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6F6935" w14:textId="70240FB6" w:rsidR="00F8484F" w:rsidRDefault="00F8484F" w:rsidP="00F8484F">
      <w:pPr>
        <w:pStyle w:val="Title"/>
        <w:jc w:val="center"/>
        <w:rPr>
          <w:color w:val="700000"/>
          <w:sz w:val="96"/>
          <w:szCs w:val="96"/>
          <w:u w:val="single"/>
        </w:rPr>
      </w:pPr>
      <w:r w:rsidRPr="00C27331">
        <w:rPr>
          <w:color w:val="700000"/>
          <w:sz w:val="96"/>
          <w:szCs w:val="96"/>
          <w:u w:val="single"/>
        </w:rPr>
        <w:t>St Cecilia’s Catholic Primary School</w:t>
      </w:r>
    </w:p>
    <w:p w14:paraId="6FE4E689" w14:textId="77777777" w:rsidR="00F8484F" w:rsidRPr="00F8484F" w:rsidRDefault="00F8484F" w:rsidP="00F8484F"/>
    <w:p w14:paraId="4CC7EBF4" w14:textId="10C76F52" w:rsidR="00C27331" w:rsidRPr="00C27331" w:rsidRDefault="0017272D" w:rsidP="00354B9F">
      <w:pPr>
        <w:pStyle w:val="Title"/>
        <w:jc w:val="center"/>
        <w:rPr>
          <w:sz w:val="72"/>
          <w:szCs w:val="72"/>
        </w:rPr>
      </w:pPr>
      <w:r>
        <w:rPr>
          <w:sz w:val="72"/>
          <w:szCs w:val="72"/>
        </w:rPr>
        <w:t>Mental Health Policy</w:t>
      </w:r>
    </w:p>
    <w:p w14:paraId="2CB3BB19" w14:textId="7FB6467F" w:rsidR="00C27331" w:rsidRPr="00D826CB" w:rsidRDefault="00C27331" w:rsidP="00C27331">
      <w:r>
        <w:rPr>
          <w:noProof/>
        </w:rPr>
        <w:drawing>
          <wp:anchor distT="0" distB="0" distL="114300" distR="114300" simplePos="0" relativeHeight="251659264" behindDoc="0" locked="0" layoutInCell="1" allowOverlap="1" wp14:anchorId="0EBB633C" wp14:editId="590C9223">
            <wp:simplePos x="0" y="0"/>
            <wp:positionH relativeFrom="margin">
              <wp:align>center</wp:align>
            </wp:positionH>
            <wp:positionV relativeFrom="paragraph">
              <wp:posOffset>12065</wp:posOffset>
            </wp:positionV>
            <wp:extent cx="3121660" cy="3121660"/>
            <wp:effectExtent l="0" t="0" r="2540" b="2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21660" cy="3121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1D7531" w14:textId="77777777" w:rsidR="00C27331" w:rsidRDefault="00C27331" w:rsidP="00C27331"/>
    <w:p w14:paraId="33259ABD" w14:textId="77777777" w:rsidR="00C27331" w:rsidRDefault="00C27331" w:rsidP="00C27331"/>
    <w:p w14:paraId="44AE1881" w14:textId="77777777" w:rsidR="00C27331" w:rsidRDefault="00C27331" w:rsidP="00C27331"/>
    <w:p w14:paraId="65EEF084" w14:textId="77777777" w:rsidR="00C27331" w:rsidRDefault="00C27331" w:rsidP="00C27331"/>
    <w:p w14:paraId="42A53F79" w14:textId="77777777" w:rsidR="00C27331" w:rsidRDefault="00C27331" w:rsidP="00C27331"/>
    <w:p w14:paraId="605DC765" w14:textId="77777777" w:rsidR="00C27331" w:rsidRDefault="00C27331" w:rsidP="00C27331"/>
    <w:p w14:paraId="7DA13726" w14:textId="77777777" w:rsidR="00C27331" w:rsidRDefault="00C27331" w:rsidP="00C27331"/>
    <w:p w14:paraId="67762E70" w14:textId="77777777" w:rsidR="00C27331" w:rsidRDefault="00C27331" w:rsidP="00C27331"/>
    <w:p w14:paraId="2ACA8C88" w14:textId="77777777" w:rsidR="00C27331" w:rsidRDefault="00C27331" w:rsidP="00C27331"/>
    <w:p w14:paraId="7ABC0427" w14:textId="77777777" w:rsidR="00C27331" w:rsidRDefault="00C27331" w:rsidP="00C27331"/>
    <w:p w14:paraId="645BD191" w14:textId="77777777" w:rsidR="00C27331" w:rsidRPr="00A153AD" w:rsidRDefault="00C27331" w:rsidP="00C27331">
      <w:pPr>
        <w:spacing w:line="278" w:lineRule="auto"/>
        <w:jc w:val="center"/>
        <w:outlineLvl w:val="0"/>
        <w:rPr>
          <w:rFonts w:ascii="Lucida Handwriting" w:eastAsia="Calibri" w:hAnsi="Lucida Handwriting" w:cs="Dreaming Outloud Script Pro"/>
          <w:b/>
          <w:bCs/>
          <w:color w:val="943634"/>
          <w:lang w:val="en-US"/>
        </w:rPr>
      </w:pPr>
      <w:bookmarkStart w:id="0" w:name="_Hlk213748843"/>
      <w:bookmarkStart w:id="1" w:name="_Hlk213748844"/>
      <w:bookmarkStart w:id="2" w:name="_Hlk213748845"/>
      <w:bookmarkStart w:id="3" w:name="_Hlk213748846"/>
      <w:bookmarkStart w:id="4" w:name="_Hlk213748847"/>
      <w:bookmarkStart w:id="5" w:name="_Hlk213748848"/>
      <w:bookmarkStart w:id="6" w:name="_Hlk213748849"/>
      <w:bookmarkStart w:id="7" w:name="_Hlk213748850"/>
      <w:bookmarkStart w:id="8" w:name="_Hlk213748851"/>
      <w:bookmarkStart w:id="9" w:name="_Hlk213748852"/>
      <w:r w:rsidRPr="00A153AD">
        <w:rPr>
          <w:rFonts w:ascii="Lucida Handwriting" w:eastAsia="Calibri" w:hAnsi="Lucida Handwriting" w:cs="Dreaming Outloud Script Pro"/>
          <w:b/>
          <w:bCs/>
          <w:color w:val="943634"/>
          <w:lang w:val="en-US"/>
        </w:rPr>
        <w:t>“With Jesus as our guide and walking by our side,</w:t>
      </w:r>
    </w:p>
    <w:p w14:paraId="12293DE3" w14:textId="12CBA645" w:rsidR="00C27331" w:rsidRPr="00C27331" w:rsidRDefault="00C27331" w:rsidP="00C27331">
      <w:pPr>
        <w:spacing w:line="278" w:lineRule="auto"/>
        <w:jc w:val="center"/>
        <w:outlineLvl w:val="0"/>
        <w:rPr>
          <w:rFonts w:ascii="Lucida Handwriting" w:eastAsia="Calibri" w:hAnsi="Lucida Handwriting" w:cs="Dreaming Outloud Script Pro"/>
          <w:b/>
          <w:bCs/>
          <w:color w:val="943634"/>
          <w:lang w:val="en-US"/>
        </w:rPr>
      </w:pPr>
      <w:r w:rsidRPr="00A153AD">
        <w:rPr>
          <w:rFonts w:ascii="Lucida Handwriting" w:eastAsia="Calibri" w:hAnsi="Lucida Handwriting" w:cs="Dreaming Outloud Script Pro"/>
          <w:b/>
          <w:bCs/>
          <w:color w:val="943634"/>
          <w:lang w:val="en-US"/>
        </w:rPr>
        <w:t>we learn to love and love to learn.”</w:t>
      </w:r>
      <w:bookmarkEnd w:id="0"/>
      <w:bookmarkEnd w:id="1"/>
      <w:bookmarkEnd w:id="2"/>
      <w:bookmarkEnd w:id="3"/>
      <w:bookmarkEnd w:id="4"/>
      <w:bookmarkEnd w:id="5"/>
      <w:bookmarkEnd w:id="6"/>
      <w:bookmarkEnd w:id="7"/>
      <w:bookmarkEnd w:id="8"/>
      <w:bookmarkEnd w:id="9"/>
    </w:p>
    <w:tbl>
      <w:tblPr>
        <w:tblStyle w:val="TableGrid"/>
        <w:tblpPr w:leftFromText="180" w:rightFromText="180" w:vertAnchor="text" w:horzAnchor="margin" w:tblpY="136"/>
        <w:tblOverlap w:val="never"/>
        <w:tblW w:w="0" w:type="auto"/>
        <w:tblLook w:val="04A0" w:firstRow="1" w:lastRow="0" w:firstColumn="1" w:lastColumn="0" w:noHBand="0" w:noVBand="1"/>
      </w:tblPr>
      <w:tblGrid>
        <w:gridCol w:w="2720"/>
        <w:gridCol w:w="266"/>
        <w:gridCol w:w="2121"/>
        <w:gridCol w:w="783"/>
        <w:gridCol w:w="130"/>
        <w:gridCol w:w="2996"/>
      </w:tblGrid>
      <w:tr w:rsidR="00C27331" w14:paraId="6BFF48FD" w14:textId="77777777" w:rsidTr="00C27331">
        <w:trPr>
          <w:trHeight w:val="567"/>
        </w:trPr>
        <w:tc>
          <w:tcPr>
            <w:tcW w:w="2986" w:type="dxa"/>
            <w:gridSpan w:val="2"/>
            <w:vAlign w:val="center"/>
          </w:tcPr>
          <w:p w14:paraId="1A8DE820" w14:textId="109D0AE7" w:rsidR="00C27331" w:rsidRDefault="00C27331" w:rsidP="00B323AB">
            <w:pPr>
              <w:spacing w:line="276" w:lineRule="auto"/>
            </w:pPr>
            <w:r w:rsidRPr="00C97728">
              <w:t xml:space="preserve">Date </w:t>
            </w:r>
            <w:r>
              <w:t xml:space="preserve">of </w:t>
            </w:r>
            <w:r w:rsidRPr="00C97728">
              <w:t>policy</w:t>
            </w:r>
            <w:r w:rsidR="009F7DEC">
              <w:t xml:space="preserve">: </w:t>
            </w:r>
          </w:p>
        </w:tc>
        <w:tc>
          <w:tcPr>
            <w:tcW w:w="3034" w:type="dxa"/>
            <w:gridSpan w:val="3"/>
            <w:tcBorders>
              <w:bottom w:val="single" w:sz="4" w:space="0" w:color="auto"/>
            </w:tcBorders>
            <w:vAlign w:val="center"/>
          </w:tcPr>
          <w:p w14:paraId="510EC3E1" w14:textId="1EC7769A" w:rsidR="00C27331" w:rsidRDefault="0017272D" w:rsidP="00B323AB">
            <w:pPr>
              <w:spacing w:line="276" w:lineRule="auto"/>
            </w:pPr>
            <w:r>
              <w:t>March:</w:t>
            </w:r>
            <w:r w:rsidR="009F7DEC">
              <w:t xml:space="preserve"> 2026</w:t>
            </w:r>
          </w:p>
        </w:tc>
        <w:tc>
          <w:tcPr>
            <w:tcW w:w="2996" w:type="dxa"/>
            <w:vAlign w:val="center"/>
          </w:tcPr>
          <w:p w14:paraId="3E7D67AE" w14:textId="21E8C11A" w:rsidR="00C27331" w:rsidRDefault="00C27331" w:rsidP="00B323AB">
            <w:pPr>
              <w:spacing w:line="276" w:lineRule="auto"/>
            </w:pPr>
            <w:r>
              <w:t xml:space="preserve">Reviewed: </w:t>
            </w:r>
            <w:r w:rsidR="0017272D">
              <w:t xml:space="preserve">March </w:t>
            </w:r>
            <w:r w:rsidR="009F7DEC">
              <w:t>2027</w:t>
            </w:r>
          </w:p>
        </w:tc>
      </w:tr>
      <w:tr w:rsidR="00592AB1" w14:paraId="1A262015" w14:textId="77777777" w:rsidTr="00C27331">
        <w:trPr>
          <w:trHeight w:val="567"/>
        </w:trPr>
        <w:tc>
          <w:tcPr>
            <w:tcW w:w="9016" w:type="dxa"/>
            <w:gridSpan w:val="6"/>
            <w:vAlign w:val="center"/>
          </w:tcPr>
          <w:p w14:paraId="6BAE5600" w14:textId="39CB0D6D" w:rsidR="00592AB1" w:rsidRDefault="00592AB1" w:rsidP="00B323AB">
            <w:pPr>
              <w:spacing w:line="276" w:lineRule="auto"/>
            </w:pPr>
            <w:r>
              <w:t>Written by; A Lea - SENDCo</w:t>
            </w:r>
          </w:p>
        </w:tc>
      </w:tr>
      <w:tr w:rsidR="00C27331" w14:paraId="0255BD0A" w14:textId="77777777" w:rsidTr="00C27331">
        <w:trPr>
          <w:trHeight w:val="567"/>
        </w:trPr>
        <w:tc>
          <w:tcPr>
            <w:tcW w:w="9016" w:type="dxa"/>
            <w:gridSpan w:val="6"/>
            <w:vAlign w:val="center"/>
          </w:tcPr>
          <w:p w14:paraId="06C302F9" w14:textId="77777777" w:rsidR="00C27331" w:rsidRDefault="00C27331" w:rsidP="00B323AB">
            <w:pPr>
              <w:spacing w:line="276" w:lineRule="auto"/>
            </w:pPr>
            <w:r>
              <w:t>Signed by:</w:t>
            </w:r>
          </w:p>
        </w:tc>
      </w:tr>
      <w:tr w:rsidR="00C27331" w14:paraId="3F27216B" w14:textId="77777777" w:rsidTr="00C27331">
        <w:trPr>
          <w:trHeight w:val="567"/>
        </w:trPr>
        <w:tc>
          <w:tcPr>
            <w:tcW w:w="2720" w:type="dxa"/>
            <w:tcBorders>
              <w:bottom w:val="single" w:sz="2" w:space="0" w:color="auto"/>
            </w:tcBorders>
            <w:vAlign w:val="center"/>
          </w:tcPr>
          <w:p w14:paraId="2E41E40B" w14:textId="7DBE6B14" w:rsidR="00C27331" w:rsidRPr="00C27331" w:rsidRDefault="00C27331" w:rsidP="00B323AB">
            <w:pPr>
              <w:spacing w:line="276" w:lineRule="auto"/>
              <w:rPr>
                <w:rFonts w:ascii="Fairwater Script" w:hAnsi="Fairwater Script"/>
              </w:rPr>
            </w:pPr>
            <w:r>
              <w:rPr>
                <w:rFonts w:ascii="Fairwater Script" w:hAnsi="Fairwater Script"/>
              </w:rPr>
              <w:t>S. Hurst</w:t>
            </w:r>
          </w:p>
        </w:tc>
        <w:tc>
          <w:tcPr>
            <w:tcW w:w="2387" w:type="dxa"/>
            <w:gridSpan w:val="2"/>
            <w:vAlign w:val="center"/>
          </w:tcPr>
          <w:p w14:paraId="30D64628" w14:textId="77777777" w:rsidR="00C27331" w:rsidRPr="0064371A" w:rsidRDefault="00C27331" w:rsidP="00B323AB">
            <w:pPr>
              <w:spacing w:line="276" w:lineRule="auto"/>
            </w:pPr>
            <w:r w:rsidRPr="0064371A">
              <w:t>Headteacher</w:t>
            </w:r>
          </w:p>
        </w:tc>
        <w:tc>
          <w:tcPr>
            <w:tcW w:w="783" w:type="dxa"/>
            <w:vAlign w:val="center"/>
          </w:tcPr>
          <w:p w14:paraId="274E2D0C" w14:textId="77777777" w:rsidR="00C27331" w:rsidRDefault="00C27331" w:rsidP="00B323AB">
            <w:pPr>
              <w:spacing w:line="276" w:lineRule="auto"/>
            </w:pPr>
            <w:r w:rsidRPr="007271AF">
              <w:t>Date:</w:t>
            </w:r>
          </w:p>
        </w:tc>
        <w:tc>
          <w:tcPr>
            <w:tcW w:w="3126" w:type="dxa"/>
            <w:gridSpan w:val="2"/>
            <w:tcBorders>
              <w:bottom w:val="single" w:sz="2" w:space="0" w:color="auto"/>
            </w:tcBorders>
            <w:vAlign w:val="center"/>
          </w:tcPr>
          <w:p w14:paraId="7D22E7E4" w14:textId="0381B5A9" w:rsidR="00C27331" w:rsidRDefault="0017272D" w:rsidP="00B323AB">
            <w:pPr>
              <w:spacing w:line="276" w:lineRule="auto"/>
            </w:pPr>
            <w:r>
              <w:t>March 2026</w:t>
            </w:r>
          </w:p>
        </w:tc>
      </w:tr>
      <w:tr w:rsidR="00C27331" w14:paraId="0D81CB90" w14:textId="77777777" w:rsidTr="00C27331">
        <w:trPr>
          <w:trHeight w:val="567"/>
        </w:trPr>
        <w:tc>
          <w:tcPr>
            <w:tcW w:w="2720" w:type="dxa"/>
            <w:tcBorders>
              <w:top w:val="single" w:sz="2" w:space="0" w:color="auto"/>
              <w:bottom w:val="single" w:sz="2" w:space="0" w:color="auto"/>
            </w:tcBorders>
            <w:vAlign w:val="center"/>
          </w:tcPr>
          <w:p w14:paraId="5B39EEFF" w14:textId="21D8D003" w:rsidR="00C27331" w:rsidRPr="0017272D" w:rsidRDefault="0017272D" w:rsidP="00B323AB">
            <w:pPr>
              <w:spacing w:line="276" w:lineRule="auto"/>
              <w:rPr>
                <w:rFonts w:ascii="Fairwater Script" w:hAnsi="Fairwater Script"/>
              </w:rPr>
            </w:pPr>
            <w:r w:rsidRPr="0017272D">
              <w:rPr>
                <w:rFonts w:ascii="Fairwater Script" w:hAnsi="Fairwater Script"/>
              </w:rPr>
              <w:t>J. Kilburn</w:t>
            </w:r>
          </w:p>
        </w:tc>
        <w:tc>
          <w:tcPr>
            <w:tcW w:w="2387" w:type="dxa"/>
            <w:gridSpan w:val="2"/>
            <w:vAlign w:val="center"/>
          </w:tcPr>
          <w:p w14:paraId="58928068" w14:textId="1A85A35B" w:rsidR="00C27331" w:rsidRPr="0064371A" w:rsidRDefault="009F7DEC" w:rsidP="00B323AB">
            <w:pPr>
              <w:spacing w:line="276" w:lineRule="auto"/>
              <w:rPr>
                <w:highlight w:val="lightGray"/>
              </w:rPr>
            </w:pPr>
            <w:r>
              <w:t>Co-</w:t>
            </w:r>
            <w:r w:rsidRPr="0064371A">
              <w:t>Chair</w:t>
            </w:r>
            <w:r w:rsidR="00C27331" w:rsidRPr="0064371A">
              <w:t xml:space="preserve"> of governors</w:t>
            </w:r>
          </w:p>
        </w:tc>
        <w:tc>
          <w:tcPr>
            <w:tcW w:w="783" w:type="dxa"/>
            <w:vAlign w:val="center"/>
          </w:tcPr>
          <w:p w14:paraId="0754F279" w14:textId="77777777" w:rsidR="00C27331" w:rsidRDefault="00C27331" w:rsidP="00B323AB">
            <w:pPr>
              <w:spacing w:line="276" w:lineRule="auto"/>
            </w:pPr>
            <w:r w:rsidRPr="007271AF">
              <w:t>Date:</w:t>
            </w:r>
          </w:p>
        </w:tc>
        <w:tc>
          <w:tcPr>
            <w:tcW w:w="3126" w:type="dxa"/>
            <w:gridSpan w:val="2"/>
            <w:tcBorders>
              <w:top w:val="single" w:sz="2" w:space="0" w:color="auto"/>
              <w:bottom w:val="single" w:sz="2" w:space="0" w:color="auto"/>
            </w:tcBorders>
            <w:vAlign w:val="center"/>
          </w:tcPr>
          <w:p w14:paraId="60E6B384" w14:textId="28E50402" w:rsidR="00C27331" w:rsidRDefault="0017272D" w:rsidP="00B323AB">
            <w:pPr>
              <w:spacing w:line="276" w:lineRule="auto"/>
            </w:pPr>
            <w:r>
              <w:t>March 2026</w:t>
            </w:r>
          </w:p>
        </w:tc>
      </w:tr>
      <w:tr w:rsidR="00C27331" w14:paraId="6107053B" w14:textId="77777777" w:rsidTr="00C27331">
        <w:trPr>
          <w:trHeight w:val="567"/>
        </w:trPr>
        <w:tc>
          <w:tcPr>
            <w:tcW w:w="2720" w:type="dxa"/>
            <w:tcBorders>
              <w:top w:val="single" w:sz="2" w:space="0" w:color="auto"/>
              <w:bottom w:val="single" w:sz="4" w:space="0" w:color="auto"/>
            </w:tcBorders>
            <w:vAlign w:val="center"/>
          </w:tcPr>
          <w:p w14:paraId="4551C72D" w14:textId="37B86BF7" w:rsidR="00C27331" w:rsidRPr="0017272D" w:rsidRDefault="0017272D" w:rsidP="00C27331">
            <w:pPr>
              <w:spacing w:line="276" w:lineRule="auto"/>
              <w:rPr>
                <w:rFonts w:ascii="Fairwater Script" w:hAnsi="Fairwater Script"/>
              </w:rPr>
            </w:pPr>
            <w:r w:rsidRPr="0017272D">
              <w:rPr>
                <w:rFonts w:ascii="Fairwater Script" w:hAnsi="Fairwater Script"/>
              </w:rPr>
              <w:t>L.</w:t>
            </w:r>
            <w:r>
              <w:rPr>
                <w:rFonts w:ascii="Fairwater Script" w:hAnsi="Fairwater Script"/>
              </w:rPr>
              <w:t xml:space="preserve"> </w:t>
            </w:r>
            <w:r w:rsidRPr="0017272D">
              <w:rPr>
                <w:rFonts w:ascii="Fairwater Script" w:hAnsi="Fairwater Script"/>
              </w:rPr>
              <w:t>Fogarty</w:t>
            </w:r>
          </w:p>
        </w:tc>
        <w:tc>
          <w:tcPr>
            <w:tcW w:w="2387" w:type="dxa"/>
            <w:gridSpan w:val="2"/>
            <w:vAlign w:val="center"/>
          </w:tcPr>
          <w:p w14:paraId="6D52ECC6" w14:textId="6BBA4DBA" w:rsidR="00C27331" w:rsidRDefault="009F7DEC" w:rsidP="00C27331">
            <w:pPr>
              <w:spacing w:line="276" w:lineRule="auto"/>
            </w:pPr>
            <w:r>
              <w:t>Co-</w:t>
            </w:r>
            <w:r w:rsidRPr="0064371A">
              <w:t>Chair</w:t>
            </w:r>
            <w:r w:rsidR="00C27331" w:rsidRPr="0064371A">
              <w:t xml:space="preserve"> of governors</w:t>
            </w:r>
          </w:p>
        </w:tc>
        <w:tc>
          <w:tcPr>
            <w:tcW w:w="783" w:type="dxa"/>
            <w:vAlign w:val="center"/>
          </w:tcPr>
          <w:p w14:paraId="2152698F" w14:textId="5CFBE75B" w:rsidR="00C27331" w:rsidRPr="007271AF" w:rsidRDefault="00C27331" w:rsidP="00C27331">
            <w:pPr>
              <w:spacing w:line="276" w:lineRule="auto"/>
            </w:pPr>
            <w:r w:rsidRPr="007271AF">
              <w:t>Date:</w:t>
            </w:r>
          </w:p>
        </w:tc>
        <w:tc>
          <w:tcPr>
            <w:tcW w:w="3126" w:type="dxa"/>
            <w:gridSpan w:val="2"/>
            <w:tcBorders>
              <w:top w:val="single" w:sz="2" w:space="0" w:color="auto"/>
              <w:bottom w:val="single" w:sz="4" w:space="0" w:color="auto"/>
            </w:tcBorders>
            <w:vAlign w:val="center"/>
          </w:tcPr>
          <w:p w14:paraId="71A84FB7" w14:textId="0A0A102C" w:rsidR="00C27331" w:rsidRDefault="0017272D" w:rsidP="00C27331">
            <w:pPr>
              <w:spacing w:line="276" w:lineRule="auto"/>
            </w:pPr>
            <w:r>
              <w:t>March 2026</w:t>
            </w:r>
          </w:p>
        </w:tc>
      </w:tr>
    </w:tbl>
    <w:p w14:paraId="476B0969" w14:textId="77777777" w:rsidR="00C27331" w:rsidRDefault="00C27331" w:rsidP="00C27331"/>
    <w:p w14:paraId="60830903" w14:textId="77777777" w:rsidR="00354B9F" w:rsidRDefault="00354B9F" w:rsidP="00C27331"/>
    <w:p w14:paraId="10047801" w14:textId="77777777" w:rsidR="0017272D" w:rsidRDefault="0017272D" w:rsidP="00C27331"/>
    <w:p w14:paraId="61E54D84" w14:textId="77777777" w:rsidR="0017272D" w:rsidRDefault="0017272D" w:rsidP="0017272D">
      <w:pPr>
        <w:pStyle w:val="Heading1"/>
        <w:rPr>
          <w:rFonts w:ascii="Century Gothic" w:hAnsi="Century Gothic"/>
          <w:color w:val="FF0000"/>
        </w:rPr>
      </w:pPr>
    </w:p>
    <w:p w14:paraId="5C0B9875" w14:textId="77777777" w:rsidR="0017272D" w:rsidRDefault="0017272D" w:rsidP="0017272D">
      <w:pPr>
        <w:pStyle w:val="Heading1"/>
        <w:rPr>
          <w:rFonts w:ascii="Century Gothic" w:hAnsi="Century Gothic"/>
          <w:color w:val="FF0000"/>
        </w:rPr>
      </w:pPr>
    </w:p>
    <w:p w14:paraId="38BC1D32" w14:textId="77777777" w:rsidR="0017272D" w:rsidRPr="0017272D" w:rsidRDefault="0017272D" w:rsidP="0017272D"/>
    <w:p w14:paraId="0540E4B0" w14:textId="77777777" w:rsidR="0017272D" w:rsidRDefault="0017272D" w:rsidP="0017272D">
      <w:pPr>
        <w:pStyle w:val="Heading1"/>
        <w:rPr>
          <w:rFonts w:ascii="Century Gothic" w:hAnsi="Century Gothic"/>
          <w:color w:val="FF0000"/>
        </w:rPr>
      </w:pPr>
    </w:p>
    <w:p w14:paraId="57F24071" w14:textId="23B8D7F0" w:rsidR="0017272D" w:rsidRPr="0017272D" w:rsidRDefault="0017272D" w:rsidP="0017272D">
      <w:pPr>
        <w:pStyle w:val="Heading1"/>
        <w:rPr>
          <w:rFonts w:ascii="Calibri" w:hAnsi="Calibri" w:cs="Calibri"/>
          <w:color w:val="auto"/>
          <w:sz w:val="24"/>
          <w:szCs w:val="24"/>
        </w:rPr>
      </w:pPr>
      <w:r w:rsidRPr="0017272D">
        <w:rPr>
          <w:rFonts w:ascii="Calibri" w:hAnsi="Calibri" w:cs="Calibri"/>
          <w:color w:val="auto"/>
          <w:sz w:val="24"/>
          <w:szCs w:val="24"/>
        </w:rPr>
        <w:t>Contents</w:t>
      </w:r>
    </w:p>
    <w:p w14:paraId="039F219F" w14:textId="77777777" w:rsidR="0017272D" w:rsidRPr="00355347" w:rsidRDefault="0017272D" w:rsidP="0017272D"/>
    <w:p w14:paraId="0AD979D3" w14:textId="77777777" w:rsidR="0017272D" w:rsidRPr="00355347" w:rsidRDefault="0017272D" w:rsidP="0017272D">
      <w:pPr>
        <w:pStyle w:val="ListParagraph"/>
        <w:numPr>
          <w:ilvl w:val="0"/>
          <w:numId w:val="17"/>
        </w:numPr>
        <w:spacing w:line="360" w:lineRule="auto"/>
        <w:rPr>
          <w:rFonts w:ascii="Century Gothic" w:hAnsi="Century Gothic"/>
          <w:sz w:val="24"/>
        </w:rPr>
      </w:pPr>
      <w:r w:rsidRPr="00355347">
        <w:rPr>
          <w:rFonts w:ascii="Century Gothic" w:hAnsi="Century Gothic"/>
          <w:sz w:val="24"/>
        </w:rPr>
        <w:t>Policy Statement</w:t>
      </w:r>
    </w:p>
    <w:p w14:paraId="54235BCF" w14:textId="77777777" w:rsidR="0017272D" w:rsidRPr="00355347" w:rsidRDefault="0017272D" w:rsidP="0017272D">
      <w:pPr>
        <w:pStyle w:val="ListParagraph"/>
        <w:numPr>
          <w:ilvl w:val="0"/>
          <w:numId w:val="17"/>
        </w:numPr>
        <w:spacing w:line="360" w:lineRule="auto"/>
        <w:rPr>
          <w:rFonts w:ascii="Century Gothic" w:hAnsi="Century Gothic"/>
          <w:sz w:val="24"/>
        </w:rPr>
      </w:pPr>
      <w:r w:rsidRPr="00355347">
        <w:rPr>
          <w:rFonts w:ascii="Century Gothic" w:hAnsi="Century Gothic"/>
          <w:sz w:val="24"/>
        </w:rPr>
        <w:t>Scope</w:t>
      </w:r>
    </w:p>
    <w:p w14:paraId="6B85EAF7" w14:textId="77777777" w:rsidR="0017272D" w:rsidRPr="00355347" w:rsidRDefault="0017272D" w:rsidP="0017272D">
      <w:pPr>
        <w:pStyle w:val="ListParagraph"/>
        <w:numPr>
          <w:ilvl w:val="0"/>
          <w:numId w:val="17"/>
        </w:numPr>
        <w:spacing w:line="360" w:lineRule="auto"/>
        <w:rPr>
          <w:rFonts w:ascii="Century Gothic" w:hAnsi="Century Gothic"/>
          <w:sz w:val="24"/>
        </w:rPr>
      </w:pPr>
      <w:r w:rsidRPr="00355347">
        <w:rPr>
          <w:rFonts w:ascii="Century Gothic" w:hAnsi="Century Gothic"/>
          <w:sz w:val="24"/>
        </w:rPr>
        <w:t>Policy Aims</w:t>
      </w:r>
    </w:p>
    <w:p w14:paraId="0B93EC9C" w14:textId="77777777" w:rsidR="0017272D" w:rsidRPr="00355347" w:rsidRDefault="0017272D" w:rsidP="0017272D">
      <w:pPr>
        <w:pStyle w:val="ListParagraph"/>
        <w:numPr>
          <w:ilvl w:val="0"/>
          <w:numId w:val="17"/>
        </w:numPr>
        <w:spacing w:line="360" w:lineRule="auto"/>
        <w:rPr>
          <w:rFonts w:ascii="Century Gothic" w:hAnsi="Century Gothic"/>
          <w:sz w:val="24"/>
        </w:rPr>
      </w:pPr>
      <w:r w:rsidRPr="00355347">
        <w:rPr>
          <w:rFonts w:ascii="Century Gothic" w:hAnsi="Century Gothic"/>
          <w:sz w:val="24"/>
        </w:rPr>
        <w:t>Key Staff Members</w:t>
      </w:r>
    </w:p>
    <w:p w14:paraId="44E8DF48" w14:textId="77777777" w:rsidR="0017272D" w:rsidRPr="00355347" w:rsidRDefault="0017272D" w:rsidP="0017272D">
      <w:pPr>
        <w:pStyle w:val="ListParagraph"/>
        <w:numPr>
          <w:ilvl w:val="0"/>
          <w:numId w:val="17"/>
        </w:numPr>
        <w:spacing w:line="360" w:lineRule="auto"/>
        <w:rPr>
          <w:rFonts w:ascii="Century Gothic" w:hAnsi="Century Gothic"/>
          <w:sz w:val="24"/>
        </w:rPr>
      </w:pPr>
      <w:r>
        <w:rPr>
          <w:rFonts w:ascii="Century Gothic" w:hAnsi="Century Gothic"/>
          <w:sz w:val="24"/>
        </w:rPr>
        <w:t xml:space="preserve">Individual </w:t>
      </w:r>
      <w:proofErr w:type="gramStart"/>
      <w:r>
        <w:rPr>
          <w:rFonts w:ascii="Century Gothic" w:hAnsi="Century Gothic"/>
          <w:sz w:val="24"/>
        </w:rPr>
        <w:t>Pupil  Profiles</w:t>
      </w:r>
      <w:proofErr w:type="gramEnd"/>
    </w:p>
    <w:p w14:paraId="34CAB95B" w14:textId="77777777" w:rsidR="0017272D" w:rsidRPr="00355347" w:rsidRDefault="0017272D" w:rsidP="0017272D">
      <w:pPr>
        <w:pStyle w:val="ListParagraph"/>
        <w:numPr>
          <w:ilvl w:val="0"/>
          <w:numId w:val="17"/>
        </w:numPr>
        <w:spacing w:line="360" w:lineRule="auto"/>
        <w:rPr>
          <w:rFonts w:ascii="Century Gothic" w:hAnsi="Century Gothic"/>
          <w:sz w:val="24"/>
        </w:rPr>
      </w:pPr>
      <w:r w:rsidRPr="00355347">
        <w:rPr>
          <w:rFonts w:ascii="Century Gothic" w:hAnsi="Century Gothic"/>
          <w:sz w:val="24"/>
        </w:rPr>
        <w:t xml:space="preserve">Teaching about Mental Health </w:t>
      </w:r>
    </w:p>
    <w:p w14:paraId="6035969F" w14:textId="77777777" w:rsidR="0017272D" w:rsidRPr="00355347" w:rsidRDefault="0017272D" w:rsidP="0017272D">
      <w:pPr>
        <w:pStyle w:val="ListParagraph"/>
        <w:numPr>
          <w:ilvl w:val="0"/>
          <w:numId w:val="17"/>
        </w:numPr>
        <w:spacing w:line="360" w:lineRule="auto"/>
        <w:rPr>
          <w:rFonts w:ascii="Century Gothic" w:hAnsi="Century Gothic"/>
          <w:sz w:val="24"/>
        </w:rPr>
      </w:pPr>
      <w:r w:rsidRPr="00355347">
        <w:rPr>
          <w:rFonts w:ascii="Century Gothic" w:hAnsi="Century Gothic"/>
          <w:sz w:val="24"/>
        </w:rPr>
        <w:t>Signposting</w:t>
      </w:r>
    </w:p>
    <w:p w14:paraId="02E0454E" w14:textId="77777777" w:rsidR="0017272D" w:rsidRPr="00355347" w:rsidRDefault="0017272D" w:rsidP="0017272D">
      <w:pPr>
        <w:pStyle w:val="ListParagraph"/>
        <w:numPr>
          <w:ilvl w:val="0"/>
          <w:numId w:val="17"/>
        </w:numPr>
        <w:spacing w:line="360" w:lineRule="auto"/>
        <w:rPr>
          <w:rFonts w:ascii="Century Gothic" w:hAnsi="Century Gothic"/>
          <w:sz w:val="24"/>
        </w:rPr>
      </w:pPr>
      <w:r w:rsidRPr="00355347">
        <w:rPr>
          <w:rFonts w:ascii="Century Gothic" w:hAnsi="Century Gothic"/>
          <w:sz w:val="24"/>
        </w:rPr>
        <w:t>Sources or support at school and in the local community</w:t>
      </w:r>
    </w:p>
    <w:p w14:paraId="70CF7841" w14:textId="77777777" w:rsidR="0017272D" w:rsidRPr="00355347" w:rsidRDefault="0017272D" w:rsidP="0017272D">
      <w:pPr>
        <w:pStyle w:val="ListParagraph"/>
        <w:numPr>
          <w:ilvl w:val="0"/>
          <w:numId w:val="17"/>
        </w:numPr>
        <w:spacing w:line="360" w:lineRule="auto"/>
        <w:rPr>
          <w:rFonts w:ascii="Century Gothic" w:hAnsi="Century Gothic"/>
          <w:sz w:val="24"/>
        </w:rPr>
      </w:pPr>
      <w:r w:rsidRPr="00355347">
        <w:rPr>
          <w:rFonts w:ascii="Century Gothic" w:hAnsi="Century Gothic"/>
          <w:sz w:val="24"/>
        </w:rPr>
        <w:t>Warning signs</w:t>
      </w:r>
    </w:p>
    <w:p w14:paraId="62455B49" w14:textId="77777777" w:rsidR="0017272D" w:rsidRPr="00355347" w:rsidRDefault="0017272D" w:rsidP="0017272D">
      <w:pPr>
        <w:pStyle w:val="ListParagraph"/>
        <w:numPr>
          <w:ilvl w:val="0"/>
          <w:numId w:val="17"/>
        </w:numPr>
        <w:spacing w:line="360" w:lineRule="auto"/>
        <w:rPr>
          <w:rFonts w:ascii="Century Gothic" w:hAnsi="Century Gothic"/>
          <w:sz w:val="24"/>
        </w:rPr>
      </w:pPr>
      <w:r w:rsidRPr="00355347">
        <w:rPr>
          <w:rFonts w:ascii="Century Gothic" w:hAnsi="Century Gothic"/>
          <w:sz w:val="24"/>
        </w:rPr>
        <w:t>Targeted support</w:t>
      </w:r>
    </w:p>
    <w:p w14:paraId="19CBF23D" w14:textId="77777777" w:rsidR="0017272D" w:rsidRPr="00355347" w:rsidRDefault="0017272D" w:rsidP="0017272D">
      <w:pPr>
        <w:pStyle w:val="ListParagraph"/>
        <w:numPr>
          <w:ilvl w:val="0"/>
          <w:numId w:val="17"/>
        </w:numPr>
        <w:spacing w:line="360" w:lineRule="auto"/>
        <w:rPr>
          <w:rFonts w:ascii="Century Gothic" w:hAnsi="Century Gothic"/>
          <w:sz w:val="24"/>
        </w:rPr>
      </w:pPr>
      <w:r w:rsidRPr="00355347">
        <w:rPr>
          <w:rFonts w:ascii="Century Gothic" w:hAnsi="Century Gothic"/>
          <w:sz w:val="24"/>
        </w:rPr>
        <w:t>Managing disclosures</w:t>
      </w:r>
    </w:p>
    <w:p w14:paraId="4018C528" w14:textId="77777777" w:rsidR="0017272D" w:rsidRPr="00355347" w:rsidRDefault="0017272D" w:rsidP="0017272D">
      <w:pPr>
        <w:pStyle w:val="ListParagraph"/>
        <w:numPr>
          <w:ilvl w:val="0"/>
          <w:numId w:val="17"/>
        </w:numPr>
        <w:spacing w:line="360" w:lineRule="auto"/>
        <w:rPr>
          <w:rFonts w:ascii="Century Gothic" w:hAnsi="Century Gothic"/>
          <w:sz w:val="24"/>
        </w:rPr>
      </w:pPr>
      <w:r w:rsidRPr="00355347">
        <w:rPr>
          <w:rFonts w:ascii="Century Gothic" w:hAnsi="Century Gothic"/>
          <w:sz w:val="24"/>
        </w:rPr>
        <w:t xml:space="preserve">Confidentiality </w:t>
      </w:r>
    </w:p>
    <w:p w14:paraId="115075D0" w14:textId="77777777" w:rsidR="0017272D" w:rsidRPr="00355347" w:rsidRDefault="0017272D" w:rsidP="0017272D">
      <w:pPr>
        <w:pStyle w:val="ListParagraph"/>
        <w:numPr>
          <w:ilvl w:val="0"/>
          <w:numId w:val="17"/>
        </w:numPr>
        <w:spacing w:line="360" w:lineRule="auto"/>
        <w:rPr>
          <w:rFonts w:ascii="Century Gothic" w:hAnsi="Century Gothic"/>
          <w:sz w:val="24"/>
        </w:rPr>
      </w:pPr>
      <w:r w:rsidRPr="00355347">
        <w:rPr>
          <w:rFonts w:ascii="Century Gothic" w:hAnsi="Century Gothic"/>
          <w:sz w:val="24"/>
        </w:rPr>
        <w:t xml:space="preserve">Whole School Approach </w:t>
      </w:r>
    </w:p>
    <w:p w14:paraId="56C45DB7" w14:textId="77777777" w:rsidR="0017272D" w:rsidRPr="00E96896" w:rsidRDefault="0017272D" w:rsidP="0017272D">
      <w:pPr>
        <w:pStyle w:val="ListParagraph"/>
        <w:numPr>
          <w:ilvl w:val="1"/>
          <w:numId w:val="17"/>
        </w:numPr>
        <w:spacing w:line="360" w:lineRule="auto"/>
        <w:rPr>
          <w:rFonts w:ascii="Century Gothic" w:hAnsi="Century Gothic"/>
        </w:rPr>
      </w:pPr>
      <w:r w:rsidRPr="00E96896">
        <w:rPr>
          <w:rFonts w:ascii="Century Gothic" w:hAnsi="Century Gothic"/>
        </w:rPr>
        <w:t>Working with Parents/Carers</w:t>
      </w:r>
    </w:p>
    <w:p w14:paraId="464C1550" w14:textId="77777777" w:rsidR="0017272D" w:rsidRDefault="0017272D" w:rsidP="0017272D">
      <w:pPr>
        <w:pStyle w:val="ListParagraph"/>
        <w:numPr>
          <w:ilvl w:val="1"/>
          <w:numId w:val="17"/>
        </w:numPr>
        <w:spacing w:line="360" w:lineRule="auto"/>
        <w:rPr>
          <w:rFonts w:ascii="Century Gothic" w:hAnsi="Century Gothic"/>
        </w:rPr>
      </w:pPr>
      <w:r w:rsidRPr="00E96896">
        <w:rPr>
          <w:rFonts w:ascii="Century Gothic" w:hAnsi="Century Gothic"/>
        </w:rPr>
        <w:t>Supporting Parents/Carers</w:t>
      </w:r>
    </w:p>
    <w:p w14:paraId="6FDA841D" w14:textId="77777777" w:rsidR="0017272D" w:rsidRPr="00E96896" w:rsidRDefault="0017272D" w:rsidP="0017272D">
      <w:pPr>
        <w:pStyle w:val="ListParagraph"/>
        <w:numPr>
          <w:ilvl w:val="1"/>
          <w:numId w:val="17"/>
        </w:numPr>
        <w:spacing w:line="360" w:lineRule="auto"/>
        <w:rPr>
          <w:rFonts w:ascii="Century Gothic" w:hAnsi="Century Gothic"/>
        </w:rPr>
      </w:pPr>
      <w:r>
        <w:rPr>
          <w:rFonts w:ascii="Century Gothic" w:hAnsi="Century Gothic"/>
        </w:rPr>
        <w:t>Supporting staff and Supervision</w:t>
      </w:r>
    </w:p>
    <w:p w14:paraId="2D0B3583" w14:textId="77777777" w:rsidR="0017272D" w:rsidRPr="00355347" w:rsidRDefault="0017272D" w:rsidP="0017272D">
      <w:pPr>
        <w:pStyle w:val="ListParagraph"/>
        <w:numPr>
          <w:ilvl w:val="0"/>
          <w:numId w:val="17"/>
        </w:numPr>
        <w:spacing w:line="360" w:lineRule="auto"/>
        <w:rPr>
          <w:rFonts w:ascii="Century Gothic" w:hAnsi="Century Gothic"/>
          <w:sz w:val="24"/>
        </w:rPr>
      </w:pPr>
      <w:r w:rsidRPr="00355347">
        <w:rPr>
          <w:rFonts w:ascii="Century Gothic" w:hAnsi="Century Gothic"/>
          <w:sz w:val="24"/>
        </w:rPr>
        <w:t>Support Peers</w:t>
      </w:r>
    </w:p>
    <w:p w14:paraId="2210A880" w14:textId="77777777" w:rsidR="0017272D" w:rsidRPr="00355347" w:rsidRDefault="0017272D" w:rsidP="0017272D">
      <w:pPr>
        <w:pStyle w:val="ListParagraph"/>
        <w:numPr>
          <w:ilvl w:val="0"/>
          <w:numId w:val="17"/>
        </w:numPr>
        <w:spacing w:line="360" w:lineRule="auto"/>
        <w:rPr>
          <w:rFonts w:ascii="Century Gothic" w:hAnsi="Century Gothic"/>
          <w:sz w:val="24"/>
        </w:rPr>
      </w:pPr>
      <w:r w:rsidRPr="00355347">
        <w:rPr>
          <w:rFonts w:ascii="Century Gothic" w:hAnsi="Century Gothic"/>
          <w:sz w:val="24"/>
        </w:rPr>
        <w:t xml:space="preserve">Training </w:t>
      </w:r>
    </w:p>
    <w:p w14:paraId="741CFC08" w14:textId="77777777" w:rsidR="0017272D" w:rsidRPr="00F70C53" w:rsidRDefault="0017272D" w:rsidP="0017272D">
      <w:pPr>
        <w:pStyle w:val="ListParagraph"/>
        <w:numPr>
          <w:ilvl w:val="0"/>
          <w:numId w:val="17"/>
        </w:numPr>
        <w:spacing w:line="360" w:lineRule="auto"/>
        <w:rPr>
          <w:rFonts w:ascii="Century Gothic" w:hAnsi="Century Gothic"/>
          <w:sz w:val="24"/>
        </w:rPr>
      </w:pPr>
      <w:r>
        <w:rPr>
          <w:rFonts w:ascii="Century Gothic" w:hAnsi="Century Gothic"/>
          <w:sz w:val="24"/>
        </w:rPr>
        <w:t>Policy Review</w:t>
      </w:r>
    </w:p>
    <w:p w14:paraId="16FDAE54" w14:textId="77777777" w:rsidR="0017272D" w:rsidRPr="008A6E99" w:rsidRDefault="0017272D" w:rsidP="0017272D">
      <w:pPr>
        <w:rPr>
          <w:rFonts w:ascii="Century Gothic" w:hAnsi="Century Gothic"/>
          <w:color w:val="FF0000"/>
        </w:rPr>
      </w:pPr>
    </w:p>
    <w:p w14:paraId="1D1583E4" w14:textId="77777777" w:rsidR="0017272D" w:rsidRPr="008A6E99" w:rsidRDefault="0017272D" w:rsidP="0017272D">
      <w:pPr>
        <w:pStyle w:val="Heading2"/>
        <w:numPr>
          <w:ilvl w:val="0"/>
          <w:numId w:val="18"/>
        </w:numPr>
        <w:spacing w:before="40" w:after="0"/>
        <w:rPr>
          <w:rFonts w:ascii="Century Gothic" w:hAnsi="Century Gothic"/>
          <w:color w:val="FF0000"/>
          <w:sz w:val="28"/>
        </w:rPr>
      </w:pPr>
      <w:r w:rsidRPr="008A6E99">
        <w:rPr>
          <w:rFonts w:ascii="Century Gothic" w:hAnsi="Century Gothic"/>
          <w:color w:val="FF0000"/>
          <w:sz w:val="28"/>
        </w:rPr>
        <w:t xml:space="preserve">Policy statement  </w:t>
      </w:r>
    </w:p>
    <w:p w14:paraId="5D717E38" w14:textId="77777777" w:rsidR="0017272D" w:rsidRPr="008A6E99" w:rsidRDefault="0017272D" w:rsidP="0017272D"/>
    <w:p w14:paraId="6604139E" w14:textId="77777777" w:rsidR="0017272D" w:rsidRDefault="0017272D" w:rsidP="0017272D">
      <w:pPr>
        <w:spacing w:line="360" w:lineRule="auto"/>
        <w:rPr>
          <w:rFonts w:ascii="Century Gothic" w:hAnsi="Century Gothic"/>
        </w:rPr>
      </w:pPr>
      <w:r w:rsidRPr="008A6E99">
        <w:rPr>
          <w:rFonts w:ascii="Century Gothic" w:hAnsi="Century Gothic"/>
        </w:rPr>
        <w:t xml:space="preserve">At St Cecilia’s Catholic </w:t>
      </w:r>
      <w:r>
        <w:rPr>
          <w:rFonts w:ascii="Century Gothic" w:hAnsi="Century Gothic"/>
        </w:rPr>
        <w:t>Primary</w:t>
      </w:r>
      <w:r w:rsidRPr="008A6E99">
        <w:rPr>
          <w:rFonts w:ascii="Century Gothic" w:hAnsi="Century Gothic"/>
        </w:rPr>
        <w:t xml:space="preserve"> School, we are committed to promoting positive mental health and emotional wellbeing to all students, their families and members of staff and governors. Our open culture allows students’ voices to be heard, and </w:t>
      </w:r>
      <w:proofErr w:type="gramStart"/>
      <w:r w:rsidRPr="008A6E99">
        <w:rPr>
          <w:rFonts w:ascii="Century Gothic" w:hAnsi="Century Gothic"/>
        </w:rPr>
        <w:t>through the use of</w:t>
      </w:r>
      <w:proofErr w:type="gramEnd"/>
      <w:r w:rsidRPr="008A6E99">
        <w:rPr>
          <w:rFonts w:ascii="Century Gothic" w:hAnsi="Century Gothic"/>
        </w:rPr>
        <w:t xml:space="preserve"> effective policies and procedures we ensure a safe and supportive environment for all affected - both directly and indirectly - by mental health issues. </w:t>
      </w:r>
    </w:p>
    <w:p w14:paraId="4571761B" w14:textId="77777777" w:rsidR="0017272D" w:rsidRPr="008A6E99" w:rsidRDefault="0017272D" w:rsidP="0017272D">
      <w:pPr>
        <w:spacing w:line="360" w:lineRule="auto"/>
        <w:rPr>
          <w:rFonts w:ascii="Century Gothic" w:hAnsi="Century Gothic"/>
        </w:rPr>
      </w:pPr>
    </w:p>
    <w:p w14:paraId="2CCCBE41" w14:textId="7EFA8B7E" w:rsidR="0017272D" w:rsidRPr="0017272D" w:rsidRDefault="0017272D" w:rsidP="0017272D">
      <w:pPr>
        <w:pStyle w:val="Heading1"/>
        <w:rPr>
          <w:rFonts w:ascii="Calibri" w:hAnsi="Calibri" w:cs="Calibri"/>
          <w:color w:val="auto"/>
          <w:sz w:val="24"/>
          <w:szCs w:val="24"/>
        </w:rPr>
      </w:pPr>
      <w:r w:rsidRPr="0017272D">
        <w:rPr>
          <w:rFonts w:ascii="Calibri" w:hAnsi="Calibri" w:cs="Calibri"/>
          <w:color w:val="auto"/>
          <w:sz w:val="24"/>
          <w:szCs w:val="24"/>
        </w:rPr>
        <w:lastRenderedPageBreak/>
        <w:t>2.0</w:t>
      </w:r>
      <w:r>
        <w:rPr>
          <w:rFonts w:ascii="Calibri" w:hAnsi="Calibri" w:cs="Calibri"/>
          <w:color w:val="auto"/>
          <w:sz w:val="24"/>
          <w:szCs w:val="24"/>
        </w:rPr>
        <w:t xml:space="preserve"> </w:t>
      </w:r>
      <w:r w:rsidRPr="0017272D">
        <w:rPr>
          <w:rFonts w:ascii="Calibri" w:hAnsi="Calibri" w:cs="Calibri"/>
          <w:color w:val="auto"/>
          <w:sz w:val="24"/>
          <w:szCs w:val="24"/>
        </w:rPr>
        <w:t xml:space="preserve">Scope </w:t>
      </w:r>
    </w:p>
    <w:p w14:paraId="45AB924A" w14:textId="77777777" w:rsidR="0017272D" w:rsidRPr="0017272D" w:rsidRDefault="0017272D" w:rsidP="0017272D">
      <w:pPr>
        <w:rPr>
          <w:rFonts w:ascii="Calibri" w:hAnsi="Calibri" w:cs="Calibri"/>
          <w:sz w:val="24"/>
          <w:szCs w:val="24"/>
        </w:rPr>
      </w:pPr>
    </w:p>
    <w:p w14:paraId="6217F015" w14:textId="77777777" w:rsidR="0017272D" w:rsidRPr="0017272D" w:rsidRDefault="0017272D" w:rsidP="0017272D">
      <w:pPr>
        <w:spacing w:after="0" w:line="360" w:lineRule="auto"/>
        <w:rPr>
          <w:rFonts w:ascii="Calibri" w:hAnsi="Calibri" w:cs="Calibri"/>
          <w:sz w:val="24"/>
          <w:szCs w:val="24"/>
        </w:rPr>
      </w:pPr>
      <w:r w:rsidRPr="0017272D">
        <w:rPr>
          <w:rFonts w:ascii="Calibri" w:hAnsi="Calibri" w:cs="Calibri"/>
          <w:sz w:val="24"/>
          <w:szCs w:val="24"/>
        </w:rPr>
        <w:t>This policy is a guide to all staff – including non-teaching and governors – outlining St Cecilia’s Catholic Primary School’s approach to promoting mental health and emotional wellbeing. It should be read in conjunction with other relevant school policies.</w:t>
      </w:r>
    </w:p>
    <w:p w14:paraId="4B622F3E" w14:textId="13D5C418" w:rsidR="0017272D" w:rsidRPr="0017272D" w:rsidRDefault="0017272D" w:rsidP="0017272D">
      <w:pPr>
        <w:pStyle w:val="Heading1"/>
        <w:rPr>
          <w:rFonts w:ascii="Calibri" w:hAnsi="Calibri" w:cs="Calibri"/>
          <w:color w:val="auto"/>
          <w:sz w:val="24"/>
          <w:szCs w:val="24"/>
        </w:rPr>
      </w:pPr>
      <w:proofErr w:type="gramStart"/>
      <w:r w:rsidRPr="0017272D">
        <w:rPr>
          <w:rFonts w:ascii="Calibri" w:hAnsi="Calibri" w:cs="Calibri"/>
          <w:color w:val="auto"/>
          <w:sz w:val="24"/>
          <w:szCs w:val="24"/>
        </w:rPr>
        <w:t>3.0  Policy</w:t>
      </w:r>
      <w:proofErr w:type="gramEnd"/>
      <w:r w:rsidRPr="0017272D">
        <w:rPr>
          <w:rFonts w:ascii="Calibri" w:hAnsi="Calibri" w:cs="Calibri"/>
          <w:color w:val="auto"/>
          <w:sz w:val="24"/>
          <w:szCs w:val="24"/>
        </w:rPr>
        <w:t xml:space="preserve"> Aims </w:t>
      </w:r>
    </w:p>
    <w:p w14:paraId="10BB40A8" w14:textId="77777777" w:rsidR="0017272D" w:rsidRPr="0017272D" w:rsidRDefault="0017272D" w:rsidP="0017272D">
      <w:pPr>
        <w:rPr>
          <w:rFonts w:ascii="Calibri" w:hAnsi="Calibri" w:cs="Calibri"/>
          <w:sz w:val="24"/>
          <w:szCs w:val="24"/>
        </w:rPr>
      </w:pPr>
    </w:p>
    <w:p w14:paraId="7AAC2C6B" w14:textId="77777777" w:rsidR="0017272D" w:rsidRPr="0017272D" w:rsidRDefault="0017272D" w:rsidP="0017272D">
      <w:pPr>
        <w:pStyle w:val="ListParagraph"/>
        <w:numPr>
          <w:ilvl w:val="0"/>
          <w:numId w:val="11"/>
        </w:numPr>
        <w:spacing w:after="0" w:line="360" w:lineRule="auto"/>
        <w:ind w:left="357" w:hanging="357"/>
        <w:rPr>
          <w:rFonts w:ascii="Calibri" w:hAnsi="Calibri" w:cs="Calibri"/>
          <w:sz w:val="24"/>
          <w:szCs w:val="24"/>
        </w:rPr>
      </w:pPr>
      <w:r w:rsidRPr="0017272D">
        <w:rPr>
          <w:rFonts w:ascii="Calibri" w:hAnsi="Calibri" w:cs="Calibri"/>
          <w:sz w:val="24"/>
          <w:szCs w:val="24"/>
        </w:rPr>
        <w:t>Promote positive mental health and emotional wellbeing in all staff and students.</w:t>
      </w:r>
    </w:p>
    <w:p w14:paraId="3A30F856" w14:textId="77777777" w:rsidR="0017272D" w:rsidRPr="0017272D" w:rsidRDefault="0017272D" w:rsidP="0017272D">
      <w:pPr>
        <w:pStyle w:val="ListParagraph"/>
        <w:numPr>
          <w:ilvl w:val="0"/>
          <w:numId w:val="11"/>
        </w:numPr>
        <w:spacing w:after="0" w:line="360" w:lineRule="auto"/>
        <w:ind w:left="357" w:hanging="357"/>
        <w:rPr>
          <w:rFonts w:ascii="Calibri" w:hAnsi="Calibri" w:cs="Calibri"/>
          <w:sz w:val="24"/>
          <w:szCs w:val="24"/>
        </w:rPr>
      </w:pPr>
      <w:r w:rsidRPr="0017272D">
        <w:rPr>
          <w:rFonts w:ascii="Calibri" w:hAnsi="Calibri" w:cs="Calibri"/>
          <w:sz w:val="24"/>
          <w:szCs w:val="24"/>
        </w:rPr>
        <w:t>Increase understanding and awareness of common mental health issues.</w:t>
      </w:r>
    </w:p>
    <w:p w14:paraId="03B3D1A3" w14:textId="77777777" w:rsidR="0017272D" w:rsidRPr="0017272D" w:rsidRDefault="0017272D" w:rsidP="0017272D">
      <w:pPr>
        <w:pStyle w:val="ListParagraph"/>
        <w:numPr>
          <w:ilvl w:val="0"/>
          <w:numId w:val="11"/>
        </w:numPr>
        <w:spacing w:after="0" w:line="360" w:lineRule="auto"/>
        <w:ind w:left="357" w:hanging="357"/>
        <w:rPr>
          <w:rFonts w:ascii="Calibri" w:hAnsi="Calibri" w:cs="Calibri"/>
          <w:sz w:val="24"/>
          <w:szCs w:val="24"/>
        </w:rPr>
      </w:pPr>
      <w:r w:rsidRPr="0017272D">
        <w:rPr>
          <w:rFonts w:ascii="Calibri" w:hAnsi="Calibri" w:cs="Calibri"/>
          <w:sz w:val="24"/>
          <w:szCs w:val="24"/>
        </w:rPr>
        <w:t>Enable staff to identify and respond to early warning signs of mental ill health in students.</w:t>
      </w:r>
    </w:p>
    <w:p w14:paraId="247E1E40" w14:textId="77777777" w:rsidR="0017272D" w:rsidRPr="0017272D" w:rsidRDefault="0017272D" w:rsidP="0017272D">
      <w:pPr>
        <w:pStyle w:val="ListParagraph"/>
        <w:numPr>
          <w:ilvl w:val="0"/>
          <w:numId w:val="11"/>
        </w:numPr>
        <w:spacing w:after="0" w:line="360" w:lineRule="auto"/>
        <w:ind w:left="357" w:hanging="357"/>
        <w:rPr>
          <w:rFonts w:ascii="Calibri" w:hAnsi="Calibri" w:cs="Calibri"/>
          <w:sz w:val="24"/>
          <w:szCs w:val="24"/>
        </w:rPr>
      </w:pPr>
      <w:r w:rsidRPr="0017272D">
        <w:rPr>
          <w:rFonts w:ascii="Calibri" w:hAnsi="Calibri" w:cs="Calibri"/>
          <w:sz w:val="24"/>
          <w:szCs w:val="24"/>
        </w:rPr>
        <w:t>Enable staff to understand how and when to access support when working with young people with mental health issues.</w:t>
      </w:r>
    </w:p>
    <w:p w14:paraId="155B5465" w14:textId="1060D5B5" w:rsidR="0017272D" w:rsidRPr="0017272D" w:rsidRDefault="0017272D" w:rsidP="0017272D">
      <w:pPr>
        <w:pStyle w:val="ListParagraph"/>
        <w:numPr>
          <w:ilvl w:val="0"/>
          <w:numId w:val="11"/>
        </w:numPr>
        <w:spacing w:after="0" w:line="360" w:lineRule="auto"/>
        <w:ind w:left="357" w:hanging="357"/>
        <w:rPr>
          <w:rFonts w:ascii="Calibri" w:hAnsi="Calibri" w:cs="Calibri"/>
          <w:sz w:val="24"/>
          <w:szCs w:val="24"/>
        </w:rPr>
      </w:pPr>
      <w:r w:rsidRPr="0017272D">
        <w:rPr>
          <w:rFonts w:ascii="Calibri" w:hAnsi="Calibri" w:cs="Calibri"/>
          <w:sz w:val="24"/>
          <w:szCs w:val="24"/>
        </w:rPr>
        <w:t>Provide the right support to students with mental health issues and know where to signpost them and their parents/carers for specific support.</w:t>
      </w:r>
    </w:p>
    <w:p w14:paraId="6BC163AE" w14:textId="77777777" w:rsidR="0017272D" w:rsidRPr="0017272D" w:rsidRDefault="0017272D" w:rsidP="0017272D">
      <w:pPr>
        <w:pStyle w:val="ListParagraph"/>
        <w:numPr>
          <w:ilvl w:val="0"/>
          <w:numId w:val="11"/>
        </w:numPr>
        <w:spacing w:after="0" w:line="360" w:lineRule="auto"/>
        <w:ind w:left="357" w:hanging="357"/>
        <w:rPr>
          <w:rFonts w:ascii="Calibri" w:hAnsi="Calibri" w:cs="Calibri"/>
          <w:sz w:val="24"/>
          <w:szCs w:val="24"/>
        </w:rPr>
      </w:pPr>
      <w:r w:rsidRPr="0017272D">
        <w:rPr>
          <w:rFonts w:ascii="Calibri" w:hAnsi="Calibri" w:cs="Calibri"/>
          <w:sz w:val="24"/>
          <w:szCs w:val="24"/>
        </w:rPr>
        <w:t>Develop resilience through ROAR amongst students and raise awareness of resilience building techniques.</w:t>
      </w:r>
    </w:p>
    <w:p w14:paraId="751A04DE" w14:textId="77777777" w:rsidR="0017272D" w:rsidRPr="0017272D" w:rsidRDefault="0017272D" w:rsidP="0017272D">
      <w:pPr>
        <w:pStyle w:val="ListParagraph"/>
        <w:numPr>
          <w:ilvl w:val="0"/>
          <w:numId w:val="11"/>
        </w:numPr>
        <w:spacing w:after="0" w:line="360" w:lineRule="auto"/>
        <w:rPr>
          <w:rFonts w:ascii="Calibri" w:hAnsi="Calibri" w:cs="Calibri"/>
          <w:sz w:val="24"/>
          <w:szCs w:val="24"/>
        </w:rPr>
      </w:pPr>
      <w:r w:rsidRPr="0017272D">
        <w:rPr>
          <w:rFonts w:ascii="Calibri" w:hAnsi="Calibri" w:cs="Calibri"/>
          <w:sz w:val="24"/>
          <w:szCs w:val="24"/>
        </w:rPr>
        <w:t>Raise awareness amongst staff and gain recognition from SLT that staff may have mental health issues, and that they are supported in relation to looking after their wellbeing; instilling a culture of staff and student welfare where everyone is aware of signs and symptoms with effective signposting underpinned by behaviour and welfare around school.</w:t>
      </w:r>
    </w:p>
    <w:p w14:paraId="02399FD4" w14:textId="77777777" w:rsidR="0017272D" w:rsidRPr="0017272D" w:rsidRDefault="0017272D" w:rsidP="0017272D">
      <w:pPr>
        <w:spacing w:after="0" w:line="360" w:lineRule="auto"/>
        <w:rPr>
          <w:rFonts w:ascii="Calibri" w:hAnsi="Calibri" w:cs="Calibri"/>
          <w:sz w:val="24"/>
          <w:szCs w:val="24"/>
        </w:rPr>
      </w:pPr>
    </w:p>
    <w:p w14:paraId="77B54022" w14:textId="77777777" w:rsidR="0017272D" w:rsidRPr="0017272D" w:rsidRDefault="0017272D" w:rsidP="0017272D">
      <w:pPr>
        <w:pStyle w:val="Heading1"/>
        <w:rPr>
          <w:rFonts w:ascii="Calibri" w:hAnsi="Calibri" w:cs="Calibri"/>
          <w:color w:val="auto"/>
          <w:sz w:val="24"/>
          <w:szCs w:val="24"/>
        </w:rPr>
      </w:pPr>
      <w:r w:rsidRPr="0017272D">
        <w:rPr>
          <w:rFonts w:ascii="Calibri" w:hAnsi="Calibri" w:cs="Calibri"/>
          <w:color w:val="auto"/>
          <w:sz w:val="24"/>
          <w:szCs w:val="24"/>
        </w:rPr>
        <w:t>4.0</w:t>
      </w:r>
      <w:r w:rsidRPr="0017272D">
        <w:rPr>
          <w:rFonts w:ascii="Calibri" w:hAnsi="Calibri" w:cs="Calibri"/>
          <w:color w:val="auto"/>
          <w:sz w:val="24"/>
          <w:szCs w:val="24"/>
        </w:rPr>
        <w:tab/>
        <w:t>Key staff members</w:t>
      </w:r>
    </w:p>
    <w:p w14:paraId="7F6A5A6D" w14:textId="77777777" w:rsidR="0017272D" w:rsidRPr="0017272D" w:rsidRDefault="0017272D" w:rsidP="0017272D">
      <w:pPr>
        <w:rPr>
          <w:rFonts w:ascii="Calibri" w:hAnsi="Calibri" w:cs="Calibri"/>
          <w:sz w:val="24"/>
          <w:szCs w:val="24"/>
        </w:rPr>
      </w:pPr>
    </w:p>
    <w:p w14:paraId="2E1C051B" w14:textId="77777777" w:rsidR="0017272D" w:rsidRPr="0017272D" w:rsidRDefault="0017272D" w:rsidP="0017272D">
      <w:pPr>
        <w:spacing w:after="0" w:line="360" w:lineRule="auto"/>
        <w:rPr>
          <w:rFonts w:ascii="Calibri" w:hAnsi="Calibri" w:cs="Calibri"/>
          <w:sz w:val="24"/>
          <w:szCs w:val="24"/>
        </w:rPr>
      </w:pPr>
      <w:r w:rsidRPr="0017272D">
        <w:rPr>
          <w:rFonts w:ascii="Calibri" w:hAnsi="Calibri" w:cs="Calibri"/>
          <w:sz w:val="24"/>
          <w:szCs w:val="24"/>
        </w:rPr>
        <w:t xml:space="preserve">This policy aims to ensure all staff take responsibility to promote the mental health of </w:t>
      </w:r>
      <w:proofErr w:type="gramStart"/>
      <w:r w:rsidRPr="0017272D">
        <w:rPr>
          <w:rFonts w:ascii="Calibri" w:hAnsi="Calibri" w:cs="Calibri"/>
          <w:sz w:val="24"/>
          <w:szCs w:val="24"/>
        </w:rPr>
        <w:t>students,</w:t>
      </w:r>
      <w:proofErr w:type="gramEnd"/>
      <w:r w:rsidRPr="0017272D">
        <w:rPr>
          <w:rFonts w:ascii="Calibri" w:hAnsi="Calibri" w:cs="Calibri"/>
          <w:sz w:val="24"/>
          <w:szCs w:val="24"/>
        </w:rPr>
        <w:t xml:space="preserve"> however key members of staff have specific roles to play: </w:t>
      </w:r>
    </w:p>
    <w:p w14:paraId="03FC99E1" w14:textId="77777777" w:rsidR="0017272D" w:rsidRPr="0017272D" w:rsidRDefault="0017272D" w:rsidP="0017272D">
      <w:pPr>
        <w:spacing w:after="0" w:line="360" w:lineRule="auto"/>
        <w:rPr>
          <w:rFonts w:ascii="Calibri" w:hAnsi="Calibri" w:cs="Calibri"/>
          <w:sz w:val="24"/>
          <w:szCs w:val="24"/>
        </w:rPr>
        <w:sectPr w:rsidR="0017272D" w:rsidRPr="0017272D" w:rsidSect="00592AB1">
          <w:headerReference w:type="default" r:id="rId8"/>
          <w:footerReference w:type="default" r:id="rId9"/>
          <w:pgSz w:w="11906" w:h="16838"/>
          <w:pgMar w:top="1135" w:right="849" w:bottom="1135" w:left="1440" w:header="708" w:footer="708" w:gutter="0"/>
          <w:pgBorders w:offsetFrom="page">
            <w:top w:val="thinThickThinSmallGap" w:sz="24" w:space="24" w:color="002060"/>
            <w:left w:val="thinThickThinSmallGap" w:sz="24" w:space="24" w:color="002060"/>
            <w:bottom w:val="thinThickThinSmallGap" w:sz="24" w:space="24" w:color="002060"/>
            <w:right w:val="thinThickThinSmallGap" w:sz="24" w:space="24" w:color="002060"/>
          </w:pgBorders>
          <w:cols w:space="708"/>
          <w:docGrid w:linePitch="360"/>
        </w:sectPr>
      </w:pPr>
    </w:p>
    <w:p w14:paraId="0CA801A4" w14:textId="77777777" w:rsidR="0017272D" w:rsidRPr="0017272D" w:rsidRDefault="0017272D" w:rsidP="0017272D">
      <w:pPr>
        <w:pStyle w:val="ListParagraph"/>
        <w:numPr>
          <w:ilvl w:val="0"/>
          <w:numId w:val="10"/>
        </w:numPr>
        <w:spacing w:after="0" w:line="360" w:lineRule="auto"/>
        <w:rPr>
          <w:rFonts w:ascii="Calibri" w:hAnsi="Calibri" w:cs="Calibri"/>
          <w:sz w:val="24"/>
          <w:szCs w:val="24"/>
        </w:rPr>
      </w:pPr>
      <w:r w:rsidRPr="0017272D">
        <w:rPr>
          <w:rFonts w:ascii="Calibri" w:hAnsi="Calibri" w:cs="Calibri"/>
          <w:sz w:val="24"/>
          <w:szCs w:val="24"/>
        </w:rPr>
        <w:t xml:space="preserve">Designated Safeguarding Lead </w:t>
      </w:r>
    </w:p>
    <w:p w14:paraId="2453AD32" w14:textId="77777777" w:rsidR="0017272D" w:rsidRPr="0017272D" w:rsidRDefault="0017272D" w:rsidP="0017272D">
      <w:pPr>
        <w:pStyle w:val="ListParagraph"/>
        <w:numPr>
          <w:ilvl w:val="0"/>
          <w:numId w:val="10"/>
        </w:numPr>
        <w:spacing w:after="0" w:line="360" w:lineRule="auto"/>
        <w:rPr>
          <w:rFonts w:ascii="Calibri" w:hAnsi="Calibri" w:cs="Calibri"/>
          <w:sz w:val="24"/>
          <w:szCs w:val="24"/>
        </w:rPr>
      </w:pPr>
      <w:r w:rsidRPr="0017272D">
        <w:rPr>
          <w:rFonts w:ascii="Calibri" w:hAnsi="Calibri" w:cs="Calibri"/>
          <w:sz w:val="24"/>
          <w:szCs w:val="24"/>
        </w:rPr>
        <w:t>(Ms A Lea)</w:t>
      </w:r>
    </w:p>
    <w:p w14:paraId="27527FA8" w14:textId="77777777" w:rsidR="0017272D" w:rsidRDefault="0017272D" w:rsidP="0017272D">
      <w:pPr>
        <w:pStyle w:val="ListParagraph"/>
        <w:numPr>
          <w:ilvl w:val="0"/>
          <w:numId w:val="10"/>
        </w:numPr>
        <w:spacing w:after="0" w:line="360" w:lineRule="auto"/>
        <w:rPr>
          <w:rFonts w:ascii="Calibri" w:hAnsi="Calibri" w:cs="Calibri"/>
          <w:sz w:val="24"/>
          <w:szCs w:val="24"/>
        </w:rPr>
      </w:pPr>
      <w:r w:rsidRPr="0017272D">
        <w:rPr>
          <w:rFonts w:ascii="Calibri" w:hAnsi="Calibri" w:cs="Calibri"/>
          <w:sz w:val="24"/>
          <w:szCs w:val="24"/>
        </w:rPr>
        <w:t>Pastoral Team: Ms A Lea &amp;</w:t>
      </w:r>
    </w:p>
    <w:p w14:paraId="39282EFB" w14:textId="11FEB2E7" w:rsidR="0017272D" w:rsidRPr="0017272D" w:rsidRDefault="0017272D" w:rsidP="0017272D">
      <w:pPr>
        <w:pStyle w:val="ListParagraph"/>
        <w:spacing w:after="0" w:line="360" w:lineRule="auto"/>
        <w:ind w:left="360"/>
        <w:rPr>
          <w:rFonts w:ascii="Calibri" w:hAnsi="Calibri" w:cs="Calibri"/>
          <w:sz w:val="24"/>
          <w:szCs w:val="24"/>
        </w:rPr>
      </w:pPr>
      <w:r w:rsidRPr="0017272D">
        <w:rPr>
          <w:rFonts w:ascii="Calibri" w:hAnsi="Calibri" w:cs="Calibri"/>
          <w:sz w:val="24"/>
          <w:szCs w:val="24"/>
        </w:rPr>
        <w:t>Miss L Quigley</w:t>
      </w:r>
    </w:p>
    <w:p w14:paraId="559F2887" w14:textId="77777777" w:rsidR="0017272D" w:rsidRPr="0017272D" w:rsidRDefault="0017272D" w:rsidP="0017272D">
      <w:pPr>
        <w:pStyle w:val="ListParagraph"/>
        <w:numPr>
          <w:ilvl w:val="0"/>
          <w:numId w:val="10"/>
        </w:numPr>
        <w:spacing w:after="0" w:line="360" w:lineRule="auto"/>
        <w:rPr>
          <w:rFonts w:ascii="Calibri" w:hAnsi="Calibri" w:cs="Calibri"/>
          <w:sz w:val="24"/>
          <w:szCs w:val="24"/>
        </w:rPr>
      </w:pPr>
      <w:r w:rsidRPr="0017272D">
        <w:rPr>
          <w:rFonts w:ascii="Calibri" w:hAnsi="Calibri" w:cs="Calibri"/>
          <w:sz w:val="24"/>
          <w:szCs w:val="24"/>
        </w:rPr>
        <w:t>SENCO (Ms. Lea)</w:t>
      </w:r>
    </w:p>
    <w:p w14:paraId="55E2989C" w14:textId="77777777" w:rsidR="0017272D" w:rsidRPr="0017272D" w:rsidRDefault="0017272D" w:rsidP="0017272D">
      <w:pPr>
        <w:pStyle w:val="ListParagraph"/>
        <w:numPr>
          <w:ilvl w:val="0"/>
          <w:numId w:val="10"/>
        </w:numPr>
        <w:spacing w:after="0" w:line="360" w:lineRule="auto"/>
        <w:rPr>
          <w:rFonts w:ascii="Calibri" w:hAnsi="Calibri" w:cs="Calibri"/>
          <w:sz w:val="24"/>
          <w:szCs w:val="24"/>
        </w:rPr>
      </w:pPr>
      <w:r w:rsidRPr="0017272D">
        <w:rPr>
          <w:rFonts w:ascii="Calibri" w:hAnsi="Calibri" w:cs="Calibri"/>
          <w:sz w:val="24"/>
          <w:szCs w:val="24"/>
        </w:rPr>
        <w:t xml:space="preserve">Mental Health Strategic Lead </w:t>
      </w:r>
    </w:p>
    <w:p w14:paraId="71058324" w14:textId="77777777" w:rsidR="0017272D" w:rsidRPr="0017272D" w:rsidRDefault="0017272D" w:rsidP="0017272D">
      <w:pPr>
        <w:pStyle w:val="ListParagraph"/>
        <w:spacing w:after="0" w:line="360" w:lineRule="auto"/>
        <w:ind w:left="360"/>
        <w:rPr>
          <w:rFonts w:ascii="Calibri" w:hAnsi="Calibri" w:cs="Calibri"/>
          <w:sz w:val="24"/>
          <w:szCs w:val="24"/>
        </w:rPr>
      </w:pPr>
      <w:r w:rsidRPr="0017272D">
        <w:rPr>
          <w:rFonts w:ascii="Calibri" w:hAnsi="Calibri" w:cs="Calibri"/>
          <w:sz w:val="24"/>
          <w:szCs w:val="24"/>
        </w:rPr>
        <w:t xml:space="preserve"> (Ms. Lea)</w:t>
      </w:r>
    </w:p>
    <w:p w14:paraId="7B85008C" w14:textId="77777777" w:rsidR="0017272D" w:rsidRPr="0017272D" w:rsidRDefault="0017272D" w:rsidP="0017272D">
      <w:pPr>
        <w:pStyle w:val="ListParagraph"/>
        <w:spacing w:after="0" w:line="360" w:lineRule="auto"/>
        <w:ind w:left="360"/>
        <w:rPr>
          <w:rFonts w:ascii="Calibri" w:hAnsi="Calibri" w:cs="Calibri"/>
          <w:sz w:val="24"/>
          <w:szCs w:val="24"/>
        </w:rPr>
      </w:pPr>
      <w:r w:rsidRPr="0017272D">
        <w:rPr>
          <w:rFonts w:ascii="Calibri" w:hAnsi="Calibri" w:cs="Calibri"/>
          <w:sz w:val="24"/>
          <w:szCs w:val="24"/>
        </w:rPr>
        <w:t>Mental health Operational Lead</w:t>
      </w:r>
    </w:p>
    <w:p w14:paraId="38730075" w14:textId="77777777" w:rsidR="0017272D" w:rsidRPr="0017272D" w:rsidRDefault="0017272D" w:rsidP="0017272D">
      <w:pPr>
        <w:pStyle w:val="ListParagraph"/>
        <w:spacing w:after="0" w:line="360" w:lineRule="auto"/>
        <w:ind w:left="360"/>
        <w:rPr>
          <w:rFonts w:ascii="Calibri" w:hAnsi="Calibri" w:cs="Calibri"/>
          <w:sz w:val="24"/>
          <w:szCs w:val="24"/>
        </w:rPr>
      </w:pPr>
      <w:r w:rsidRPr="0017272D">
        <w:rPr>
          <w:rFonts w:ascii="Calibri" w:hAnsi="Calibri" w:cs="Calibri"/>
          <w:sz w:val="24"/>
          <w:szCs w:val="24"/>
        </w:rPr>
        <w:t xml:space="preserve"> (Miss Quigley)</w:t>
      </w:r>
    </w:p>
    <w:p w14:paraId="2EE55D40" w14:textId="76C53159" w:rsidR="0017272D" w:rsidRPr="0017272D" w:rsidRDefault="0017272D" w:rsidP="0017272D">
      <w:pPr>
        <w:pStyle w:val="ListParagraph"/>
        <w:numPr>
          <w:ilvl w:val="0"/>
          <w:numId w:val="10"/>
        </w:numPr>
        <w:spacing w:after="0" w:line="360" w:lineRule="auto"/>
        <w:rPr>
          <w:rFonts w:ascii="Calibri" w:hAnsi="Calibri" w:cs="Calibri"/>
          <w:sz w:val="24"/>
          <w:szCs w:val="24"/>
        </w:rPr>
        <w:sectPr w:rsidR="0017272D" w:rsidRPr="0017272D" w:rsidSect="00592AB1">
          <w:type w:val="continuous"/>
          <w:pgSz w:w="11906" w:h="16838"/>
          <w:pgMar w:top="1135" w:right="1133" w:bottom="1135" w:left="1440" w:header="708" w:footer="708" w:gutter="0"/>
          <w:pgBorders w:offsetFrom="page">
            <w:top w:val="thinThickThinSmallGap" w:sz="24" w:space="24" w:color="002060"/>
            <w:left w:val="thinThickThinSmallGap" w:sz="24" w:space="24" w:color="002060"/>
            <w:bottom w:val="thinThickThinSmallGap" w:sz="24" w:space="24" w:color="002060"/>
            <w:right w:val="thinThickThinSmallGap" w:sz="24" w:space="24" w:color="002060"/>
          </w:pgBorders>
          <w:cols w:num="2" w:space="708"/>
          <w:docGrid w:linePitch="360"/>
        </w:sectPr>
      </w:pPr>
      <w:r w:rsidRPr="0017272D">
        <w:rPr>
          <w:rFonts w:ascii="Calibri" w:hAnsi="Calibri" w:cs="Calibri"/>
          <w:sz w:val="24"/>
          <w:szCs w:val="24"/>
        </w:rPr>
        <w:t>PSHE Coordinator (</w:t>
      </w:r>
      <w:r>
        <w:rPr>
          <w:rFonts w:ascii="Calibri" w:hAnsi="Calibri" w:cs="Calibri"/>
          <w:sz w:val="24"/>
          <w:szCs w:val="24"/>
        </w:rPr>
        <w:t xml:space="preserve">Miss </w:t>
      </w:r>
      <w:r w:rsidRPr="0017272D">
        <w:rPr>
          <w:rFonts w:ascii="Calibri" w:hAnsi="Calibri" w:cs="Calibri"/>
          <w:sz w:val="24"/>
          <w:szCs w:val="24"/>
        </w:rPr>
        <w:t>Patterson)</w:t>
      </w:r>
    </w:p>
    <w:p w14:paraId="30372470" w14:textId="77777777" w:rsidR="0017272D" w:rsidRPr="0017272D" w:rsidRDefault="0017272D" w:rsidP="0017272D">
      <w:pPr>
        <w:spacing w:after="0" w:line="360" w:lineRule="auto"/>
        <w:rPr>
          <w:rFonts w:ascii="Calibri" w:hAnsi="Calibri" w:cs="Calibri"/>
          <w:sz w:val="24"/>
          <w:szCs w:val="24"/>
        </w:rPr>
      </w:pPr>
    </w:p>
    <w:p w14:paraId="4E7D9B67" w14:textId="77777777" w:rsidR="0017272D" w:rsidRPr="0017272D" w:rsidRDefault="0017272D" w:rsidP="0017272D">
      <w:pPr>
        <w:pStyle w:val="ListParagraph"/>
        <w:numPr>
          <w:ilvl w:val="0"/>
          <w:numId w:val="24"/>
        </w:numPr>
        <w:spacing w:after="0" w:line="256" w:lineRule="auto"/>
        <w:rPr>
          <w:rFonts w:ascii="Calibri" w:eastAsia="Times New Roman" w:hAnsi="Calibri" w:cs="Calibri"/>
          <w:sz w:val="24"/>
          <w:szCs w:val="24"/>
          <w:lang w:eastAsia="en-GB"/>
        </w:rPr>
      </w:pPr>
      <w:r w:rsidRPr="0017272D">
        <w:rPr>
          <w:rFonts w:ascii="Calibri" w:hAnsi="Calibri" w:cs="Calibri"/>
          <w:sz w:val="24"/>
          <w:szCs w:val="24"/>
        </w:rPr>
        <w:t xml:space="preserve">If a member of staff is concerned about the mental health or wellbeing of a student, in the first instance they should speak to the class teacher who would then refer to the </w:t>
      </w:r>
      <w:r w:rsidRPr="0017272D">
        <w:rPr>
          <w:rFonts w:ascii="Calibri" w:eastAsia="Calibri" w:hAnsi="Calibri" w:cs="Calibri"/>
          <w:kern w:val="24"/>
          <w:sz w:val="24"/>
          <w:szCs w:val="24"/>
          <w:lang w:eastAsia="en-GB"/>
        </w:rPr>
        <w:t xml:space="preserve">Flow chart of Mental Health support offered to children at our school; and </w:t>
      </w:r>
      <w:r w:rsidRPr="0017272D">
        <w:rPr>
          <w:rFonts w:ascii="Calibri" w:hAnsi="Calibri" w:cs="Calibri"/>
          <w:sz w:val="24"/>
          <w:szCs w:val="24"/>
        </w:rPr>
        <w:t>complete a referral form if needed. This referral would then be discussed with the Pastoral Team who would decide on the most appropriate support needed.</w:t>
      </w:r>
    </w:p>
    <w:p w14:paraId="43BF9988" w14:textId="77777777" w:rsidR="0017272D" w:rsidRPr="0017272D" w:rsidRDefault="0017272D" w:rsidP="0017272D">
      <w:pPr>
        <w:spacing w:after="0" w:line="360" w:lineRule="auto"/>
        <w:rPr>
          <w:rFonts w:ascii="Calibri" w:hAnsi="Calibri" w:cs="Calibri"/>
          <w:sz w:val="24"/>
          <w:szCs w:val="24"/>
        </w:rPr>
      </w:pPr>
      <w:r w:rsidRPr="0017272D">
        <w:rPr>
          <w:rFonts w:ascii="Calibri" w:hAnsi="Calibri" w:cs="Calibri"/>
          <w:sz w:val="24"/>
          <w:szCs w:val="24"/>
        </w:rPr>
        <w:t xml:space="preserve">If there is a concern that the student is high risk or in danger of immediate harm, the school’s child protection procedures should be followed. </w:t>
      </w:r>
    </w:p>
    <w:p w14:paraId="2871CB74" w14:textId="41D02C95" w:rsidR="0017272D" w:rsidRPr="0017272D" w:rsidRDefault="0017272D" w:rsidP="0017272D">
      <w:pPr>
        <w:spacing w:after="0" w:line="360" w:lineRule="auto"/>
        <w:rPr>
          <w:rFonts w:ascii="Calibri" w:hAnsi="Calibri" w:cs="Calibri"/>
          <w:sz w:val="24"/>
          <w:szCs w:val="24"/>
        </w:rPr>
      </w:pPr>
      <w:r w:rsidRPr="0017272D">
        <w:rPr>
          <w:rFonts w:ascii="Calibri" w:hAnsi="Calibri" w:cs="Calibri"/>
          <w:sz w:val="24"/>
          <w:szCs w:val="24"/>
        </w:rPr>
        <w:t xml:space="preserve">If the child presents a high-risk medical emergency, relevant procedures should be followed, including involving the emergency services if necessary. </w:t>
      </w:r>
    </w:p>
    <w:p w14:paraId="3096DAD6" w14:textId="77777777" w:rsidR="0017272D" w:rsidRPr="0017272D" w:rsidRDefault="0017272D" w:rsidP="0017272D">
      <w:pPr>
        <w:pStyle w:val="Heading1"/>
        <w:rPr>
          <w:rFonts w:ascii="Calibri" w:hAnsi="Calibri" w:cs="Calibri"/>
          <w:color w:val="auto"/>
          <w:sz w:val="24"/>
          <w:szCs w:val="24"/>
        </w:rPr>
      </w:pPr>
      <w:r w:rsidRPr="0017272D">
        <w:rPr>
          <w:rFonts w:ascii="Calibri" w:hAnsi="Calibri" w:cs="Calibri"/>
          <w:color w:val="auto"/>
          <w:sz w:val="24"/>
          <w:szCs w:val="24"/>
        </w:rPr>
        <w:t>5.0</w:t>
      </w:r>
      <w:r w:rsidRPr="0017272D">
        <w:rPr>
          <w:rFonts w:ascii="Calibri" w:hAnsi="Calibri" w:cs="Calibri"/>
          <w:color w:val="auto"/>
          <w:sz w:val="24"/>
          <w:szCs w:val="24"/>
        </w:rPr>
        <w:tab/>
        <w:t>Individual Pupil Profile</w:t>
      </w:r>
    </w:p>
    <w:p w14:paraId="26561857" w14:textId="77777777" w:rsidR="0017272D" w:rsidRPr="0017272D" w:rsidRDefault="0017272D" w:rsidP="0017272D">
      <w:pPr>
        <w:rPr>
          <w:rFonts w:ascii="Calibri" w:hAnsi="Calibri" w:cs="Calibri"/>
          <w:sz w:val="24"/>
          <w:szCs w:val="24"/>
        </w:rPr>
      </w:pPr>
    </w:p>
    <w:p w14:paraId="4FF077DA" w14:textId="77777777" w:rsidR="0017272D" w:rsidRPr="0017272D" w:rsidRDefault="0017272D" w:rsidP="0017272D">
      <w:pPr>
        <w:spacing w:after="0" w:line="360" w:lineRule="auto"/>
        <w:rPr>
          <w:rFonts w:ascii="Calibri" w:hAnsi="Calibri" w:cs="Calibri"/>
          <w:sz w:val="24"/>
          <w:szCs w:val="24"/>
        </w:rPr>
      </w:pPr>
      <w:r w:rsidRPr="0017272D">
        <w:rPr>
          <w:rFonts w:ascii="Calibri" w:hAnsi="Calibri" w:cs="Calibri"/>
          <w:sz w:val="24"/>
          <w:szCs w:val="24"/>
        </w:rPr>
        <w:t xml:space="preserve">When a pupil has been identified as having cause for concern, has received a diagnosis of a mental health issue, or is receiving support either through CAMHS or another organisation, it is recommended that an Individual pupil profile should be drawn up. The development of the plan should involve the pupil, parents, and relevant professionals. </w:t>
      </w:r>
    </w:p>
    <w:p w14:paraId="5732D384" w14:textId="77777777" w:rsidR="0017272D" w:rsidRPr="0017272D" w:rsidRDefault="0017272D" w:rsidP="0017272D">
      <w:pPr>
        <w:spacing w:after="0" w:line="360" w:lineRule="auto"/>
        <w:rPr>
          <w:rFonts w:ascii="Calibri" w:hAnsi="Calibri" w:cs="Calibri"/>
          <w:sz w:val="24"/>
          <w:szCs w:val="24"/>
        </w:rPr>
      </w:pPr>
    </w:p>
    <w:p w14:paraId="53E94951" w14:textId="77777777" w:rsidR="0017272D" w:rsidRPr="0017272D" w:rsidRDefault="0017272D" w:rsidP="0017272D">
      <w:pPr>
        <w:spacing w:after="0" w:line="360" w:lineRule="auto"/>
        <w:rPr>
          <w:rFonts w:ascii="Calibri" w:hAnsi="Calibri" w:cs="Calibri"/>
          <w:sz w:val="24"/>
          <w:szCs w:val="24"/>
        </w:rPr>
      </w:pPr>
      <w:r w:rsidRPr="0017272D">
        <w:rPr>
          <w:rFonts w:ascii="Calibri" w:hAnsi="Calibri" w:cs="Calibri"/>
          <w:sz w:val="24"/>
          <w:szCs w:val="24"/>
        </w:rPr>
        <w:t>Suggested elements of this plan include:</w:t>
      </w:r>
    </w:p>
    <w:p w14:paraId="37AE8483" w14:textId="77777777" w:rsidR="0017272D" w:rsidRPr="0017272D" w:rsidRDefault="0017272D" w:rsidP="0017272D">
      <w:pPr>
        <w:pStyle w:val="ListParagraph"/>
        <w:numPr>
          <w:ilvl w:val="0"/>
          <w:numId w:val="9"/>
        </w:numPr>
        <w:spacing w:after="0" w:line="360" w:lineRule="auto"/>
        <w:rPr>
          <w:rFonts w:ascii="Calibri" w:hAnsi="Calibri" w:cs="Calibri"/>
          <w:sz w:val="24"/>
          <w:szCs w:val="24"/>
        </w:rPr>
      </w:pPr>
      <w:r w:rsidRPr="0017272D">
        <w:rPr>
          <w:rFonts w:ascii="Calibri" w:hAnsi="Calibri" w:cs="Calibri"/>
          <w:sz w:val="24"/>
          <w:szCs w:val="24"/>
        </w:rPr>
        <w:t>Details of the pupil’s situation/condition/diagnosis</w:t>
      </w:r>
    </w:p>
    <w:p w14:paraId="3D1E787F" w14:textId="77777777" w:rsidR="0017272D" w:rsidRPr="0017272D" w:rsidRDefault="0017272D" w:rsidP="0017272D">
      <w:pPr>
        <w:pStyle w:val="ListParagraph"/>
        <w:numPr>
          <w:ilvl w:val="0"/>
          <w:numId w:val="9"/>
        </w:numPr>
        <w:spacing w:after="0" w:line="360" w:lineRule="auto"/>
        <w:rPr>
          <w:rFonts w:ascii="Calibri" w:hAnsi="Calibri" w:cs="Calibri"/>
          <w:sz w:val="24"/>
          <w:szCs w:val="24"/>
        </w:rPr>
      </w:pPr>
      <w:r w:rsidRPr="0017272D">
        <w:rPr>
          <w:rFonts w:ascii="Calibri" w:hAnsi="Calibri" w:cs="Calibri"/>
          <w:sz w:val="24"/>
          <w:szCs w:val="24"/>
        </w:rPr>
        <w:t xml:space="preserve">Special requirements or strategies, and necessary precautions </w:t>
      </w:r>
    </w:p>
    <w:p w14:paraId="550170FC" w14:textId="77777777" w:rsidR="0017272D" w:rsidRPr="0017272D" w:rsidRDefault="0017272D" w:rsidP="0017272D">
      <w:pPr>
        <w:pStyle w:val="ListParagraph"/>
        <w:numPr>
          <w:ilvl w:val="0"/>
          <w:numId w:val="9"/>
        </w:numPr>
        <w:spacing w:after="0" w:line="360" w:lineRule="auto"/>
        <w:rPr>
          <w:rFonts w:ascii="Calibri" w:hAnsi="Calibri" w:cs="Calibri"/>
          <w:sz w:val="24"/>
          <w:szCs w:val="24"/>
        </w:rPr>
      </w:pPr>
      <w:r w:rsidRPr="0017272D">
        <w:rPr>
          <w:rFonts w:ascii="Calibri" w:hAnsi="Calibri" w:cs="Calibri"/>
          <w:sz w:val="24"/>
          <w:szCs w:val="24"/>
        </w:rPr>
        <w:t>Medication and any side effects</w:t>
      </w:r>
    </w:p>
    <w:p w14:paraId="33584D03" w14:textId="77777777" w:rsidR="0017272D" w:rsidRPr="0017272D" w:rsidRDefault="0017272D" w:rsidP="0017272D">
      <w:pPr>
        <w:pStyle w:val="ListParagraph"/>
        <w:numPr>
          <w:ilvl w:val="0"/>
          <w:numId w:val="9"/>
        </w:numPr>
        <w:spacing w:after="0" w:line="360" w:lineRule="auto"/>
        <w:rPr>
          <w:rFonts w:ascii="Calibri" w:hAnsi="Calibri" w:cs="Calibri"/>
          <w:sz w:val="24"/>
          <w:szCs w:val="24"/>
        </w:rPr>
      </w:pPr>
      <w:r w:rsidRPr="0017272D">
        <w:rPr>
          <w:rFonts w:ascii="Calibri" w:hAnsi="Calibri" w:cs="Calibri"/>
          <w:sz w:val="24"/>
          <w:szCs w:val="24"/>
        </w:rPr>
        <w:t>Who to contact in an emergency</w:t>
      </w:r>
    </w:p>
    <w:p w14:paraId="5D8F4148" w14:textId="77777777" w:rsidR="0017272D" w:rsidRPr="0017272D" w:rsidRDefault="0017272D" w:rsidP="0017272D">
      <w:pPr>
        <w:pStyle w:val="ListParagraph"/>
        <w:numPr>
          <w:ilvl w:val="0"/>
          <w:numId w:val="9"/>
        </w:numPr>
        <w:spacing w:after="0" w:line="360" w:lineRule="auto"/>
        <w:rPr>
          <w:rFonts w:ascii="Calibri" w:hAnsi="Calibri" w:cs="Calibri"/>
          <w:sz w:val="24"/>
          <w:szCs w:val="24"/>
        </w:rPr>
      </w:pPr>
      <w:r w:rsidRPr="0017272D">
        <w:rPr>
          <w:rFonts w:ascii="Calibri" w:hAnsi="Calibri" w:cs="Calibri"/>
          <w:sz w:val="24"/>
          <w:szCs w:val="24"/>
        </w:rPr>
        <w:t>The role the school and specific staff</w:t>
      </w:r>
    </w:p>
    <w:p w14:paraId="5BC85526" w14:textId="77777777" w:rsidR="0017272D" w:rsidRPr="0017272D" w:rsidRDefault="0017272D" w:rsidP="0017272D">
      <w:pPr>
        <w:spacing w:after="0" w:line="360" w:lineRule="auto"/>
        <w:rPr>
          <w:rFonts w:ascii="Calibri" w:hAnsi="Calibri" w:cs="Calibri"/>
          <w:sz w:val="24"/>
          <w:szCs w:val="24"/>
        </w:rPr>
        <w:sectPr w:rsidR="0017272D" w:rsidRPr="0017272D" w:rsidSect="00592AB1">
          <w:type w:val="continuous"/>
          <w:pgSz w:w="11906" w:h="16838"/>
          <w:pgMar w:top="1135" w:right="1133" w:bottom="1135" w:left="1440" w:header="708" w:footer="708" w:gutter="0"/>
          <w:pgBorders w:offsetFrom="page">
            <w:top w:val="thinThickThinSmallGap" w:sz="24" w:space="24" w:color="002060"/>
            <w:left w:val="thinThickThinSmallGap" w:sz="24" w:space="24" w:color="002060"/>
            <w:bottom w:val="thinThickThinSmallGap" w:sz="24" w:space="24" w:color="002060"/>
            <w:right w:val="thinThickThinSmallGap" w:sz="24" w:space="24" w:color="002060"/>
          </w:pgBorders>
          <w:cols w:space="708"/>
          <w:docGrid w:linePitch="360"/>
        </w:sectPr>
      </w:pPr>
    </w:p>
    <w:p w14:paraId="2F778585" w14:textId="77777777" w:rsidR="0017272D" w:rsidRPr="0017272D" w:rsidRDefault="0017272D" w:rsidP="0017272D">
      <w:pPr>
        <w:spacing w:after="0" w:line="360" w:lineRule="auto"/>
        <w:rPr>
          <w:rFonts w:ascii="Calibri" w:hAnsi="Calibri" w:cs="Calibri"/>
          <w:sz w:val="24"/>
          <w:szCs w:val="24"/>
        </w:rPr>
        <w:sectPr w:rsidR="0017272D" w:rsidRPr="0017272D" w:rsidSect="00592AB1">
          <w:footerReference w:type="default" r:id="rId10"/>
          <w:pgSz w:w="11906" w:h="16838"/>
          <w:pgMar w:top="851" w:right="1133" w:bottom="851" w:left="993" w:header="708" w:footer="708" w:gutter="0"/>
          <w:pgBorders w:offsetFrom="page">
            <w:top w:val="thinThickThinSmallGap" w:sz="24" w:space="24" w:color="002060"/>
            <w:left w:val="thinThickThinSmallGap" w:sz="24" w:space="24" w:color="002060"/>
            <w:bottom w:val="thinThickThinSmallGap" w:sz="24" w:space="24" w:color="002060"/>
            <w:right w:val="thinThickThinSmallGap" w:sz="24" w:space="24" w:color="002060"/>
          </w:pgBorders>
          <w:cols w:space="708"/>
          <w:docGrid w:linePitch="360"/>
        </w:sectPr>
      </w:pPr>
    </w:p>
    <w:p w14:paraId="174A1CAE" w14:textId="77777777" w:rsidR="0017272D" w:rsidRPr="0017272D" w:rsidRDefault="0017272D" w:rsidP="0017272D">
      <w:pPr>
        <w:pStyle w:val="Heading1"/>
        <w:rPr>
          <w:rFonts w:ascii="Calibri" w:hAnsi="Calibri" w:cs="Calibri"/>
          <w:color w:val="auto"/>
          <w:sz w:val="24"/>
          <w:szCs w:val="24"/>
        </w:rPr>
      </w:pPr>
      <w:r w:rsidRPr="0017272D">
        <w:rPr>
          <w:rFonts w:ascii="Calibri" w:hAnsi="Calibri" w:cs="Calibri"/>
          <w:color w:val="auto"/>
          <w:sz w:val="24"/>
          <w:szCs w:val="24"/>
        </w:rPr>
        <w:t>6.0</w:t>
      </w:r>
      <w:r w:rsidRPr="0017272D">
        <w:rPr>
          <w:rFonts w:ascii="Calibri" w:hAnsi="Calibri" w:cs="Calibri"/>
          <w:color w:val="auto"/>
          <w:sz w:val="24"/>
          <w:szCs w:val="24"/>
        </w:rPr>
        <w:tab/>
        <w:t xml:space="preserve">Teaching about mental health </w:t>
      </w:r>
    </w:p>
    <w:p w14:paraId="113AFF21" w14:textId="77777777" w:rsidR="0017272D" w:rsidRPr="0017272D" w:rsidRDefault="0017272D" w:rsidP="0017272D">
      <w:pPr>
        <w:rPr>
          <w:rFonts w:ascii="Calibri" w:hAnsi="Calibri" w:cs="Calibri"/>
          <w:sz w:val="24"/>
          <w:szCs w:val="24"/>
        </w:rPr>
      </w:pPr>
    </w:p>
    <w:p w14:paraId="1F5A4625" w14:textId="77777777" w:rsidR="0017272D" w:rsidRPr="0017272D" w:rsidRDefault="0017272D" w:rsidP="0017272D">
      <w:pPr>
        <w:spacing w:after="0" w:line="360" w:lineRule="auto"/>
        <w:rPr>
          <w:rFonts w:ascii="Calibri" w:hAnsi="Calibri" w:cs="Calibri"/>
          <w:sz w:val="24"/>
          <w:szCs w:val="24"/>
        </w:rPr>
      </w:pPr>
      <w:r w:rsidRPr="0017272D">
        <w:rPr>
          <w:rFonts w:ascii="Calibri" w:hAnsi="Calibri" w:cs="Calibri"/>
          <w:sz w:val="24"/>
          <w:szCs w:val="24"/>
        </w:rPr>
        <w:t>The skills, knowledge and understanding our students need to keep themselves - and others - physically and mentally healthy and safe are included as part of our PSHE curriculum.</w:t>
      </w:r>
    </w:p>
    <w:p w14:paraId="6541B2E9" w14:textId="77777777" w:rsidR="0017272D" w:rsidRPr="0017272D" w:rsidRDefault="0017272D" w:rsidP="0017272D">
      <w:pPr>
        <w:spacing w:after="0" w:line="360" w:lineRule="auto"/>
        <w:rPr>
          <w:rFonts w:ascii="Calibri" w:hAnsi="Calibri" w:cs="Calibri"/>
          <w:sz w:val="24"/>
          <w:szCs w:val="24"/>
        </w:rPr>
      </w:pPr>
    </w:p>
    <w:p w14:paraId="24797AB3" w14:textId="77777777" w:rsidR="0017272D" w:rsidRPr="0017272D" w:rsidRDefault="0017272D" w:rsidP="0017272D">
      <w:pPr>
        <w:spacing w:after="0" w:line="360" w:lineRule="auto"/>
        <w:rPr>
          <w:rFonts w:ascii="Calibri" w:hAnsi="Calibri" w:cs="Calibri"/>
          <w:sz w:val="24"/>
          <w:szCs w:val="24"/>
        </w:rPr>
      </w:pPr>
      <w:r w:rsidRPr="0017272D">
        <w:rPr>
          <w:rFonts w:ascii="Calibri" w:hAnsi="Calibri" w:cs="Calibri"/>
          <w:sz w:val="24"/>
          <w:szCs w:val="24"/>
        </w:rPr>
        <w:t>We will follow the guidance issued by the PSHE Association to support the teaching about mental health and emotional health safely and sensitively.</w:t>
      </w:r>
    </w:p>
    <w:p w14:paraId="6364E7A3" w14:textId="77777777" w:rsidR="0017272D" w:rsidRPr="0017272D" w:rsidRDefault="0017272D" w:rsidP="0017272D">
      <w:pPr>
        <w:spacing w:after="0" w:line="360" w:lineRule="auto"/>
        <w:rPr>
          <w:rFonts w:ascii="Calibri" w:hAnsi="Calibri" w:cs="Calibri"/>
          <w:sz w:val="24"/>
          <w:szCs w:val="24"/>
        </w:rPr>
      </w:pPr>
      <w:hyperlink r:id="rId11" w:history="1">
        <w:r w:rsidRPr="0017272D">
          <w:rPr>
            <w:rStyle w:val="Hyperlink"/>
            <w:rFonts w:ascii="Calibri" w:hAnsi="Calibri" w:cs="Calibri"/>
            <w:color w:val="auto"/>
            <w:sz w:val="24"/>
            <w:szCs w:val="24"/>
          </w:rPr>
          <w:t>https://www.pshe-association.org.uk/curriculum-and-resources/resources/guidance-preparing-teach-about-mental-health-and</w:t>
        </w:r>
      </w:hyperlink>
      <w:r w:rsidRPr="0017272D">
        <w:rPr>
          <w:rStyle w:val="Hyperlink"/>
          <w:rFonts w:ascii="Calibri" w:hAnsi="Calibri" w:cs="Calibri"/>
          <w:color w:val="auto"/>
          <w:sz w:val="24"/>
          <w:szCs w:val="24"/>
        </w:rPr>
        <w:t xml:space="preserve"> emotional </w:t>
      </w:r>
      <w:proofErr w:type="gramStart"/>
      <w:r w:rsidRPr="0017272D">
        <w:rPr>
          <w:rStyle w:val="Hyperlink"/>
          <w:rFonts w:ascii="Calibri" w:hAnsi="Calibri" w:cs="Calibri"/>
          <w:color w:val="auto"/>
          <w:sz w:val="24"/>
          <w:szCs w:val="24"/>
        </w:rPr>
        <w:t xml:space="preserve">wellbeing  </w:t>
      </w:r>
      <w:r w:rsidRPr="0017272D">
        <w:rPr>
          <w:rFonts w:ascii="Calibri" w:hAnsi="Calibri" w:cs="Calibri"/>
          <w:sz w:val="24"/>
          <w:szCs w:val="24"/>
        </w:rPr>
        <w:t>Incorporating</w:t>
      </w:r>
      <w:proofErr w:type="gramEnd"/>
      <w:r w:rsidRPr="0017272D">
        <w:rPr>
          <w:rFonts w:ascii="Calibri" w:hAnsi="Calibri" w:cs="Calibri"/>
          <w:sz w:val="24"/>
          <w:szCs w:val="24"/>
        </w:rPr>
        <w:t xml:space="preserve"> this into our </w:t>
      </w:r>
      <w:proofErr w:type="gramStart"/>
      <w:r w:rsidRPr="0017272D">
        <w:rPr>
          <w:rFonts w:ascii="Calibri" w:hAnsi="Calibri" w:cs="Calibri"/>
          <w:sz w:val="24"/>
          <w:szCs w:val="24"/>
        </w:rPr>
        <w:t>curriculum  at</w:t>
      </w:r>
      <w:proofErr w:type="gramEnd"/>
      <w:r w:rsidRPr="0017272D">
        <w:rPr>
          <w:rFonts w:ascii="Calibri" w:hAnsi="Calibri" w:cs="Calibri"/>
          <w:sz w:val="24"/>
          <w:szCs w:val="24"/>
        </w:rPr>
        <w:t xml:space="preserve"> all stages is a good opportunity to promote students’ wellbeing through the development of healthy coping strategies and an understanding of students’ own emotions as well as those of other people. </w:t>
      </w:r>
    </w:p>
    <w:p w14:paraId="3117446A" w14:textId="77777777" w:rsidR="0017272D" w:rsidRPr="0017272D" w:rsidRDefault="0017272D" w:rsidP="0017272D">
      <w:pPr>
        <w:spacing w:after="0" w:line="360" w:lineRule="auto"/>
        <w:rPr>
          <w:rFonts w:ascii="Calibri" w:hAnsi="Calibri" w:cs="Calibri"/>
          <w:sz w:val="24"/>
          <w:szCs w:val="24"/>
        </w:rPr>
      </w:pPr>
    </w:p>
    <w:p w14:paraId="64A85512" w14:textId="23B71DF7" w:rsidR="0017272D" w:rsidRPr="0017272D" w:rsidRDefault="0017272D" w:rsidP="0017272D">
      <w:pPr>
        <w:spacing w:after="0" w:line="360" w:lineRule="auto"/>
        <w:rPr>
          <w:rFonts w:ascii="Calibri" w:hAnsi="Calibri" w:cs="Calibri"/>
          <w:sz w:val="24"/>
          <w:szCs w:val="24"/>
          <w:shd w:val="clear" w:color="auto" w:fill="FFFFFF"/>
        </w:rPr>
      </w:pPr>
      <w:r w:rsidRPr="0017272D">
        <w:rPr>
          <w:rFonts w:ascii="Calibri" w:hAnsi="Calibri" w:cs="Calibri"/>
          <w:sz w:val="24"/>
          <w:szCs w:val="24"/>
        </w:rPr>
        <w:t xml:space="preserve">Additionally, we use lessons from the </w:t>
      </w:r>
      <w:r w:rsidRPr="0017272D">
        <w:rPr>
          <w:rFonts w:ascii="Calibri" w:hAnsi="Calibri" w:cs="Calibri"/>
          <w:b/>
          <w:sz w:val="24"/>
          <w:szCs w:val="24"/>
        </w:rPr>
        <w:t>‘YOU, ME, PSHE scheme</w:t>
      </w:r>
      <w:proofErr w:type="gramStart"/>
      <w:r w:rsidRPr="0017272D">
        <w:rPr>
          <w:rFonts w:ascii="Calibri" w:hAnsi="Calibri" w:cs="Calibri"/>
          <w:b/>
          <w:sz w:val="24"/>
          <w:szCs w:val="24"/>
        </w:rPr>
        <w:t xml:space="preserve">’ </w:t>
      </w:r>
      <w:r>
        <w:rPr>
          <w:rFonts w:ascii="Calibri" w:hAnsi="Calibri" w:cs="Calibri"/>
          <w:b/>
          <w:sz w:val="24"/>
          <w:szCs w:val="24"/>
        </w:rPr>
        <w:t>,</w:t>
      </w:r>
      <w:proofErr w:type="gramEnd"/>
      <w:r>
        <w:rPr>
          <w:rFonts w:ascii="Calibri" w:hAnsi="Calibri" w:cs="Calibri"/>
          <w:b/>
          <w:sz w:val="24"/>
          <w:szCs w:val="24"/>
        </w:rPr>
        <w:t xml:space="preserve"> Zone of regulation and the </w:t>
      </w:r>
      <w:r w:rsidRPr="0017272D">
        <w:rPr>
          <w:rFonts w:ascii="Calibri" w:hAnsi="Calibri" w:cs="Calibri"/>
          <w:b/>
          <w:sz w:val="24"/>
          <w:szCs w:val="24"/>
        </w:rPr>
        <w:t xml:space="preserve">ROAR </w:t>
      </w:r>
      <w:r w:rsidR="004F62F4">
        <w:rPr>
          <w:rFonts w:ascii="Calibri" w:hAnsi="Calibri" w:cs="Calibri"/>
          <w:b/>
          <w:sz w:val="24"/>
          <w:szCs w:val="24"/>
        </w:rPr>
        <w:t>response strategy</w:t>
      </w:r>
      <w:r w:rsidRPr="0017272D">
        <w:rPr>
          <w:rFonts w:ascii="Calibri" w:hAnsi="Calibri" w:cs="Calibri"/>
          <w:sz w:val="24"/>
          <w:szCs w:val="24"/>
          <w:shd w:val="clear" w:color="auto" w:fill="FFFFFF"/>
        </w:rPr>
        <w:t xml:space="preserve"> </w:t>
      </w:r>
      <w:r w:rsidRPr="0017272D">
        <w:rPr>
          <w:rFonts w:ascii="Calibri" w:hAnsi="Calibri" w:cs="Calibri"/>
          <w:sz w:val="24"/>
          <w:szCs w:val="24"/>
        </w:rPr>
        <w:t xml:space="preserve">as a vehicle for providing students with lessons and support do develop strategies to keep themselves healthy and safe, as well as supporting students to support any of their friends who are facing challenges. </w:t>
      </w:r>
    </w:p>
    <w:p w14:paraId="28D48715" w14:textId="77777777" w:rsidR="0017272D" w:rsidRPr="0017272D" w:rsidRDefault="0017272D" w:rsidP="0017272D">
      <w:pPr>
        <w:pStyle w:val="Heading1"/>
        <w:rPr>
          <w:rFonts w:ascii="Calibri" w:hAnsi="Calibri" w:cs="Calibri"/>
          <w:color w:val="auto"/>
          <w:sz w:val="24"/>
          <w:szCs w:val="24"/>
        </w:rPr>
      </w:pPr>
      <w:r w:rsidRPr="0017272D">
        <w:rPr>
          <w:rFonts w:ascii="Calibri" w:hAnsi="Calibri" w:cs="Calibri"/>
          <w:color w:val="auto"/>
          <w:sz w:val="24"/>
          <w:szCs w:val="24"/>
        </w:rPr>
        <w:t>7.0</w:t>
      </w:r>
      <w:r w:rsidRPr="0017272D">
        <w:rPr>
          <w:rFonts w:ascii="Calibri" w:hAnsi="Calibri" w:cs="Calibri"/>
          <w:color w:val="auto"/>
          <w:sz w:val="24"/>
          <w:szCs w:val="24"/>
        </w:rPr>
        <w:tab/>
        <w:t xml:space="preserve">Signposting </w:t>
      </w:r>
    </w:p>
    <w:p w14:paraId="7C4EE78C" w14:textId="77777777" w:rsidR="0017272D" w:rsidRPr="0017272D" w:rsidRDefault="0017272D" w:rsidP="0017272D">
      <w:pPr>
        <w:rPr>
          <w:rFonts w:ascii="Calibri" w:hAnsi="Calibri" w:cs="Calibri"/>
          <w:sz w:val="24"/>
          <w:szCs w:val="24"/>
        </w:rPr>
      </w:pPr>
    </w:p>
    <w:p w14:paraId="7A15EB87" w14:textId="77777777" w:rsidR="0017272D" w:rsidRPr="0017272D" w:rsidRDefault="0017272D" w:rsidP="0017272D">
      <w:pPr>
        <w:spacing w:after="0" w:line="360" w:lineRule="auto"/>
        <w:rPr>
          <w:rFonts w:ascii="Calibri" w:hAnsi="Calibri" w:cs="Calibri"/>
          <w:sz w:val="24"/>
          <w:szCs w:val="24"/>
        </w:rPr>
      </w:pPr>
      <w:r w:rsidRPr="0017272D">
        <w:rPr>
          <w:rFonts w:ascii="Calibri" w:hAnsi="Calibri" w:cs="Calibri"/>
          <w:sz w:val="24"/>
          <w:szCs w:val="24"/>
        </w:rPr>
        <w:t>We will ensure that staff, students and parents/carers are aware of the support and services available to them and how they can access these services.</w:t>
      </w:r>
    </w:p>
    <w:p w14:paraId="35F99C0B" w14:textId="77777777" w:rsidR="0017272D" w:rsidRPr="0017272D" w:rsidRDefault="0017272D" w:rsidP="0017272D">
      <w:pPr>
        <w:spacing w:after="0" w:line="360" w:lineRule="auto"/>
        <w:rPr>
          <w:rFonts w:ascii="Calibri" w:hAnsi="Calibri" w:cs="Calibri"/>
          <w:sz w:val="24"/>
          <w:szCs w:val="24"/>
        </w:rPr>
      </w:pPr>
      <w:r w:rsidRPr="0017272D">
        <w:rPr>
          <w:rFonts w:ascii="Calibri" w:hAnsi="Calibri" w:cs="Calibri"/>
          <w:sz w:val="24"/>
          <w:szCs w:val="24"/>
        </w:rPr>
        <w:t xml:space="preserve">Within the school (notice boards) and through our communication channels (newsletters, websites and social media), we will share and display relevant information about local and national support services and events. </w:t>
      </w:r>
    </w:p>
    <w:p w14:paraId="43E43188" w14:textId="77777777" w:rsidR="0017272D" w:rsidRPr="0017272D" w:rsidRDefault="0017272D" w:rsidP="0017272D">
      <w:pPr>
        <w:spacing w:after="0" w:line="360" w:lineRule="auto"/>
        <w:rPr>
          <w:rFonts w:ascii="Calibri" w:hAnsi="Calibri" w:cs="Calibri"/>
          <w:sz w:val="24"/>
          <w:szCs w:val="24"/>
        </w:rPr>
        <w:sectPr w:rsidR="0017272D" w:rsidRPr="0017272D" w:rsidSect="00592AB1">
          <w:type w:val="continuous"/>
          <w:pgSz w:w="11906" w:h="16838"/>
          <w:pgMar w:top="993" w:right="1133" w:bottom="1135" w:left="1440" w:header="708" w:footer="708" w:gutter="0"/>
          <w:pgBorders w:offsetFrom="page">
            <w:top w:val="thinThickThinSmallGap" w:sz="24" w:space="24" w:color="002060"/>
            <w:left w:val="thinThickThinSmallGap" w:sz="24" w:space="24" w:color="002060"/>
            <w:bottom w:val="thinThickThinSmallGap" w:sz="24" w:space="24" w:color="002060"/>
            <w:right w:val="thinThickThinSmallGap" w:sz="24" w:space="24" w:color="002060"/>
          </w:pgBorders>
          <w:cols w:space="708"/>
          <w:docGrid w:linePitch="360"/>
        </w:sectPr>
      </w:pPr>
      <w:r w:rsidRPr="0017272D">
        <w:rPr>
          <w:rFonts w:ascii="Calibri" w:hAnsi="Calibri" w:cs="Calibri"/>
          <w:sz w:val="24"/>
          <w:szCs w:val="24"/>
        </w:rPr>
        <w:t>The aim of this is to ensure students, parents and staff understand:</w:t>
      </w:r>
    </w:p>
    <w:p w14:paraId="244CF896" w14:textId="77777777" w:rsidR="0017272D" w:rsidRPr="0017272D" w:rsidRDefault="0017272D" w:rsidP="0017272D">
      <w:pPr>
        <w:pStyle w:val="ListParagraph"/>
        <w:numPr>
          <w:ilvl w:val="0"/>
          <w:numId w:val="8"/>
        </w:numPr>
        <w:spacing w:after="0" w:line="360" w:lineRule="auto"/>
        <w:rPr>
          <w:rFonts w:ascii="Calibri" w:hAnsi="Calibri" w:cs="Calibri"/>
          <w:sz w:val="24"/>
          <w:szCs w:val="24"/>
        </w:rPr>
      </w:pPr>
      <w:r w:rsidRPr="0017272D">
        <w:rPr>
          <w:rFonts w:ascii="Calibri" w:hAnsi="Calibri" w:cs="Calibri"/>
          <w:sz w:val="24"/>
          <w:szCs w:val="24"/>
        </w:rPr>
        <w:t>What help is available</w:t>
      </w:r>
    </w:p>
    <w:p w14:paraId="37E96597" w14:textId="77777777" w:rsidR="0017272D" w:rsidRPr="0017272D" w:rsidRDefault="0017272D" w:rsidP="0017272D">
      <w:pPr>
        <w:pStyle w:val="ListParagraph"/>
        <w:numPr>
          <w:ilvl w:val="0"/>
          <w:numId w:val="8"/>
        </w:numPr>
        <w:spacing w:after="0" w:line="360" w:lineRule="auto"/>
        <w:rPr>
          <w:rFonts w:ascii="Calibri" w:hAnsi="Calibri" w:cs="Calibri"/>
          <w:sz w:val="24"/>
          <w:szCs w:val="24"/>
        </w:rPr>
      </w:pPr>
      <w:r w:rsidRPr="0017272D">
        <w:rPr>
          <w:rFonts w:ascii="Calibri" w:hAnsi="Calibri" w:cs="Calibri"/>
          <w:sz w:val="24"/>
          <w:szCs w:val="24"/>
        </w:rPr>
        <w:t>Who it is aimed at</w:t>
      </w:r>
    </w:p>
    <w:p w14:paraId="0FEB1631" w14:textId="77777777" w:rsidR="0017272D" w:rsidRPr="0017272D" w:rsidRDefault="0017272D" w:rsidP="0017272D">
      <w:pPr>
        <w:pStyle w:val="ListParagraph"/>
        <w:numPr>
          <w:ilvl w:val="0"/>
          <w:numId w:val="8"/>
        </w:numPr>
        <w:spacing w:after="0" w:line="360" w:lineRule="auto"/>
        <w:rPr>
          <w:rFonts w:ascii="Calibri" w:hAnsi="Calibri" w:cs="Calibri"/>
          <w:sz w:val="24"/>
          <w:szCs w:val="24"/>
        </w:rPr>
      </w:pPr>
      <w:r w:rsidRPr="0017272D">
        <w:rPr>
          <w:rFonts w:ascii="Calibri" w:hAnsi="Calibri" w:cs="Calibri"/>
          <w:sz w:val="24"/>
          <w:szCs w:val="24"/>
        </w:rPr>
        <w:t>How to access it</w:t>
      </w:r>
    </w:p>
    <w:p w14:paraId="48BF2274" w14:textId="77777777" w:rsidR="0017272D" w:rsidRPr="0017272D" w:rsidRDefault="0017272D" w:rsidP="0017272D">
      <w:pPr>
        <w:pStyle w:val="ListParagraph"/>
        <w:numPr>
          <w:ilvl w:val="0"/>
          <w:numId w:val="8"/>
        </w:numPr>
        <w:spacing w:after="0" w:line="360" w:lineRule="auto"/>
        <w:rPr>
          <w:rFonts w:ascii="Calibri" w:hAnsi="Calibri" w:cs="Calibri"/>
          <w:sz w:val="24"/>
          <w:szCs w:val="24"/>
        </w:rPr>
      </w:pPr>
      <w:r w:rsidRPr="0017272D">
        <w:rPr>
          <w:rFonts w:ascii="Calibri" w:hAnsi="Calibri" w:cs="Calibri"/>
          <w:sz w:val="24"/>
          <w:szCs w:val="24"/>
        </w:rPr>
        <w:t>Why should they access it</w:t>
      </w:r>
    </w:p>
    <w:p w14:paraId="67998F02" w14:textId="77777777" w:rsidR="0017272D" w:rsidRPr="0017272D" w:rsidRDefault="0017272D" w:rsidP="0017272D">
      <w:pPr>
        <w:pStyle w:val="ListParagraph"/>
        <w:numPr>
          <w:ilvl w:val="0"/>
          <w:numId w:val="8"/>
        </w:numPr>
        <w:spacing w:after="0" w:line="360" w:lineRule="auto"/>
        <w:rPr>
          <w:rFonts w:ascii="Calibri" w:hAnsi="Calibri" w:cs="Calibri"/>
          <w:sz w:val="24"/>
          <w:szCs w:val="24"/>
        </w:rPr>
        <w:sectPr w:rsidR="0017272D" w:rsidRPr="0017272D" w:rsidSect="00592AB1">
          <w:type w:val="continuous"/>
          <w:pgSz w:w="11906" w:h="16838"/>
          <w:pgMar w:top="1440" w:right="1133" w:bottom="1135" w:left="1440" w:header="708" w:footer="708" w:gutter="0"/>
          <w:pgBorders w:offsetFrom="page">
            <w:top w:val="thinThickThinSmallGap" w:sz="24" w:space="24" w:color="002060"/>
            <w:left w:val="thinThickThinSmallGap" w:sz="24" w:space="24" w:color="002060"/>
            <w:bottom w:val="thinThickThinSmallGap" w:sz="24" w:space="24" w:color="002060"/>
            <w:right w:val="thinThickThinSmallGap" w:sz="24" w:space="24" w:color="002060"/>
          </w:pgBorders>
          <w:cols w:num="2" w:space="708"/>
          <w:docGrid w:linePitch="360"/>
        </w:sectPr>
      </w:pPr>
      <w:r w:rsidRPr="0017272D">
        <w:rPr>
          <w:rFonts w:ascii="Calibri" w:hAnsi="Calibri" w:cs="Calibri"/>
          <w:sz w:val="24"/>
          <w:szCs w:val="24"/>
        </w:rPr>
        <w:t>What is likely to happen next</w:t>
      </w:r>
    </w:p>
    <w:p w14:paraId="09103BE3" w14:textId="77777777" w:rsidR="0017272D" w:rsidRPr="0017272D" w:rsidRDefault="0017272D" w:rsidP="0017272D">
      <w:pPr>
        <w:rPr>
          <w:rFonts w:ascii="Calibri" w:hAnsi="Calibri" w:cs="Calibri"/>
          <w:sz w:val="24"/>
          <w:szCs w:val="24"/>
        </w:rPr>
      </w:pPr>
    </w:p>
    <w:p w14:paraId="4ED6261E" w14:textId="77777777" w:rsidR="0017272D" w:rsidRPr="0017272D" w:rsidRDefault="0017272D" w:rsidP="0017272D">
      <w:pPr>
        <w:rPr>
          <w:rFonts w:ascii="Calibri" w:hAnsi="Calibri" w:cs="Calibri"/>
          <w:sz w:val="24"/>
          <w:szCs w:val="24"/>
        </w:rPr>
      </w:pPr>
    </w:p>
    <w:p w14:paraId="08811EA6" w14:textId="77777777" w:rsidR="0017272D" w:rsidRPr="0017272D" w:rsidRDefault="0017272D" w:rsidP="0017272D">
      <w:pPr>
        <w:pStyle w:val="Heading1"/>
        <w:rPr>
          <w:rFonts w:ascii="Calibri" w:hAnsi="Calibri" w:cs="Calibri"/>
          <w:color w:val="auto"/>
          <w:sz w:val="24"/>
          <w:szCs w:val="24"/>
        </w:rPr>
      </w:pPr>
      <w:r w:rsidRPr="0017272D">
        <w:rPr>
          <w:rFonts w:ascii="Calibri" w:hAnsi="Calibri" w:cs="Calibri"/>
          <w:color w:val="auto"/>
          <w:sz w:val="24"/>
          <w:szCs w:val="24"/>
        </w:rPr>
        <w:t>8.0</w:t>
      </w:r>
      <w:r w:rsidRPr="0017272D">
        <w:rPr>
          <w:rFonts w:ascii="Calibri" w:hAnsi="Calibri" w:cs="Calibri"/>
          <w:color w:val="auto"/>
          <w:sz w:val="24"/>
          <w:szCs w:val="24"/>
        </w:rPr>
        <w:tab/>
      </w:r>
      <w:bookmarkStart w:id="10" w:name="_Hlk481148811"/>
      <w:r w:rsidRPr="0017272D">
        <w:rPr>
          <w:rFonts w:ascii="Calibri" w:hAnsi="Calibri" w:cs="Calibri"/>
          <w:color w:val="auto"/>
          <w:sz w:val="24"/>
          <w:szCs w:val="24"/>
        </w:rPr>
        <w:t>Sources or support at school and in the local community</w:t>
      </w:r>
      <w:bookmarkEnd w:id="10"/>
    </w:p>
    <w:p w14:paraId="5C81804C" w14:textId="77777777" w:rsidR="0017272D" w:rsidRPr="0017272D" w:rsidRDefault="0017272D" w:rsidP="0017272D">
      <w:pPr>
        <w:rPr>
          <w:rFonts w:ascii="Calibri" w:hAnsi="Calibri" w:cs="Calibri"/>
          <w:b/>
          <w:sz w:val="24"/>
          <w:szCs w:val="24"/>
        </w:rPr>
      </w:pPr>
    </w:p>
    <w:p w14:paraId="6F23D413" w14:textId="77777777" w:rsidR="0017272D" w:rsidRPr="0017272D" w:rsidRDefault="0017272D" w:rsidP="0017272D">
      <w:pPr>
        <w:spacing w:after="0" w:line="360" w:lineRule="auto"/>
        <w:rPr>
          <w:rFonts w:ascii="Calibri" w:hAnsi="Calibri" w:cs="Calibri"/>
          <w:b/>
          <w:sz w:val="24"/>
          <w:szCs w:val="24"/>
        </w:rPr>
      </w:pPr>
      <w:r w:rsidRPr="0017272D">
        <w:rPr>
          <w:rFonts w:ascii="Calibri" w:hAnsi="Calibri" w:cs="Calibri"/>
          <w:b/>
          <w:sz w:val="24"/>
          <w:szCs w:val="24"/>
        </w:rPr>
        <w:t xml:space="preserve">School Based Support – </w:t>
      </w:r>
    </w:p>
    <w:p w14:paraId="4C8BCF64" w14:textId="77777777" w:rsidR="0017272D" w:rsidRPr="0017272D" w:rsidRDefault="0017272D" w:rsidP="0017272D">
      <w:pPr>
        <w:spacing w:after="0" w:line="360" w:lineRule="auto"/>
        <w:rPr>
          <w:rFonts w:ascii="Calibri" w:hAnsi="Calibri" w:cs="Calibri"/>
          <w:b/>
          <w:sz w:val="24"/>
          <w:szCs w:val="24"/>
        </w:rPr>
      </w:pPr>
      <w:r w:rsidRPr="0017272D">
        <w:rPr>
          <w:rFonts w:ascii="Calibri" w:hAnsi="Calibri" w:cs="Calibri"/>
          <w:b/>
          <w:sz w:val="24"/>
          <w:szCs w:val="24"/>
        </w:rPr>
        <w:t xml:space="preserve">At St Cecilia’s Catholic Primary School our vision is to create a nurturing </w:t>
      </w:r>
      <w:proofErr w:type="gramStart"/>
      <w:r w:rsidRPr="0017272D">
        <w:rPr>
          <w:rFonts w:ascii="Calibri" w:hAnsi="Calibri" w:cs="Calibri"/>
          <w:b/>
          <w:sz w:val="24"/>
          <w:szCs w:val="24"/>
        </w:rPr>
        <w:t>school</w:t>
      </w:r>
      <w:proofErr w:type="gramEnd"/>
      <w:r w:rsidRPr="0017272D">
        <w:rPr>
          <w:rFonts w:ascii="Calibri" w:hAnsi="Calibri" w:cs="Calibri"/>
          <w:b/>
          <w:sz w:val="24"/>
          <w:szCs w:val="24"/>
        </w:rPr>
        <w:t xml:space="preserve"> and we pride ourselves in the support we offer our pupils.</w:t>
      </w:r>
    </w:p>
    <w:p w14:paraId="2AA01E26" w14:textId="77777777" w:rsidR="0017272D" w:rsidRPr="0017272D" w:rsidRDefault="0017272D" w:rsidP="0017272D">
      <w:pPr>
        <w:spacing w:after="0" w:line="360" w:lineRule="auto"/>
        <w:rPr>
          <w:rFonts w:ascii="Calibri" w:hAnsi="Calibri" w:cs="Calibri"/>
          <w:b/>
          <w:sz w:val="24"/>
          <w:szCs w:val="24"/>
        </w:rPr>
      </w:pPr>
      <w:r w:rsidRPr="0017272D">
        <w:rPr>
          <w:rFonts w:ascii="Calibri" w:hAnsi="Calibri" w:cs="Calibri"/>
          <w:b/>
          <w:sz w:val="24"/>
          <w:szCs w:val="24"/>
        </w:rPr>
        <w:t>The list below states the mental health support promoted at our school.</w:t>
      </w:r>
    </w:p>
    <w:p w14:paraId="5BB16415" w14:textId="3F9633B9" w:rsidR="0017272D" w:rsidRPr="0017272D" w:rsidRDefault="0017272D" w:rsidP="0017272D">
      <w:pPr>
        <w:pStyle w:val="ListParagraph"/>
        <w:numPr>
          <w:ilvl w:val="0"/>
          <w:numId w:val="22"/>
        </w:numPr>
        <w:spacing w:after="0" w:line="360" w:lineRule="auto"/>
        <w:rPr>
          <w:rFonts w:ascii="Calibri" w:hAnsi="Calibri" w:cs="Calibri"/>
          <w:sz w:val="24"/>
          <w:szCs w:val="24"/>
        </w:rPr>
      </w:pPr>
      <w:r w:rsidRPr="0017272D">
        <w:rPr>
          <w:rFonts w:ascii="Calibri" w:hAnsi="Calibri" w:cs="Calibri"/>
          <w:sz w:val="24"/>
          <w:szCs w:val="24"/>
        </w:rPr>
        <w:t xml:space="preserve">ROAR is an evidence based mental health response programme which is taught across the school. All </w:t>
      </w:r>
      <w:r w:rsidR="004F62F4" w:rsidRPr="0017272D">
        <w:rPr>
          <w:rFonts w:ascii="Calibri" w:hAnsi="Calibri" w:cs="Calibri"/>
          <w:sz w:val="24"/>
          <w:szCs w:val="24"/>
        </w:rPr>
        <w:t>classroom-based</w:t>
      </w:r>
      <w:r w:rsidRPr="0017272D">
        <w:rPr>
          <w:rFonts w:ascii="Calibri" w:hAnsi="Calibri" w:cs="Calibri"/>
          <w:sz w:val="24"/>
          <w:szCs w:val="24"/>
        </w:rPr>
        <w:t xml:space="preserve"> staff are trained in recognising and addressing the signs of mental health in our pupils. It is a first line response to provide early intervention and support to children experiencing mental distress. Through the promotion of the </w:t>
      </w:r>
      <w:proofErr w:type="spellStart"/>
      <w:r w:rsidRPr="0017272D">
        <w:rPr>
          <w:rFonts w:ascii="Calibri" w:hAnsi="Calibri" w:cs="Calibri"/>
          <w:sz w:val="24"/>
          <w:szCs w:val="24"/>
        </w:rPr>
        <w:t>resiliANT</w:t>
      </w:r>
      <w:proofErr w:type="spellEnd"/>
      <w:r w:rsidRPr="0017272D">
        <w:rPr>
          <w:rFonts w:ascii="Calibri" w:hAnsi="Calibri" w:cs="Calibri"/>
          <w:sz w:val="24"/>
          <w:szCs w:val="24"/>
        </w:rPr>
        <w:t xml:space="preserve"> characters inside the classrooms, the importance of RESILIENCE is taught and practised. The ROAR emotions rainbow is used in class every day to identify our pupil’s feelings.</w:t>
      </w:r>
    </w:p>
    <w:p w14:paraId="3F595006" w14:textId="77777777" w:rsidR="0017272D" w:rsidRPr="0017272D" w:rsidRDefault="0017272D" w:rsidP="0017272D">
      <w:pPr>
        <w:pStyle w:val="ListParagraph"/>
        <w:numPr>
          <w:ilvl w:val="0"/>
          <w:numId w:val="22"/>
        </w:numPr>
        <w:spacing w:after="0" w:line="360" w:lineRule="auto"/>
        <w:rPr>
          <w:rFonts w:ascii="Calibri" w:hAnsi="Calibri" w:cs="Calibri"/>
          <w:sz w:val="24"/>
          <w:szCs w:val="24"/>
        </w:rPr>
      </w:pPr>
      <w:r w:rsidRPr="0017272D">
        <w:rPr>
          <w:rFonts w:ascii="Calibri" w:hAnsi="Calibri" w:cs="Calibri"/>
          <w:sz w:val="24"/>
          <w:szCs w:val="24"/>
        </w:rPr>
        <w:t>ROCKET resilience training for year 6 Mental health champions provided by Merseyside Youth Association.</w:t>
      </w:r>
    </w:p>
    <w:p w14:paraId="605FBA37" w14:textId="5AEE3EA5" w:rsidR="0017272D" w:rsidRPr="0017272D" w:rsidRDefault="0017272D" w:rsidP="0017272D">
      <w:pPr>
        <w:pStyle w:val="ListParagraph"/>
        <w:numPr>
          <w:ilvl w:val="0"/>
          <w:numId w:val="22"/>
        </w:numPr>
        <w:spacing w:after="0" w:line="360" w:lineRule="auto"/>
        <w:rPr>
          <w:rFonts w:ascii="Calibri" w:hAnsi="Calibri" w:cs="Calibri"/>
          <w:sz w:val="24"/>
          <w:szCs w:val="24"/>
        </w:rPr>
      </w:pPr>
      <w:r w:rsidRPr="0017272D">
        <w:rPr>
          <w:rFonts w:ascii="Calibri" w:hAnsi="Calibri" w:cs="Calibri"/>
          <w:sz w:val="24"/>
          <w:szCs w:val="24"/>
        </w:rPr>
        <w:t xml:space="preserve">1:1interventions and therapies are offered. These </w:t>
      </w:r>
      <w:r w:rsidR="004F62F4" w:rsidRPr="0017272D">
        <w:rPr>
          <w:rFonts w:ascii="Calibri" w:hAnsi="Calibri" w:cs="Calibri"/>
          <w:sz w:val="24"/>
          <w:szCs w:val="24"/>
        </w:rPr>
        <w:t>include</w:t>
      </w:r>
      <w:r w:rsidRPr="0017272D">
        <w:rPr>
          <w:rFonts w:ascii="Calibri" w:hAnsi="Calibri" w:cs="Calibri"/>
          <w:sz w:val="24"/>
          <w:szCs w:val="24"/>
        </w:rPr>
        <w:t xml:space="preserve"> Lego therapy; Drawing and Talking; Sand play; ELSA; attachment support and building self-esteem therapy.</w:t>
      </w:r>
    </w:p>
    <w:p w14:paraId="5377A71F" w14:textId="77777777" w:rsidR="0017272D" w:rsidRPr="0017272D" w:rsidRDefault="0017272D" w:rsidP="0017272D">
      <w:pPr>
        <w:pStyle w:val="ListParagraph"/>
        <w:numPr>
          <w:ilvl w:val="0"/>
          <w:numId w:val="22"/>
        </w:numPr>
        <w:spacing w:after="0" w:line="360" w:lineRule="auto"/>
        <w:rPr>
          <w:rFonts w:ascii="Calibri" w:hAnsi="Calibri" w:cs="Calibri"/>
          <w:b/>
          <w:sz w:val="24"/>
          <w:szCs w:val="24"/>
        </w:rPr>
      </w:pPr>
      <w:r w:rsidRPr="0017272D">
        <w:rPr>
          <w:rFonts w:ascii="Calibri" w:hAnsi="Calibri" w:cs="Calibri"/>
          <w:sz w:val="24"/>
          <w:szCs w:val="24"/>
        </w:rPr>
        <w:t>The Pastoral Team are visible during lunch times.</w:t>
      </w:r>
    </w:p>
    <w:p w14:paraId="3053339E" w14:textId="77777777" w:rsidR="0017272D" w:rsidRPr="0017272D" w:rsidRDefault="0017272D" w:rsidP="0017272D">
      <w:pPr>
        <w:pStyle w:val="ListParagraph"/>
        <w:numPr>
          <w:ilvl w:val="0"/>
          <w:numId w:val="22"/>
        </w:numPr>
        <w:spacing w:after="0" w:line="360" w:lineRule="auto"/>
        <w:rPr>
          <w:rFonts w:ascii="Calibri" w:hAnsi="Calibri" w:cs="Calibri"/>
          <w:b/>
          <w:sz w:val="24"/>
          <w:szCs w:val="24"/>
        </w:rPr>
      </w:pPr>
      <w:r w:rsidRPr="0017272D">
        <w:rPr>
          <w:rFonts w:ascii="Calibri" w:hAnsi="Calibri" w:cs="Calibri"/>
          <w:sz w:val="24"/>
          <w:szCs w:val="24"/>
        </w:rPr>
        <w:t>Lunch club is available every day for children who struggle on the yard and in the dining room due to sensory difficulties.</w:t>
      </w:r>
    </w:p>
    <w:p w14:paraId="02F008B2" w14:textId="1732C550" w:rsidR="0017272D" w:rsidRPr="0017272D" w:rsidRDefault="0017272D" w:rsidP="0017272D">
      <w:pPr>
        <w:pStyle w:val="ListParagraph"/>
        <w:numPr>
          <w:ilvl w:val="0"/>
          <w:numId w:val="22"/>
        </w:numPr>
        <w:spacing w:after="0" w:line="360" w:lineRule="auto"/>
        <w:rPr>
          <w:rFonts w:ascii="Calibri" w:hAnsi="Calibri" w:cs="Calibri"/>
          <w:b/>
          <w:sz w:val="24"/>
          <w:szCs w:val="24"/>
        </w:rPr>
      </w:pPr>
      <w:r w:rsidRPr="0017272D">
        <w:rPr>
          <w:rFonts w:ascii="Calibri" w:hAnsi="Calibri" w:cs="Calibri"/>
          <w:sz w:val="24"/>
          <w:szCs w:val="24"/>
        </w:rPr>
        <w:t xml:space="preserve">Rainbows </w:t>
      </w:r>
      <w:r w:rsidR="004F62F4" w:rsidRPr="0017272D">
        <w:rPr>
          <w:rFonts w:ascii="Calibri" w:hAnsi="Calibri" w:cs="Calibri"/>
          <w:sz w:val="24"/>
          <w:szCs w:val="24"/>
        </w:rPr>
        <w:t>(bereavement</w:t>
      </w:r>
      <w:r w:rsidRPr="0017272D">
        <w:rPr>
          <w:rFonts w:ascii="Calibri" w:hAnsi="Calibri" w:cs="Calibri"/>
          <w:sz w:val="24"/>
          <w:szCs w:val="24"/>
        </w:rPr>
        <w:t xml:space="preserve"> support) is </w:t>
      </w:r>
      <w:proofErr w:type="gramStart"/>
      <w:r w:rsidRPr="0017272D">
        <w:rPr>
          <w:rFonts w:ascii="Calibri" w:hAnsi="Calibri" w:cs="Calibri"/>
          <w:sz w:val="24"/>
          <w:szCs w:val="24"/>
        </w:rPr>
        <w:t>delivered  by</w:t>
      </w:r>
      <w:proofErr w:type="gramEnd"/>
      <w:r w:rsidRPr="0017272D">
        <w:rPr>
          <w:rFonts w:ascii="Calibri" w:hAnsi="Calibri" w:cs="Calibri"/>
          <w:sz w:val="24"/>
          <w:szCs w:val="24"/>
        </w:rPr>
        <w:t xml:space="preserve"> trained staff.</w:t>
      </w:r>
    </w:p>
    <w:p w14:paraId="4D8A5567" w14:textId="49D7D032" w:rsidR="0017272D" w:rsidRPr="0017272D" w:rsidRDefault="0017272D" w:rsidP="0017272D">
      <w:pPr>
        <w:pStyle w:val="ListParagraph"/>
        <w:numPr>
          <w:ilvl w:val="0"/>
          <w:numId w:val="22"/>
        </w:numPr>
        <w:spacing w:after="0" w:line="360" w:lineRule="auto"/>
        <w:rPr>
          <w:rFonts w:ascii="Calibri" w:hAnsi="Calibri" w:cs="Calibri"/>
          <w:b/>
          <w:sz w:val="24"/>
          <w:szCs w:val="24"/>
        </w:rPr>
      </w:pPr>
      <w:r w:rsidRPr="0017272D">
        <w:rPr>
          <w:rFonts w:ascii="Calibri" w:hAnsi="Calibri" w:cs="Calibri"/>
          <w:sz w:val="24"/>
          <w:szCs w:val="24"/>
        </w:rPr>
        <w:t xml:space="preserve">Our </w:t>
      </w:r>
      <w:r w:rsidR="004F62F4" w:rsidRPr="0017272D">
        <w:rPr>
          <w:rFonts w:ascii="Calibri" w:hAnsi="Calibri" w:cs="Calibri"/>
          <w:sz w:val="24"/>
          <w:szCs w:val="24"/>
        </w:rPr>
        <w:t>school-based</w:t>
      </w:r>
      <w:r w:rsidRPr="0017272D">
        <w:rPr>
          <w:rFonts w:ascii="Calibri" w:hAnsi="Calibri" w:cs="Calibri"/>
          <w:sz w:val="24"/>
          <w:szCs w:val="24"/>
        </w:rPr>
        <w:t xml:space="preserve"> therapy room provides support for ‘Play Therapy’ to be delivered by a qualified play therapist.</w:t>
      </w:r>
    </w:p>
    <w:p w14:paraId="4EFB27DC" w14:textId="77777777" w:rsidR="0017272D" w:rsidRPr="0017272D" w:rsidRDefault="0017272D" w:rsidP="0017272D">
      <w:pPr>
        <w:pStyle w:val="ListParagraph"/>
        <w:numPr>
          <w:ilvl w:val="0"/>
          <w:numId w:val="22"/>
        </w:numPr>
        <w:spacing w:after="0" w:line="360" w:lineRule="auto"/>
        <w:rPr>
          <w:rFonts w:ascii="Calibri" w:hAnsi="Calibri" w:cs="Calibri"/>
          <w:b/>
          <w:sz w:val="24"/>
          <w:szCs w:val="24"/>
        </w:rPr>
      </w:pPr>
      <w:r w:rsidRPr="0017272D">
        <w:rPr>
          <w:rFonts w:ascii="Calibri" w:hAnsi="Calibri" w:cs="Calibri"/>
          <w:sz w:val="24"/>
          <w:szCs w:val="24"/>
        </w:rPr>
        <w:t>RELAX kids (children’s mindfulness and relaxation sessions) take place after break or when the need arises.</w:t>
      </w:r>
    </w:p>
    <w:p w14:paraId="143512CB" w14:textId="77777777" w:rsidR="0017272D" w:rsidRPr="0017272D" w:rsidRDefault="0017272D" w:rsidP="0017272D">
      <w:pPr>
        <w:pStyle w:val="ListParagraph"/>
        <w:numPr>
          <w:ilvl w:val="0"/>
          <w:numId w:val="22"/>
        </w:numPr>
        <w:spacing w:after="0" w:line="360" w:lineRule="auto"/>
        <w:rPr>
          <w:rFonts w:ascii="Calibri" w:hAnsi="Calibri" w:cs="Calibri"/>
          <w:b/>
          <w:sz w:val="24"/>
          <w:szCs w:val="24"/>
        </w:rPr>
      </w:pPr>
      <w:r w:rsidRPr="0017272D">
        <w:rPr>
          <w:rFonts w:ascii="Calibri" w:hAnsi="Calibri" w:cs="Calibri"/>
          <w:sz w:val="24"/>
          <w:szCs w:val="24"/>
        </w:rPr>
        <w:t>Circle time and PSHE lessons take place weekly in each class.</w:t>
      </w:r>
    </w:p>
    <w:p w14:paraId="531EB07D" w14:textId="77777777" w:rsidR="0017272D" w:rsidRPr="0017272D" w:rsidRDefault="0017272D" w:rsidP="0017272D">
      <w:pPr>
        <w:pStyle w:val="ListParagraph"/>
        <w:numPr>
          <w:ilvl w:val="0"/>
          <w:numId w:val="22"/>
        </w:numPr>
        <w:spacing w:after="0" w:line="360" w:lineRule="auto"/>
        <w:rPr>
          <w:rFonts w:ascii="Calibri" w:hAnsi="Calibri" w:cs="Calibri"/>
          <w:b/>
          <w:sz w:val="24"/>
          <w:szCs w:val="24"/>
        </w:rPr>
      </w:pPr>
      <w:r w:rsidRPr="0017272D">
        <w:rPr>
          <w:rFonts w:ascii="Calibri" w:hAnsi="Calibri" w:cs="Calibri"/>
          <w:sz w:val="24"/>
          <w:szCs w:val="24"/>
        </w:rPr>
        <w:t>Our school is supported by the Mental Health Support Team and has a designated practitioner who works 1:1 with children, group work and with parents.</w:t>
      </w:r>
    </w:p>
    <w:p w14:paraId="5B6594D5" w14:textId="77777777" w:rsidR="0017272D" w:rsidRPr="0017272D" w:rsidRDefault="0017272D" w:rsidP="0017272D">
      <w:pPr>
        <w:pStyle w:val="ListParagraph"/>
        <w:numPr>
          <w:ilvl w:val="0"/>
          <w:numId w:val="22"/>
        </w:numPr>
        <w:spacing w:after="0" w:line="360" w:lineRule="auto"/>
        <w:rPr>
          <w:rFonts w:ascii="Calibri" w:hAnsi="Calibri" w:cs="Calibri"/>
          <w:b/>
          <w:sz w:val="24"/>
          <w:szCs w:val="24"/>
        </w:rPr>
      </w:pPr>
      <w:r w:rsidRPr="0017272D">
        <w:rPr>
          <w:rFonts w:ascii="Calibri" w:hAnsi="Calibri" w:cs="Calibri"/>
          <w:sz w:val="24"/>
          <w:szCs w:val="24"/>
        </w:rPr>
        <w:t>Sensory circuit is set up every morning to prepare pupils mentally and physically for their learning.</w:t>
      </w:r>
    </w:p>
    <w:p w14:paraId="630B9F05" w14:textId="77777777" w:rsidR="0017272D" w:rsidRPr="0017272D" w:rsidRDefault="0017272D" w:rsidP="0017272D">
      <w:pPr>
        <w:pStyle w:val="Default"/>
        <w:numPr>
          <w:ilvl w:val="0"/>
          <w:numId w:val="22"/>
        </w:numPr>
        <w:spacing w:before="240" w:after="240"/>
        <w:rPr>
          <w:rFonts w:ascii="Calibri" w:hAnsi="Calibri" w:cs="Calibri"/>
          <w:color w:val="auto"/>
        </w:rPr>
      </w:pPr>
      <w:r w:rsidRPr="0017272D">
        <w:rPr>
          <w:rFonts w:ascii="Calibri" w:hAnsi="Calibri" w:cs="Calibri"/>
          <w:color w:val="auto"/>
        </w:rPr>
        <w:lastRenderedPageBreak/>
        <w:t>A sports specialist leads on playground games during lunchtime; a sports specialist takes vulnerable groups for extra PE sessions and brain breaks for small groups of children who need breaks during the day.</w:t>
      </w:r>
    </w:p>
    <w:p w14:paraId="4FE07562" w14:textId="77777777" w:rsidR="0017272D" w:rsidRPr="0017272D" w:rsidRDefault="0017272D" w:rsidP="0017272D">
      <w:pPr>
        <w:pStyle w:val="ListParagraph"/>
        <w:numPr>
          <w:ilvl w:val="0"/>
          <w:numId w:val="22"/>
        </w:numPr>
        <w:spacing w:after="0" w:line="360" w:lineRule="auto"/>
        <w:rPr>
          <w:rFonts w:ascii="Calibri" w:hAnsi="Calibri" w:cs="Calibri"/>
          <w:b/>
          <w:sz w:val="24"/>
          <w:szCs w:val="24"/>
        </w:rPr>
      </w:pPr>
      <w:r w:rsidRPr="0017272D">
        <w:rPr>
          <w:rFonts w:ascii="Calibri" w:hAnsi="Calibri" w:cs="Calibri"/>
          <w:sz w:val="24"/>
          <w:szCs w:val="24"/>
        </w:rPr>
        <w:t>A worry box is visible in all junior classrooms for children to use.</w:t>
      </w:r>
    </w:p>
    <w:p w14:paraId="71040006" w14:textId="77777777" w:rsidR="0017272D" w:rsidRPr="0017272D" w:rsidRDefault="0017272D" w:rsidP="0017272D">
      <w:pPr>
        <w:pStyle w:val="ListParagraph"/>
        <w:numPr>
          <w:ilvl w:val="0"/>
          <w:numId w:val="22"/>
        </w:numPr>
        <w:spacing w:after="0" w:line="360" w:lineRule="auto"/>
        <w:rPr>
          <w:rFonts w:ascii="Calibri" w:hAnsi="Calibri" w:cs="Calibri"/>
          <w:bCs/>
          <w:sz w:val="24"/>
          <w:szCs w:val="24"/>
        </w:rPr>
      </w:pPr>
      <w:r w:rsidRPr="0017272D">
        <w:rPr>
          <w:rFonts w:ascii="Calibri" w:hAnsi="Calibri" w:cs="Calibri"/>
          <w:bCs/>
          <w:sz w:val="24"/>
          <w:szCs w:val="24"/>
        </w:rPr>
        <w:t>A worry monster is in each class in the infants.</w:t>
      </w:r>
    </w:p>
    <w:p w14:paraId="4181D4B3" w14:textId="4FC2257B" w:rsidR="0017272D" w:rsidRPr="0017272D" w:rsidRDefault="0017272D" w:rsidP="0017272D">
      <w:pPr>
        <w:pStyle w:val="ListParagraph"/>
        <w:numPr>
          <w:ilvl w:val="0"/>
          <w:numId w:val="22"/>
        </w:numPr>
        <w:spacing w:after="0" w:line="360" w:lineRule="auto"/>
        <w:rPr>
          <w:rFonts w:ascii="Calibri" w:hAnsi="Calibri" w:cs="Calibri"/>
          <w:bCs/>
          <w:sz w:val="24"/>
          <w:szCs w:val="24"/>
        </w:rPr>
      </w:pPr>
      <w:r w:rsidRPr="0017272D">
        <w:rPr>
          <w:rFonts w:ascii="Calibri" w:hAnsi="Calibri" w:cs="Calibri"/>
          <w:bCs/>
          <w:sz w:val="24"/>
          <w:szCs w:val="24"/>
        </w:rPr>
        <w:t>An online worry box</w:t>
      </w:r>
      <w:r w:rsidR="004F62F4">
        <w:rPr>
          <w:rFonts w:ascii="Calibri" w:hAnsi="Calibri" w:cs="Calibri"/>
          <w:bCs/>
          <w:sz w:val="24"/>
          <w:szCs w:val="24"/>
        </w:rPr>
        <w:t xml:space="preserve"> </w:t>
      </w:r>
      <w:proofErr w:type="gramStart"/>
      <w:r w:rsidR="004F62F4">
        <w:rPr>
          <w:rFonts w:ascii="Calibri" w:hAnsi="Calibri" w:cs="Calibri"/>
          <w:bCs/>
          <w:sz w:val="24"/>
          <w:szCs w:val="24"/>
        </w:rPr>
        <w:t xml:space="preserve">tool </w:t>
      </w:r>
      <w:r w:rsidRPr="0017272D">
        <w:rPr>
          <w:rFonts w:ascii="Calibri" w:hAnsi="Calibri" w:cs="Calibri"/>
          <w:bCs/>
          <w:sz w:val="24"/>
          <w:szCs w:val="24"/>
        </w:rPr>
        <w:t xml:space="preserve"> that</w:t>
      </w:r>
      <w:proofErr w:type="gramEnd"/>
      <w:r w:rsidRPr="0017272D">
        <w:rPr>
          <w:rFonts w:ascii="Calibri" w:hAnsi="Calibri" w:cs="Calibri"/>
          <w:bCs/>
          <w:sz w:val="24"/>
          <w:szCs w:val="24"/>
        </w:rPr>
        <w:t xml:space="preserve"> children can access from home or in school which is monitored by the pastoral team.</w:t>
      </w:r>
    </w:p>
    <w:p w14:paraId="2CC9ADDF" w14:textId="77777777" w:rsidR="0017272D" w:rsidRPr="0017272D" w:rsidRDefault="0017272D" w:rsidP="0017272D">
      <w:pPr>
        <w:pStyle w:val="ListParagraph"/>
        <w:numPr>
          <w:ilvl w:val="0"/>
          <w:numId w:val="22"/>
        </w:numPr>
        <w:spacing w:after="0" w:line="360" w:lineRule="auto"/>
        <w:rPr>
          <w:rFonts w:ascii="Calibri" w:hAnsi="Calibri" w:cs="Calibri"/>
          <w:b/>
          <w:sz w:val="24"/>
          <w:szCs w:val="24"/>
        </w:rPr>
      </w:pPr>
      <w:r w:rsidRPr="0017272D">
        <w:rPr>
          <w:rFonts w:ascii="Calibri" w:hAnsi="Calibri" w:cs="Calibri"/>
          <w:sz w:val="24"/>
          <w:szCs w:val="24"/>
        </w:rPr>
        <w:t>No child starts the day without breakfast as toast is delivered to the class and breakfast club is offered.</w:t>
      </w:r>
    </w:p>
    <w:p w14:paraId="50200B7E" w14:textId="77777777" w:rsidR="0017272D" w:rsidRPr="0017272D" w:rsidRDefault="0017272D" w:rsidP="0017272D">
      <w:pPr>
        <w:pStyle w:val="NormalWeb"/>
        <w:numPr>
          <w:ilvl w:val="0"/>
          <w:numId w:val="23"/>
        </w:numPr>
        <w:rPr>
          <w:rFonts w:ascii="Calibri" w:hAnsi="Calibri" w:cs="Calibri"/>
        </w:rPr>
      </w:pPr>
      <w:r w:rsidRPr="0017272D">
        <w:rPr>
          <w:rFonts w:ascii="Calibri" w:hAnsi="Calibri" w:cs="Calibri"/>
        </w:rPr>
        <w:t>Seedlings is a therapeutic service which supports our pupils with their emotional needs allowing them to develop, grow and to build their resilience. During school hours a qualified therapist provides a range of support that is age appropriate and tailored to what each child needs. This includes both 1:1 sessions and group work using the following techniques:</w:t>
      </w:r>
    </w:p>
    <w:p w14:paraId="7865C58D" w14:textId="77777777" w:rsidR="0017272D" w:rsidRPr="0017272D" w:rsidRDefault="0017272D" w:rsidP="0017272D">
      <w:pPr>
        <w:spacing w:before="100" w:beforeAutospacing="1" w:after="100" w:afterAutospacing="1" w:line="240" w:lineRule="auto"/>
        <w:rPr>
          <w:rFonts w:ascii="Calibri" w:eastAsia="Times New Roman" w:hAnsi="Calibri" w:cs="Calibri"/>
          <w:sz w:val="24"/>
          <w:szCs w:val="24"/>
          <w:lang w:eastAsia="en-GB"/>
        </w:rPr>
      </w:pPr>
      <w:r w:rsidRPr="0017272D">
        <w:rPr>
          <w:rFonts w:ascii="Calibri" w:eastAsia="Times New Roman" w:hAnsi="Calibri" w:cs="Calibri"/>
          <w:sz w:val="24"/>
          <w:szCs w:val="24"/>
          <w:lang w:eastAsia="en-GB"/>
        </w:rPr>
        <w:t xml:space="preserve">          • Talking therapies</w:t>
      </w:r>
    </w:p>
    <w:p w14:paraId="735897D3" w14:textId="77777777" w:rsidR="0017272D" w:rsidRPr="0017272D" w:rsidRDefault="0017272D" w:rsidP="0017272D">
      <w:pPr>
        <w:spacing w:before="100" w:beforeAutospacing="1" w:after="100" w:afterAutospacing="1" w:line="240" w:lineRule="auto"/>
        <w:rPr>
          <w:rFonts w:ascii="Calibri" w:eastAsia="Times New Roman" w:hAnsi="Calibri" w:cs="Calibri"/>
          <w:sz w:val="24"/>
          <w:szCs w:val="24"/>
          <w:lang w:eastAsia="en-GB"/>
        </w:rPr>
      </w:pPr>
      <w:r w:rsidRPr="0017272D">
        <w:rPr>
          <w:rFonts w:ascii="Calibri" w:eastAsia="Times New Roman" w:hAnsi="Calibri" w:cs="Calibri"/>
          <w:sz w:val="24"/>
          <w:szCs w:val="24"/>
          <w:lang w:eastAsia="en-GB"/>
        </w:rPr>
        <w:t xml:space="preserve">          • Arts therapies</w:t>
      </w:r>
    </w:p>
    <w:p w14:paraId="28C55F2F" w14:textId="77777777" w:rsidR="0017272D" w:rsidRPr="0017272D" w:rsidRDefault="0017272D" w:rsidP="0017272D">
      <w:pPr>
        <w:spacing w:before="100" w:beforeAutospacing="1" w:after="100" w:afterAutospacing="1" w:line="240" w:lineRule="auto"/>
        <w:rPr>
          <w:rFonts w:ascii="Calibri" w:eastAsia="Times New Roman" w:hAnsi="Calibri" w:cs="Calibri"/>
          <w:sz w:val="24"/>
          <w:szCs w:val="24"/>
          <w:lang w:eastAsia="en-GB"/>
        </w:rPr>
      </w:pPr>
      <w:r w:rsidRPr="0017272D">
        <w:rPr>
          <w:rFonts w:ascii="Calibri" w:eastAsia="Times New Roman" w:hAnsi="Calibri" w:cs="Calibri"/>
          <w:sz w:val="24"/>
          <w:szCs w:val="24"/>
          <w:lang w:eastAsia="en-GB"/>
        </w:rPr>
        <w:t xml:space="preserve">          • Support and advice for families</w:t>
      </w:r>
    </w:p>
    <w:p w14:paraId="36E14659" w14:textId="77777777" w:rsidR="0017272D" w:rsidRPr="0017272D" w:rsidRDefault="0017272D" w:rsidP="0017272D">
      <w:pPr>
        <w:spacing w:before="100" w:beforeAutospacing="1" w:after="100" w:afterAutospacing="1" w:line="240" w:lineRule="auto"/>
        <w:rPr>
          <w:rFonts w:ascii="Calibri" w:eastAsia="Times New Roman" w:hAnsi="Calibri" w:cs="Calibri"/>
          <w:sz w:val="24"/>
          <w:szCs w:val="24"/>
          <w:lang w:eastAsia="en-GB"/>
        </w:rPr>
      </w:pPr>
      <w:r w:rsidRPr="0017272D">
        <w:rPr>
          <w:rFonts w:ascii="Calibri" w:eastAsia="Times New Roman" w:hAnsi="Calibri" w:cs="Calibri"/>
          <w:sz w:val="24"/>
          <w:szCs w:val="24"/>
          <w:lang w:eastAsia="en-GB"/>
        </w:rPr>
        <w:t xml:space="preserve">         • Providing education and resources to help staff deal with</w:t>
      </w:r>
    </w:p>
    <w:p w14:paraId="7B54879D" w14:textId="77777777" w:rsidR="0017272D" w:rsidRPr="0017272D" w:rsidRDefault="0017272D" w:rsidP="0017272D">
      <w:pPr>
        <w:spacing w:before="100" w:beforeAutospacing="1" w:after="100" w:afterAutospacing="1" w:line="240" w:lineRule="auto"/>
        <w:rPr>
          <w:rFonts w:ascii="Calibri" w:eastAsia="Times New Roman" w:hAnsi="Calibri" w:cs="Calibri"/>
          <w:sz w:val="24"/>
          <w:szCs w:val="24"/>
          <w:lang w:eastAsia="en-GB"/>
        </w:rPr>
      </w:pPr>
      <w:r w:rsidRPr="0017272D">
        <w:rPr>
          <w:rFonts w:ascii="Calibri" w:eastAsia="Times New Roman" w:hAnsi="Calibri" w:cs="Calibri"/>
          <w:sz w:val="24"/>
          <w:szCs w:val="24"/>
          <w:lang w:eastAsia="en-GB"/>
        </w:rPr>
        <w:t xml:space="preserve">            difficult emotional issues.  </w:t>
      </w:r>
    </w:p>
    <w:p w14:paraId="74E39695" w14:textId="77777777" w:rsidR="0017272D" w:rsidRDefault="0017272D" w:rsidP="0017272D">
      <w:pPr>
        <w:pStyle w:val="ListParagraph"/>
        <w:numPr>
          <w:ilvl w:val="0"/>
          <w:numId w:val="23"/>
        </w:numPr>
        <w:spacing w:before="100" w:beforeAutospacing="1" w:after="100" w:afterAutospacing="1" w:line="240" w:lineRule="auto"/>
        <w:rPr>
          <w:rFonts w:ascii="Calibri" w:eastAsia="Times New Roman" w:hAnsi="Calibri" w:cs="Calibri"/>
          <w:sz w:val="24"/>
          <w:szCs w:val="24"/>
          <w:lang w:eastAsia="en-GB"/>
        </w:rPr>
      </w:pPr>
      <w:r w:rsidRPr="0017272D">
        <w:rPr>
          <w:rFonts w:ascii="Calibri" w:eastAsia="Times New Roman" w:hAnsi="Calibri" w:cs="Calibri"/>
          <w:sz w:val="24"/>
          <w:szCs w:val="24"/>
          <w:lang w:eastAsia="en-GB"/>
        </w:rPr>
        <w:t>OSSME (outreach services supporting mainstream schools) works with the school every other week providing support to ASD pupils who are struggling to self-regulate or have low mood due to their ASD diagnosis.</w:t>
      </w:r>
    </w:p>
    <w:p w14:paraId="1339F902" w14:textId="77777777" w:rsidR="004F62F4" w:rsidRDefault="004F62F4" w:rsidP="004F62F4">
      <w:pPr>
        <w:pStyle w:val="ListParagraph"/>
        <w:spacing w:before="100" w:beforeAutospacing="1" w:after="100" w:afterAutospacing="1" w:line="240" w:lineRule="auto"/>
        <w:rPr>
          <w:rFonts w:ascii="Calibri" w:eastAsia="Times New Roman" w:hAnsi="Calibri" w:cs="Calibri"/>
          <w:sz w:val="24"/>
          <w:szCs w:val="24"/>
          <w:lang w:eastAsia="en-GB"/>
        </w:rPr>
      </w:pPr>
    </w:p>
    <w:p w14:paraId="2C3880F8" w14:textId="197104B3" w:rsidR="004F62F4" w:rsidRPr="0017272D" w:rsidRDefault="004F62F4" w:rsidP="0017272D">
      <w:pPr>
        <w:pStyle w:val="ListParagraph"/>
        <w:numPr>
          <w:ilvl w:val="0"/>
          <w:numId w:val="23"/>
        </w:numPr>
        <w:spacing w:before="100" w:beforeAutospacing="1" w:after="100" w:afterAutospacing="1" w:line="240" w:lineRule="auto"/>
        <w:rPr>
          <w:rFonts w:ascii="Calibri" w:eastAsia="Times New Roman" w:hAnsi="Calibri" w:cs="Calibri"/>
          <w:sz w:val="24"/>
          <w:szCs w:val="24"/>
          <w:lang w:eastAsia="en-GB"/>
        </w:rPr>
      </w:pPr>
      <w:r>
        <w:rPr>
          <w:rFonts w:ascii="Calibri" w:eastAsia="Times New Roman" w:hAnsi="Calibri" w:cs="Calibri"/>
          <w:sz w:val="24"/>
          <w:szCs w:val="24"/>
          <w:lang w:eastAsia="en-GB"/>
        </w:rPr>
        <w:t xml:space="preserve">Journey with me EYFS therapist </w:t>
      </w:r>
    </w:p>
    <w:p w14:paraId="5A14B868" w14:textId="77777777" w:rsidR="0017272D" w:rsidRPr="0017272D" w:rsidRDefault="0017272D" w:rsidP="0017272D">
      <w:pPr>
        <w:pStyle w:val="ListParagraph"/>
        <w:spacing w:before="100" w:beforeAutospacing="1" w:after="100" w:afterAutospacing="1" w:line="240" w:lineRule="auto"/>
        <w:rPr>
          <w:rFonts w:ascii="Calibri" w:eastAsia="Times New Roman" w:hAnsi="Calibri" w:cs="Calibri"/>
          <w:sz w:val="24"/>
          <w:szCs w:val="24"/>
          <w:lang w:eastAsia="en-GB"/>
        </w:rPr>
      </w:pPr>
    </w:p>
    <w:p w14:paraId="67F3455F" w14:textId="77777777" w:rsidR="0017272D" w:rsidRPr="0017272D" w:rsidRDefault="0017272D" w:rsidP="0017272D">
      <w:pPr>
        <w:pStyle w:val="ListParagraph"/>
        <w:numPr>
          <w:ilvl w:val="0"/>
          <w:numId w:val="23"/>
        </w:numPr>
        <w:spacing w:before="100" w:beforeAutospacing="1" w:after="100" w:afterAutospacing="1" w:line="240" w:lineRule="auto"/>
        <w:rPr>
          <w:rFonts w:ascii="Calibri" w:eastAsia="Times New Roman" w:hAnsi="Calibri" w:cs="Calibri"/>
          <w:sz w:val="24"/>
          <w:szCs w:val="24"/>
          <w:lang w:eastAsia="en-GB"/>
        </w:rPr>
      </w:pPr>
      <w:r w:rsidRPr="0017272D">
        <w:rPr>
          <w:rFonts w:ascii="Calibri" w:eastAsia="Times New Roman" w:hAnsi="Calibri" w:cs="Calibri"/>
          <w:sz w:val="24"/>
          <w:szCs w:val="24"/>
          <w:lang w:eastAsia="en-GB"/>
        </w:rPr>
        <w:t>ELSA- Emotional Literacy Support Assistant- Mrs Smith</w:t>
      </w:r>
    </w:p>
    <w:p w14:paraId="7AB9344F" w14:textId="77777777" w:rsidR="0017272D" w:rsidRPr="0017272D" w:rsidRDefault="0017272D" w:rsidP="0017272D">
      <w:pPr>
        <w:pStyle w:val="ListParagraph"/>
        <w:rPr>
          <w:rFonts w:ascii="Calibri" w:eastAsia="Times New Roman" w:hAnsi="Calibri" w:cs="Calibri"/>
          <w:sz w:val="24"/>
          <w:szCs w:val="24"/>
          <w:lang w:eastAsia="en-GB"/>
        </w:rPr>
      </w:pPr>
    </w:p>
    <w:p w14:paraId="2E18C2FF" w14:textId="77777777" w:rsidR="0017272D" w:rsidRDefault="0017272D" w:rsidP="0017272D">
      <w:pPr>
        <w:pStyle w:val="ListParagraph"/>
        <w:numPr>
          <w:ilvl w:val="0"/>
          <w:numId w:val="23"/>
        </w:numPr>
        <w:spacing w:before="100" w:beforeAutospacing="1" w:after="100" w:afterAutospacing="1" w:line="240" w:lineRule="auto"/>
        <w:rPr>
          <w:rFonts w:ascii="Calibri" w:eastAsia="Times New Roman" w:hAnsi="Calibri" w:cs="Calibri"/>
          <w:sz w:val="24"/>
          <w:szCs w:val="24"/>
          <w:lang w:eastAsia="en-GB"/>
        </w:rPr>
      </w:pPr>
      <w:r w:rsidRPr="0017272D">
        <w:rPr>
          <w:rFonts w:ascii="Calibri" w:eastAsia="Times New Roman" w:hAnsi="Calibri" w:cs="Calibri"/>
          <w:sz w:val="24"/>
          <w:szCs w:val="24"/>
          <w:lang w:eastAsia="en-GB"/>
        </w:rPr>
        <w:t>Drawing and Talking and Sand Play sessions with Miss Quigley</w:t>
      </w:r>
    </w:p>
    <w:p w14:paraId="70BB321E" w14:textId="77777777" w:rsidR="004F62F4" w:rsidRPr="004F62F4" w:rsidRDefault="004F62F4" w:rsidP="004F62F4">
      <w:pPr>
        <w:pStyle w:val="ListParagraph"/>
        <w:rPr>
          <w:rFonts w:ascii="Calibri" w:eastAsia="Times New Roman" w:hAnsi="Calibri" w:cs="Calibri"/>
          <w:sz w:val="24"/>
          <w:szCs w:val="24"/>
          <w:lang w:eastAsia="en-GB"/>
        </w:rPr>
      </w:pPr>
    </w:p>
    <w:p w14:paraId="3EA23AEB" w14:textId="6B21AF89" w:rsidR="004F62F4" w:rsidRDefault="004F62F4" w:rsidP="0017272D">
      <w:pPr>
        <w:pStyle w:val="ListParagraph"/>
        <w:numPr>
          <w:ilvl w:val="0"/>
          <w:numId w:val="23"/>
        </w:numPr>
        <w:spacing w:before="100" w:beforeAutospacing="1" w:after="100" w:afterAutospacing="1" w:line="240" w:lineRule="auto"/>
        <w:rPr>
          <w:rFonts w:ascii="Calibri" w:eastAsia="Times New Roman" w:hAnsi="Calibri" w:cs="Calibri"/>
          <w:sz w:val="24"/>
          <w:szCs w:val="24"/>
          <w:lang w:eastAsia="en-GB"/>
        </w:rPr>
      </w:pPr>
      <w:r>
        <w:rPr>
          <w:rFonts w:ascii="Calibri" w:eastAsia="Times New Roman" w:hAnsi="Calibri" w:cs="Calibri"/>
          <w:sz w:val="24"/>
          <w:szCs w:val="24"/>
          <w:lang w:eastAsia="en-GB"/>
        </w:rPr>
        <w:t>Zones of regulation</w:t>
      </w:r>
    </w:p>
    <w:p w14:paraId="28DEA15B" w14:textId="77777777" w:rsidR="004F62F4" w:rsidRPr="004F62F4" w:rsidRDefault="004F62F4" w:rsidP="004F62F4">
      <w:pPr>
        <w:pStyle w:val="ListParagraph"/>
        <w:rPr>
          <w:rFonts w:ascii="Calibri" w:eastAsia="Times New Roman" w:hAnsi="Calibri" w:cs="Calibri"/>
          <w:sz w:val="24"/>
          <w:szCs w:val="24"/>
          <w:lang w:eastAsia="en-GB"/>
        </w:rPr>
      </w:pPr>
    </w:p>
    <w:p w14:paraId="20599CBC" w14:textId="2D8DCD9F" w:rsidR="004F62F4" w:rsidRDefault="004F62F4" w:rsidP="004F62F4">
      <w:pPr>
        <w:spacing w:before="100" w:beforeAutospacing="1" w:after="100" w:afterAutospacing="1" w:line="240" w:lineRule="auto"/>
        <w:rPr>
          <w:rFonts w:ascii="Calibri" w:eastAsia="Times New Roman" w:hAnsi="Calibri" w:cs="Calibri"/>
          <w:b/>
          <w:bCs/>
          <w:sz w:val="24"/>
          <w:szCs w:val="24"/>
          <w:lang w:eastAsia="en-GB"/>
        </w:rPr>
      </w:pPr>
      <w:r w:rsidRPr="004F62F4">
        <w:rPr>
          <w:rFonts w:ascii="Calibri" w:eastAsia="Times New Roman" w:hAnsi="Calibri" w:cs="Calibri"/>
          <w:b/>
          <w:bCs/>
          <w:sz w:val="24"/>
          <w:szCs w:val="24"/>
          <w:lang w:eastAsia="en-GB"/>
        </w:rPr>
        <w:t>Zones of regulation</w:t>
      </w:r>
    </w:p>
    <w:p w14:paraId="3F239A49" w14:textId="0CA877E2" w:rsidR="004F62F4" w:rsidRPr="001231A0" w:rsidRDefault="004F62F4" w:rsidP="001231A0">
      <w:pPr>
        <w:spacing w:before="100" w:beforeAutospacing="1" w:after="100" w:afterAutospacing="1" w:line="240" w:lineRule="auto"/>
        <w:rPr>
          <w:rFonts w:ascii="Calibri" w:eastAsia="Times New Roman" w:hAnsi="Calibri" w:cs="Calibri"/>
          <w:b/>
          <w:bCs/>
          <w:sz w:val="24"/>
          <w:szCs w:val="24"/>
          <w:lang w:eastAsia="en-GB"/>
        </w:rPr>
      </w:pPr>
      <w:r w:rsidRPr="004F62F4">
        <w:rPr>
          <w:rFonts w:ascii="Calibri" w:hAnsi="Calibri" w:cs="Calibri"/>
          <w:sz w:val="24"/>
          <w:szCs w:val="24"/>
        </w:rPr>
        <w:t>Children from Reception to Year 6 are supported to use the Zones of Regulation</w:t>
      </w:r>
      <w:r>
        <w:rPr>
          <w:rFonts w:ascii="Calibri" w:hAnsi="Calibri" w:cs="Calibri"/>
          <w:sz w:val="24"/>
          <w:szCs w:val="24"/>
        </w:rPr>
        <w:t xml:space="preserve"> displayed in all classrooms</w:t>
      </w:r>
      <w:r w:rsidRPr="004F62F4">
        <w:rPr>
          <w:rFonts w:ascii="Calibri" w:hAnsi="Calibri" w:cs="Calibri"/>
          <w:sz w:val="24"/>
          <w:szCs w:val="24"/>
        </w:rPr>
        <w:t xml:space="preserve"> to identify, understand and communicate their emotions. Through this approach, pupils are taught to recognise how they are feeling and are equipped with a range of strategies </w:t>
      </w:r>
      <w:r w:rsidRPr="004F62F4">
        <w:rPr>
          <w:rFonts w:ascii="Calibri" w:hAnsi="Calibri" w:cs="Calibri"/>
          <w:sz w:val="24"/>
          <w:szCs w:val="24"/>
        </w:rPr>
        <w:lastRenderedPageBreak/>
        <w:t>and tools to help them regulate and manage their emotions independently. This promotes self-awareness, emotional resilience and the development of lifelong skills that enable children to respond positively to a range of situations.</w:t>
      </w:r>
    </w:p>
    <w:p w14:paraId="418A99E7" w14:textId="25080138" w:rsidR="0017272D" w:rsidRPr="0017272D" w:rsidRDefault="0017272D" w:rsidP="0017272D">
      <w:pPr>
        <w:spacing w:after="0" w:line="360" w:lineRule="auto"/>
        <w:rPr>
          <w:rFonts w:ascii="Calibri" w:hAnsi="Calibri" w:cs="Calibri"/>
          <w:b/>
          <w:sz w:val="24"/>
          <w:szCs w:val="24"/>
        </w:rPr>
      </w:pPr>
      <w:r w:rsidRPr="0017272D">
        <w:rPr>
          <w:rFonts w:ascii="Calibri" w:hAnsi="Calibri" w:cs="Calibri"/>
          <w:b/>
          <w:sz w:val="24"/>
          <w:szCs w:val="24"/>
        </w:rPr>
        <w:t>Local Support</w:t>
      </w:r>
    </w:p>
    <w:p w14:paraId="7D3F0257" w14:textId="77777777" w:rsidR="0017272D" w:rsidRPr="0017272D" w:rsidRDefault="0017272D" w:rsidP="0017272D">
      <w:pPr>
        <w:spacing w:after="0" w:line="360" w:lineRule="auto"/>
        <w:rPr>
          <w:rFonts w:ascii="Calibri" w:hAnsi="Calibri" w:cs="Calibri"/>
          <w:sz w:val="24"/>
          <w:szCs w:val="24"/>
        </w:rPr>
      </w:pPr>
      <w:r w:rsidRPr="0017272D">
        <w:rPr>
          <w:rFonts w:ascii="Calibri" w:hAnsi="Calibri" w:cs="Calibri"/>
          <w:sz w:val="24"/>
          <w:szCs w:val="24"/>
        </w:rPr>
        <w:t xml:space="preserve">In Liverpool, there are a range of organisations and groups offering support, including the </w:t>
      </w:r>
      <w:r w:rsidRPr="0017272D">
        <w:rPr>
          <w:rFonts w:ascii="Calibri" w:hAnsi="Calibri" w:cs="Calibri"/>
          <w:b/>
          <w:sz w:val="24"/>
          <w:szCs w:val="24"/>
        </w:rPr>
        <w:t>CAMHS partnership</w:t>
      </w:r>
      <w:r w:rsidRPr="0017272D">
        <w:rPr>
          <w:rFonts w:ascii="Calibri" w:hAnsi="Calibri" w:cs="Calibri"/>
          <w:sz w:val="24"/>
          <w:szCs w:val="24"/>
        </w:rPr>
        <w:t>, a group of providers specialising in children and young</w:t>
      </w:r>
    </w:p>
    <w:p w14:paraId="7549B21F" w14:textId="77777777" w:rsidR="0017272D" w:rsidRPr="0017272D" w:rsidRDefault="0017272D" w:rsidP="0017272D">
      <w:pPr>
        <w:spacing w:after="0" w:line="360" w:lineRule="auto"/>
        <w:rPr>
          <w:rFonts w:ascii="Calibri" w:hAnsi="Calibri" w:cs="Calibri"/>
          <w:sz w:val="24"/>
          <w:szCs w:val="24"/>
        </w:rPr>
      </w:pPr>
      <w:r w:rsidRPr="0017272D">
        <w:rPr>
          <w:rFonts w:ascii="Calibri" w:hAnsi="Calibri" w:cs="Calibri"/>
          <w:sz w:val="24"/>
          <w:szCs w:val="24"/>
        </w:rPr>
        <w:t>people’s mental health wellbeing. These partners deliver accessible support to children, young people and their families, whilst working with professionals to reduce the range of mental health issues through prevention, intervention, training and participation.</w:t>
      </w:r>
    </w:p>
    <w:p w14:paraId="631D2665" w14:textId="53E2AD4C" w:rsidR="0017272D" w:rsidRPr="0017272D" w:rsidRDefault="0017272D" w:rsidP="004F62F4">
      <w:pPr>
        <w:spacing w:after="0" w:line="360" w:lineRule="auto"/>
        <w:rPr>
          <w:rFonts w:ascii="Calibri" w:hAnsi="Calibri" w:cs="Calibri"/>
          <w:sz w:val="24"/>
          <w:szCs w:val="24"/>
        </w:rPr>
      </w:pPr>
      <w:hyperlink r:id="rId12" w:history="1">
        <w:r w:rsidRPr="0017272D">
          <w:rPr>
            <w:rStyle w:val="Hyperlink"/>
            <w:rFonts w:ascii="Calibri" w:hAnsi="Calibri" w:cs="Calibri"/>
            <w:color w:val="auto"/>
            <w:sz w:val="24"/>
            <w:szCs w:val="24"/>
          </w:rPr>
          <w:t>https://www.liverpoolcamhs.com/</w:t>
        </w:r>
      </w:hyperlink>
      <w:r w:rsidRPr="0017272D">
        <w:rPr>
          <w:rFonts w:ascii="Calibri" w:hAnsi="Calibri" w:cs="Calibri"/>
          <w:sz w:val="24"/>
          <w:szCs w:val="24"/>
        </w:rPr>
        <w:t xml:space="preserve"> </w:t>
      </w:r>
    </w:p>
    <w:p w14:paraId="7056EB45" w14:textId="77777777" w:rsidR="0017272D" w:rsidRPr="0017272D" w:rsidRDefault="0017272D" w:rsidP="0017272D">
      <w:pPr>
        <w:pStyle w:val="Heading1"/>
        <w:rPr>
          <w:rFonts w:ascii="Calibri" w:hAnsi="Calibri" w:cs="Calibri"/>
          <w:color w:val="auto"/>
          <w:sz w:val="24"/>
          <w:szCs w:val="24"/>
        </w:rPr>
      </w:pPr>
      <w:r w:rsidRPr="0017272D">
        <w:rPr>
          <w:rFonts w:ascii="Calibri" w:hAnsi="Calibri" w:cs="Calibri"/>
          <w:color w:val="auto"/>
          <w:sz w:val="24"/>
          <w:szCs w:val="24"/>
        </w:rPr>
        <w:t>9.0</w:t>
      </w:r>
      <w:r w:rsidRPr="0017272D">
        <w:rPr>
          <w:rFonts w:ascii="Calibri" w:hAnsi="Calibri" w:cs="Calibri"/>
          <w:color w:val="auto"/>
          <w:sz w:val="24"/>
          <w:szCs w:val="24"/>
        </w:rPr>
        <w:tab/>
        <w:t>Warning Signs</w:t>
      </w:r>
    </w:p>
    <w:p w14:paraId="518CBC90" w14:textId="77777777" w:rsidR="0017272D" w:rsidRPr="0017272D" w:rsidRDefault="0017272D" w:rsidP="0017272D">
      <w:pPr>
        <w:rPr>
          <w:rFonts w:ascii="Calibri" w:hAnsi="Calibri" w:cs="Calibri"/>
          <w:sz w:val="24"/>
          <w:szCs w:val="24"/>
        </w:rPr>
      </w:pPr>
    </w:p>
    <w:p w14:paraId="1F2ABBF4" w14:textId="77777777" w:rsidR="0017272D" w:rsidRPr="0017272D" w:rsidRDefault="0017272D" w:rsidP="0017272D">
      <w:pPr>
        <w:spacing w:after="0" w:line="360" w:lineRule="auto"/>
        <w:rPr>
          <w:rFonts w:ascii="Calibri" w:hAnsi="Calibri" w:cs="Calibri"/>
          <w:sz w:val="24"/>
          <w:szCs w:val="24"/>
        </w:rPr>
      </w:pPr>
      <w:r w:rsidRPr="0017272D">
        <w:rPr>
          <w:rFonts w:ascii="Calibri" w:hAnsi="Calibri" w:cs="Calibri"/>
          <w:sz w:val="24"/>
          <w:szCs w:val="24"/>
        </w:rPr>
        <w:t xml:space="preserve">Our Staff are trained through ROAR to recognise warning signs which indicate a pupil is experiencing mental health or emotional wellbeing issues. These warning signs should always be taken seriously and staff observing any of these warning signs should always alert a member of the pastoral team. </w:t>
      </w:r>
    </w:p>
    <w:p w14:paraId="457938BC" w14:textId="77777777" w:rsidR="0017272D" w:rsidRPr="0017272D" w:rsidRDefault="0017272D" w:rsidP="0017272D">
      <w:pPr>
        <w:spacing w:after="0" w:line="360" w:lineRule="auto"/>
        <w:rPr>
          <w:rFonts w:ascii="Calibri" w:hAnsi="Calibri" w:cs="Calibri"/>
          <w:sz w:val="24"/>
          <w:szCs w:val="24"/>
        </w:rPr>
      </w:pPr>
    </w:p>
    <w:p w14:paraId="56826DDF" w14:textId="77777777" w:rsidR="0017272D" w:rsidRPr="0017272D" w:rsidRDefault="0017272D" w:rsidP="0017272D">
      <w:pPr>
        <w:spacing w:after="0" w:line="360" w:lineRule="auto"/>
        <w:rPr>
          <w:rFonts w:ascii="Calibri" w:hAnsi="Calibri" w:cs="Calibri"/>
          <w:sz w:val="24"/>
          <w:szCs w:val="24"/>
        </w:rPr>
        <w:sectPr w:rsidR="0017272D" w:rsidRPr="0017272D" w:rsidSect="00592AB1">
          <w:type w:val="continuous"/>
          <w:pgSz w:w="11906" w:h="16838"/>
          <w:pgMar w:top="1440" w:right="1133" w:bottom="1135" w:left="1440" w:header="708" w:footer="708" w:gutter="0"/>
          <w:pgBorders w:offsetFrom="page">
            <w:top w:val="thinThickThinSmallGap" w:sz="24" w:space="24" w:color="002060"/>
            <w:left w:val="thinThickThinSmallGap" w:sz="24" w:space="24" w:color="002060"/>
            <w:bottom w:val="thinThickThinSmallGap" w:sz="24" w:space="24" w:color="002060"/>
            <w:right w:val="thinThickThinSmallGap" w:sz="24" w:space="24" w:color="002060"/>
          </w:pgBorders>
          <w:cols w:space="708"/>
          <w:docGrid w:linePitch="360"/>
        </w:sectPr>
      </w:pPr>
      <w:r w:rsidRPr="0017272D">
        <w:rPr>
          <w:rFonts w:ascii="Calibri" w:hAnsi="Calibri" w:cs="Calibri"/>
          <w:sz w:val="24"/>
          <w:szCs w:val="24"/>
        </w:rPr>
        <w:t>Possible warning signs, which all staff should be aware of include:</w:t>
      </w:r>
    </w:p>
    <w:p w14:paraId="64BDDB3A" w14:textId="77777777" w:rsidR="0017272D" w:rsidRPr="0017272D" w:rsidRDefault="0017272D" w:rsidP="0017272D">
      <w:pPr>
        <w:pStyle w:val="ListParagraph"/>
        <w:numPr>
          <w:ilvl w:val="0"/>
          <w:numId w:val="7"/>
        </w:numPr>
        <w:spacing w:after="0" w:line="360" w:lineRule="auto"/>
        <w:rPr>
          <w:rFonts w:ascii="Calibri" w:hAnsi="Calibri" w:cs="Calibri"/>
          <w:sz w:val="24"/>
          <w:szCs w:val="24"/>
        </w:rPr>
      </w:pPr>
      <w:r w:rsidRPr="0017272D">
        <w:rPr>
          <w:rFonts w:ascii="Calibri" w:hAnsi="Calibri" w:cs="Calibri"/>
          <w:sz w:val="24"/>
          <w:szCs w:val="24"/>
        </w:rPr>
        <w:t xml:space="preserve">Physical signs of harm that are repeated or appear non-accidental </w:t>
      </w:r>
    </w:p>
    <w:p w14:paraId="62902A64" w14:textId="77777777" w:rsidR="0017272D" w:rsidRPr="0017272D" w:rsidRDefault="0017272D" w:rsidP="0017272D">
      <w:pPr>
        <w:pStyle w:val="ListParagraph"/>
        <w:numPr>
          <w:ilvl w:val="0"/>
          <w:numId w:val="7"/>
        </w:numPr>
        <w:spacing w:after="0" w:line="360" w:lineRule="auto"/>
        <w:rPr>
          <w:rFonts w:ascii="Calibri" w:hAnsi="Calibri" w:cs="Calibri"/>
          <w:sz w:val="24"/>
          <w:szCs w:val="24"/>
        </w:rPr>
      </w:pPr>
      <w:r w:rsidRPr="0017272D">
        <w:rPr>
          <w:rFonts w:ascii="Calibri" w:hAnsi="Calibri" w:cs="Calibri"/>
          <w:sz w:val="24"/>
          <w:szCs w:val="24"/>
        </w:rPr>
        <w:t>Changes in eating / sleeping habits</w:t>
      </w:r>
    </w:p>
    <w:p w14:paraId="4FB734DD" w14:textId="77777777" w:rsidR="0017272D" w:rsidRPr="0017272D" w:rsidRDefault="0017272D" w:rsidP="0017272D">
      <w:pPr>
        <w:pStyle w:val="ListParagraph"/>
        <w:numPr>
          <w:ilvl w:val="0"/>
          <w:numId w:val="7"/>
        </w:numPr>
        <w:spacing w:after="0" w:line="360" w:lineRule="auto"/>
        <w:rPr>
          <w:rFonts w:ascii="Calibri" w:hAnsi="Calibri" w:cs="Calibri"/>
          <w:sz w:val="24"/>
          <w:szCs w:val="24"/>
        </w:rPr>
      </w:pPr>
      <w:r w:rsidRPr="0017272D">
        <w:rPr>
          <w:rFonts w:ascii="Calibri" w:hAnsi="Calibri" w:cs="Calibri"/>
          <w:sz w:val="24"/>
          <w:szCs w:val="24"/>
        </w:rPr>
        <w:t>Increased isolation from friends or family, becoming socially withdrawn</w:t>
      </w:r>
    </w:p>
    <w:p w14:paraId="4273E9C3" w14:textId="77777777" w:rsidR="0017272D" w:rsidRPr="0017272D" w:rsidRDefault="0017272D" w:rsidP="0017272D">
      <w:pPr>
        <w:pStyle w:val="ListParagraph"/>
        <w:numPr>
          <w:ilvl w:val="0"/>
          <w:numId w:val="7"/>
        </w:numPr>
        <w:spacing w:after="0" w:line="360" w:lineRule="auto"/>
        <w:rPr>
          <w:rFonts w:ascii="Calibri" w:hAnsi="Calibri" w:cs="Calibri"/>
          <w:sz w:val="24"/>
          <w:szCs w:val="24"/>
        </w:rPr>
      </w:pPr>
      <w:r w:rsidRPr="0017272D">
        <w:rPr>
          <w:rFonts w:ascii="Calibri" w:hAnsi="Calibri" w:cs="Calibri"/>
          <w:sz w:val="24"/>
          <w:szCs w:val="24"/>
        </w:rPr>
        <w:t>Changes in activity and mood</w:t>
      </w:r>
    </w:p>
    <w:p w14:paraId="73DBB1C2" w14:textId="77777777" w:rsidR="0017272D" w:rsidRPr="0017272D" w:rsidRDefault="0017272D" w:rsidP="0017272D">
      <w:pPr>
        <w:pStyle w:val="ListParagraph"/>
        <w:numPr>
          <w:ilvl w:val="0"/>
          <w:numId w:val="7"/>
        </w:numPr>
        <w:spacing w:after="0" w:line="360" w:lineRule="auto"/>
        <w:rPr>
          <w:rFonts w:ascii="Calibri" w:hAnsi="Calibri" w:cs="Calibri"/>
          <w:sz w:val="24"/>
          <w:szCs w:val="24"/>
        </w:rPr>
      </w:pPr>
      <w:r w:rsidRPr="0017272D">
        <w:rPr>
          <w:rFonts w:ascii="Calibri" w:hAnsi="Calibri" w:cs="Calibri"/>
          <w:sz w:val="24"/>
          <w:szCs w:val="24"/>
        </w:rPr>
        <w:t xml:space="preserve">Lowering of academic achievement </w:t>
      </w:r>
    </w:p>
    <w:p w14:paraId="4E3F4A19" w14:textId="77777777" w:rsidR="0017272D" w:rsidRPr="0017272D" w:rsidRDefault="0017272D" w:rsidP="0017272D">
      <w:pPr>
        <w:pStyle w:val="ListParagraph"/>
        <w:numPr>
          <w:ilvl w:val="0"/>
          <w:numId w:val="7"/>
        </w:numPr>
        <w:spacing w:after="0" w:line="360" w:lineRule="auto"/>
        <w:rPr>
          <w:rFonts w:ascii="Calibri" w:hAnsi="Calibri" w:cs="Calibri"/>
          <w:sz w:val="24"/>
          <w:szCs w:val="24"/>
        </w:rPr>
      </w:pPr>
      <w:r w:rsidRPr="0017272D">
        <w:rPr>
          <w:rFonts w:ascii="Calibri" w:hAnsi="Calibri" w:cs="Calibri"/>
          <w:sz w:val="24"/>
          <w:szCs w:val="24"/>
        </w:rPr>
        <w:t>Talking or joking about self-harm or suicide</w:t>
      </w:r>
    </w:p>
    <w:p w14:paraId="6D0A8D33" w14:textId="77777777" w:rsidR="0017272D" w:rsidRPr="0017272D" w:rsidRDefault="0017272D" w:rsidP="0017272D">
      <w:pPr>
        <w:pStyle w:val="ListParagraph"/>
        <w:numPr>
          <w:ilvl w:val="0"/>
          <w:numId w:val="7"/>
        </w:numPr>
        <w:spacing w:after="0" w:line="360" w:lineRule="auto"/>
        <w:rPr>
          <w:rFonts w:ascii="Calibri" w:hAnsi="Calibri" w:cs="Calibri"/>
          <w:sz w:val="24"/>
          <w:szCs w:val="24"/>
        </w:rPr>
      </w:pPr>
      <w:r w:rsidRPr="0017272D">
        <w:rPr>
          <w:rFonts w:ascii="Calibri" w:hAnsi="Calibri" w:cs="Calibri"/>
          <w:sz w:val="24"/>
          <w:szCs w:val="24"/>
        </w:rPr>
        <w:t xml:space="preserve">Abusing drugs or alcohol </w:t>
      </w:r>
    </w:p>
    <w:p w14:paraId="48D7E1DA" w14:textId="77777777" w:rsidR="0017272D" w:rsidRPr="0017272D" w:rsidRDefault="0017272D" w:rsidP="0017272D">
      <w:pPr>
        <w:pStyle w:val="ListParagraph"/>
        <w:numPr>
          <w:ilvl w:val="0"/>
          <w:numId w:val="7"/>
        </w:numPr>
        <w:spacing w:after="0" w:line="360" w:lineRule="auto"/>
        <w:rPr>
          <w:rFonts w:ascii="Calibri" w:hAnsi="Calibri" w:cs="Calibri"/>
          <w:sz w:val="24"/>
          <w:szCs w:val="24"/>
        </w:rPr>
      </w:pPr>
      <w:r w:rsidRPr="0017272D">
        <w:rPr>
          <w:rFonts w:ascii="Calibri" w:hAnsi="Calibri" w:cs="Calibri"/>
          <w:sz w:val="24"/>
          <w:szCs w:val="24"/>
        </w:rPr>
        <w:t>Expressing feelings of failure, uselessness or loss of hope</w:t>
      </w:r>
    </w:p>
    <w:p w14:paraId="1D0039A5" w14:textId="77777777" w:rsidR="0017272D" w:rsidRPr="0017272D" w:rsidRDefault="0017272D" w:rsidP="0017272D">
      <w:pPr>
        <w:pStyle w:val="ListParagraph"/>
        <w:numPr>
          <w:ilvl w:val="0"/>
          <w:numId w:val="7"/>
        </w:numPr>
        <w:spacing w:after="0" w:line="360" w:lineRule="auto"/>
        <w:rPr>
          <w:rFonts w:ascii="Calibri" w:hAnsi="Calibri" w:cs="Calibri"/>
          <w:sz w:val="24"/>
          <w:szCs w:val="24"/>
        </w:rPr>
      </w:pPr>
      <w:r w:rsidRPr="0017272D">
        <w:rPr>
          <w:rFonts w:ascii="Calibri" w:hAnsi="Calibri" w:cs="Calibri"/>
          <w:sz w:val="24"/>
          <w:szCs w:val="24"/>
        </w:rPr>
        <w:t>Changes in clothing – e.g. long sleeves in warm weather</w:t>
      </w:r>
    </w:p>
    <w:p w14:paraId="2CB0336D" w14:textId="77777777" w:rsidR="0017272D" w:rsidRPr="0017272D" w:rsidRDefault="0017272D" w:rsidP="0017272D">
      <w:pPr>
        <w:pStyle w:val="ListParagraph"/>
        <w:numPr>
          <w:ilvl w:val="0"/>
          <w:numId w:val="7"/>
        </w:numPr>
        <w:spacing w:after="0" w:line="360" w:lineRule="auto"/>
        <w:rPr>
          <w:rFonts w:ascii="Calibri" w:hAnsi="Calibri" w:cs="Calibri"/>
          <w:sz w:val="24"/>
          <w:szCs w:val="24"/>
        </w:rPr>
      </w:pPr>
      <w:r w:rsidRPr="0017272D">
        <w:rPr>
          <w:rFonts w:ascii="Calibri" w:hAnsi="Calibri" w:cs="Calibri"/>
          <w:sz w:val="24"/>
          <w:szCs w:val="24"/>
        </w:rPr>
        <w:t xml:space="preserve">Secretive behaviour </w:t>
      </w:r>
    </w:p>
    <w:p w14:paraId="7EB1B72F" w14:textId="77777777" w:rsidR="0017272D" w:rsidRPr="0017272D" w:rsidRDefault="0017272D" w:rsidP="0017272D">
      <w:pPr>
        <w:pStyle w:val="ListParagraph"/>
        <w:numPr>
          <w:ilvl w:val="0"/>
          <w:numId w:val="7"/>
        </w:numPr>
        <w:spacing w:after="0" w:line="360" w:lineRule="auto"/>
        <w:rPr>
          <w:rFonts w:ascii="Calibri" w:hAnsi="Calibri" w:cs="Calibri"/>
          <w:sz w:val="24"/>
          <w:szCs w:val="24"/>
        </w:rPr>
      </w:pPr>
      <w:r w:rsidRPr="0017272D">
        <w:rPr>
          <w:rFonts w:ascii="Calibri" w:hAnsi="Calibri" w:cs="Calibri"/>
          <w:sz w:val="24"/>
          <w:szCs w:val="24"/>
        </w:rPr>
        <w:t xml:space="preserve">Skipping PE or getting changed secretively </w:t>
      </w:r>
    </w:p>
    <w:p w14:paraId="02CD7712" w14:textId="77777777" w:rsidR="0017272D" w:rsidRPr="0017272D" w:rsidRDefault="0017272D" w:rsidP="0017272D">
      <w:pPr>
        <w:pStyle w:val="ListParagraph"/>
        <w:numPr>
          <w:ilvl w:val="0"/>
          <w:numId w:val="7"/>
        </w:numPr>
        <w:spacing w:after="0" w:line="360" w:lineRule="auto"/>
        <w:rPr>
          <w:rFonts w:ascii="Calibri" w:hAnsi="Calibri" w:cs="Calibri"/>
          <w:sz w:val="24"/>
          <w:szCs w:val="24"/>
        </w:rPr>
      </w:pPr>
      <w:r w:rsidRPr="0017272D">
        <w:rPr>
          <w:rFonts w:ascii="Calibri" w:hAnsi="Calibri" w:cs="Calibri"/>
          <w:sz w:val="24"/>
          <w:szCs w:val="24"/>
        </w:rPr>
        <w:t>Lateness to, or absence from school</w:t>
      </w:r>
    </w:p>
    <w:p w14:paraId="1F5D9DB8" w14:textId="77777777" w:rsidR="0017272D" w:rsidRPr="0017272D" w:rsidRDefault="0017272D" w:rsidP="0017272D">
      <w:pPr>
        <w:pStyle w:val="ListParagraph"/>
        <w:numPr>
          <w:ilvl w:val="0"/>
          <w:numId w:val="7"/>
        </w:numPr>
        <w:spacing w:after="0" w:line="360" w:lineRule="auto"/>
        <w:rPr>
          <w:rFonts w:ascii="Calibri" w:hAnsi="Calibri" w:cs="Calibri"/>
          <w:sz w:val="24"/>
          <w:szCs w:val="24"/>
        </w:rPr>
      </w:pPr>
      <w:r w:rsidRPr="0017272D">
        <w:rPr>
          <w:rFonts w:ascii="Calibri" w:hAnsi="Calibri" w:cs="Calibri"/>
          <w:sz w:val="24"/>
          <w:szCs w:val="24"/>
        </w:rPr>
        <w:t>Repeated physical pain or nausea with no evident cause</w:t>
      </w:r>
    </w:p>
    <w:p w14:paraId="65786DD1" w14:textId="77777777" w:rsidR="0017272D" w:rsidRPr="0017272D" w:rsidRDefault="0017272D" w:rsidP="0017272D">
      <w:pPr>
        <w:pStyle w:val="ListParagraph"/>
        <w:numPr>
          <w:ilvl w:val="0"/>
          <w:numId w:val="7"/>
        </w:numPr>
        <w:spacing w:after="0" w:line="360" w:lineRule="auto"/>
        <w:rPr>
          <w:rFonts w:ascii="Calibri" w:hAnsi="Calibri" w:cs="Calibri"/>
          <w:sz w:val="24"/>
          <w:szCs w:val="24"/>
        </w:rPr>
        <w:sectPr w:rsidR="0017272D" w:rsidRPr="0017272D" w:rsidSect="00592AB1">
          <w:type w:val="continuous"/>
          <w:pgSz w:w="11906" w:h="16838"/>
          <w:pgMar w:top="1440" w:right="1133" w:bottom="1135" w:left="1440" w:header="708" w:footer="708" w:gutter="0"/>
          <w:pgBorders w:offsetFrom="page">
            <w:top w:val="thinThickThinSmallGap" w:sz="24" w:space="24" w:color="002060"/>
            <w:left w:val="thinThickThinSmallGap" w:sz="24" w:space="24" w:color="002060"/>
            <w:bottom w:val="thinThickThinSmallGap" w:sz="24" w:space="24" w:color="002060"/>
            <w:right w:val="thinThickThinSmallGap" w:sz="24" w:space="24" w:color="002060"/>
          </w:pgBorders>
          <w:cols w:num="2" w:space="708"/>
          <w:docGrid w:linePitch="360"/>
        </w:sectPr>
      </w:pPr>
      <w:r w:rsidRPr="0017272D">
        <w:rPr>
          <w:rFonts w:ascii="Calibri" w:hAnsi="Calibri" w:cs="Calibri"/>
          <w:sz w:val="24"/>
          <w:szCs w:val="24"/>
        </w:rPr>
        <w:t>An increase in lateness or absenteeism</w:t>
      </w:r>
    </w:p>
    <w:p w14:paraId="5819D0D4" w14:textId="77777777" w:rsidR="0017272D" w:rsidRPr="0017272D" w:rsidRDefault="0017272D" w:rsidP="0017272D">
      <w:pPr>
        <w:pStyle w:val="Heading1"/>
        <w:rPr>
          <w:rFonts w:ascii="Calibri" w:hAnsi="Calibri" w:cs="Calibri"/>
          <w:color w:val="auto"/>
          <w:sz w:val="24"/>
          <w:szCs w:val="24"/>
        </w:rPr>
      </w:pPr>
      <w:r w:rsidRPr="0017272D">
        <w:rPr>
          <w:rFonts w:ascii="Calibri" w:hAnsi="Calibri" w:cs="Calibri"/>
          <w:color w:val="auto"/>
          <w:sz w:val="24"/>
          <w:szCs w:val="24"/>
        </w:rPr>
        <w:t>10.0</w:t>
      </w:r>
      <w:r w:rsidRPr="0017272D">
        <w:rPr>
          <w:rFonts w:ascii="Calibri" w:hAnsi="Calibri" w:cs="Calibri"/>
          <w:color w:val="auto"/>
          <w:sz w:val="24"/>
          <w:szCs w:val="24"/>
        </w:rPr>
        <w:tab/>
        <w:t xml:space="preserve">Targeted support </w:t>
      </w:r>
    </w:p>
    <w:p w14:paraId="716D300D" w14:textId="77777777" w:rsidR="0017272D" w:rsidRPr="0017272D" w:rsidRDefault="0017272D" w:rsidP="0017272D">
      <w:pPr>
        <w:rPr>
          <w:rFonts w:ascii="Calibri" w:hAnsi="Calibri" w:cs="Calibri"/>
          <w:sz w:val="24"/>
          <w:szCs w:val="24"/>
        </w:rPr>
      </w:pPr>
    </w:p>
    <w:p w14:paraId="04D9572A" w14:textId="77777777" w:rsidR="0017272D" w:rsidRPr="0017272D" w:rsidRDefault="0017272D" w:rsidP="0017272D">
      <w:pPr>
        <w:spacing w:after="0" w:line="360" w:lineRule="auto"/>
        <w:rPr>
          <w:rFonts w:ascii="Calibri" w:hAnsi="Calibri" w:cs="Calibri"/>
          <w:sz w:val="24"/>
          <w:szCs w:val="24"/>
        </w:rPr>
      </w:pPr>
      <w:r w:rsidRPr="0017272D">
        <w:rPr>
          <w:rFonts w:ascii="Calibri" w:hAnsi="Calibri" w:cs="Calibri"/>
          <w:sz w:val="24"/>
          <w:szCs w:val="24"/>
        </w:rPr>
        <w:lastRenderedPageBreak/>
        <w:t xml:space="preserve">We recognise some children and young people are at greater risk of experiencing poorer mental health. For example, those who are in care, young carers, those who have had previous access to CAMHS, those living with parents/carers with a mental illness and those living in households experiencing domestic violence. </w:t>
      </w:r>
    </w:p>
    <w:p w14:paraId="20F1A43A" w14:textId="77777777" w:rsidR="0017272D" w:rsidRPr="0017272D" w:rsidRDefault="0017272D" w:rsidP="0017272D">
      <w:pPr>
        <w:spacing w:after="0" w:line="360" w:lineRule="auto"/>
        <w:rPr>
          <w:rFonts w:ascii="Calibri" w:hAnsi="Calibri" w:cs="Calibri"/>
          <w:sz w:val="24"/>
          <w:szCs w:val="24"/>
        </w:rPr>
      </w:pPr>
    </w:p>
    <w:p w14:paraId="713600DC" w14:textId="77777777" w:rsidR="0017272D" w:rsidRPr="0017272D" w:rsidRDefault="0017272D" w:rsidP="0017272D">
      <w:pPr>
        <w:spacing w:after="0" w:line="360" w:lineRule="auto"/>
        <w:rPr>
          <w:rFonts w:ascii="Calibri" w:hAnsi="Calibri" w:cs="Calibri"/>
          <w:sz w:val="24"/>
          <w:szCs w:val="24"/>
        </w:rPr>
      </w:pPr>
      <w:r w:rsidRPr="0017272D">
        <w:rPr>
          <w:rFonts w:ascii="Calibri" w:hAnsi="Calibri" w:cs="Calibri"/>
          <w:sz w:val="24"/>
          <w:szCs w:val="24"/>
        </w:rPr>
        <w:t xml:space="preserve">We work closely with school nurses and their teams in supporting the emotional and mental health needs of school-aged children and are equipped to work at community, family and individual levels. Their skills cover identifying issues early, determining potential risks and providing early intervention to prevent issues escalating. </w:t>
      </w:r>
    </w:p>
    <w:p w14:paraId="3FCBF62D" w14:textId="77777777" w:rsidR="0017272D" w:rsidRPr="0017272D" w:rsidRDefault="0017272D" w:rsidP="0017272D">
      <w:pPr>
        <w:spacing w:after="0" w:line="360" w:lineRule="auto"/>
        <w:rPr>
          <w:rFonts w:ascii="Calibri" w:hAnsi="Calibri" w:cs="Calibri"/>
          <w:sz w:val="24"/>
          <w:szCs w:val="24"/>
        </w:rPr>
      </w:pPr>
    </w:p>
    <w:p w14:paraId="0EAFF8BD" w14:textId="77777777" w:rsidR="0017272D" w:rsidRPr="0017272D" w:rsidRDefault="0017272D" w:rsidP="0017272D">
      <w:pPr>
        <w:spacing w:after="0" w:line="360" w:lineRule="auto"/>
        <w:rPr>
          <w:rFonts w:ascii="Calibri" w:hAnsi="Calibri" w:cs="Calibri"/>
          <w:sz w:val="24"/>
          <w:szCs w:val="24"/>
        </w:rPr>
      </w:pPr>
      <w:r w:rsidRPr="0017272D">
        <w:rPr>
          <w:rFonts w:ascii="Calibri" w:hAnsi="Calibri" w:cs="Calibri"/>
          <w:sz w:val="24"/>
          <w:szCs w:val="24"/>
        </w:rPr>
        <w:t xml:space="preserve">We ensure timely and effective identification of students who would benefit from targeted support and ensure appropriate referral to support services by: </w:t>
      </w:r>
    </w:p>
    <w:p w14:paraId="0FE61CB7" w14:textId="77777777" w:rsidR="0017272D" w:rsidRPr="0017272D" w:rsidRDefault="0017272D" w:rsidP="0017272D">
      <w:pPr>
        <w:pStyle w:val="ListParagraph"/>
        <w:numPr>
          <w:ilvl w:val="0"/>
          <w:numId w:val="16"/>
        </w:numPr>
        <w:rPr>
          <w:rFonts w:ascii="Calibri" w:hAnsi="Calibri" w:cs="Calibri"/>
          <w:sz w:val="24"/>
          <w:szCs w:val="24"/>
        </w:rPr>
      </w:pPr>
      <w:r w:rsidRPr="0017272D">
        <w:rPr>
          <w:rFonts w:ascii="Calibri" w:hAnsi="Calibri" w:cs="Calibri"/>
          <w:sz w:val="24"/>
          <w:szCs w:val="24"/>
        </w:rPr>
        <w:t>Providing specific help for those children most at risk (or already showing signs) of</w:t>
      </w:r>
    </w:p>
    <w:p w14:paraId="09E858D9" w14:textId="77777777" w:rsidR="0017272D" w:rsidRPr="0017272D" w:rsidRDefault="0017272D" w:rsidP="0017272D">
      <w:pPr>
        <w:rPr>
          <w:rFonts w:ascii="Calibri" w:hAnsi="Calibri" w:cs="Calibri"/>
          <w:sz w:val="24"/>
          <w:szCs w:val="24"/>
        </w:rPr>
      </w:pPr>
      <w:r w:rsidRPr="0017272D">
        <w:rPr>
          <w:rFonts w:ascii="Calibri" w:hAnsi="Calibri" w:cs="Calibri"/>
          <w:sz w:val="24"/>
          <w:szCs w:val="24"/>
        </w:rPr>
        <w:t xml:space="preserve">social, emotional, and behavioural </w:t>
      </w:r>
      <w:proofErr w:type="gramStart"/>
      <w:r w:rsidRPr="0017272D">
        <w:rPr>
          <w:rFonts w:ascii="Calibri" w:hAnsi="Calibri" w:cs="Calibri"/>
          <w:sz w:val="24"/>
          <w:szCs w:val="24"/>
        </w:rPr>
        <w:t>problems;</w:t>
      </w:r>
      <w:proofErr w:type="gramEnd"/>
    </w:p>
    <w:p w14:paraId="31A5316F" w14:textId="77777777" w:rsidR="0017272D" w:rsidRPr="0017272D" w:rsidRDefault="0017272D" w:rsidP="0017272D">
      <w:pPr>
        <w:pStyle w:val="ListParagraph"/>
        <w:numPr>
          <w:ilvl w:val="0"/>
          <w:numId w:val="16"/>
        </w:numPr>
        <w:rPr>
          <w:rFonts w:ascii="Calibri" w:hAnsi="Calibri" w:cs="Calibri"/>
          <w:sz w:val="24"/>
          <w:szCs w:val="24"/>
        </w:rPr>
      </w:pPr>
      <w:r w:rsidRPr="0017272D">
        <w:rPr>
          <w:rFonts w:ascii="Calibri" w:hAnsi="Calibri" w:cs="Calibri"/>
          <w:sz w:val="24"/>
          <w:szCs w:val="24"/>
        </w:rPr>
        <w:t xml:space="preserve">Working closely with Liverpool City Council Children’s Services, Liverpool CAMHS </w:t>
      </w:r>
    </w:p>
    <w:p w14:paraId="2966366F" w14:textId="77777777" w:rsidR="0017272D" w:rsidRPr="0017272D" w:rsidRDefault="0017272D" w:rsidP="0017272D">
      <w:pPr>
        <w:rPr>
          <w:rFonts w:ascii="Calibri" w:hAnsi="Calibri" w:cs="Calibri"/>
          <w:sz w:val="24"/>
          <w:szCs w:val="24"/>
        </w:rPr>
      </w:pPr>
      <w:r w:rsidRPr="0017272D">
        <w:rPr>
          <w:rFonts w:ascii="Calibri" w:hAnsi="Calibri" w:cs="Calibri"/>
          <w:sz w:val="24"/>
          <w:szCs w:val="24"/>
        </w:rPr>
        <w:t>and other agencies services to follow various protocols including assessment and</w:t>
      </w:r>
    </w:p>
    <w:p w14:paraId="51430243" w14:textId="77777777" w:rsidR="0017272D" w:rsidRPr="0017272D" w:rsidRDefault="0017272D" w:rsidP="0017272D">
      <w:pPr>
        <w:rPr>
          <w:rFonts w:ascii="Calibri" w:hAnsi="Calibri" w:cs="Calibri"/>
          <w:sz w:val="24"/>
          <w:szCs w:val="24"/>
        </w:rPr>
      </w:pPr>
      <w:proofErr w:type="gramStart"/>
      <w:r w:rsidRPr="0017272D">
        <w:rPr>
          <w:rFonts w:ascii="Calibri" w:hAnsi="Calibri" w:cs="Calibri"/>
          <w:sz w:val="24"/>
          <w:szCs w:val="24"/>
        </w:rPr>
        <w:t>referral;</w:t>
      </w:r>
      <w:proofErr w:type="gramEnd"/>
    </w:p>
    <w:p w14:paraId="12BA9830" w14:textId="77777777" w:rsidR="0017272D" w:rsidRPr="0017272D" w:rsidRDefault="0017272D" w:rsidP="0017272D">
      <w:pPr>
        <w:pStyle w:val="ListParagraph"/>
        <w:numPr>
          <w:ilvl w:val="0"/>
          <w:numId w:val="16"/>
        </w:numPr>
        <w:rPr>
          <w:rFonts w:ascii="Calibri" w:hAnsi="Calibri" w:cs="Calibri"/>
          <w:sz w:val="24"/>
          <w:szCs w:val="24"/>
        </w:rPr>
      </w:pPr>
      <w:r w:rsidRPr="0017272D">
        <w:rPr>
          <w:rFonts w:ascii="Calibri" w:hAnsi="Calibri" w:cs="Calibri"/>
          <w:sz w:val="24"/>
          <w:szCs w:val="24"/>
        </w:rPr>
        <w:t>Identifying and assessing in line with the Early Help Assessment Tool (EHAT), children</w:t>
      </w:r>
    </w:p>
    <w:p w14:paraId="1B6D26BB" w14:textId="77777777" w:rsidR="0017272D" w:rsidRPr="0017272D" w:rsidRDefault="0017272D" w:rsidP="0017272D">
      <w:pPr>
        <w:rPr>
          <w:rFonts w:ascii="Calibri" w:hAnsi="Calibri" w:cs="Calibri"/>
          <w:sz w:val="24"/>
          <w:szCs w:val="24"/>
        </w:rPr>
      </w:pPr>
      <w:r w:rsidRPr="0017272D">
        <w:rPr>
          <w:rFonts w:ascii="Calibri" w:hAnsi="Calibri" w:cs="Calibri"/>
          <w:sz w:val="24"/>
          <w:szCs w:val="24"/>
        </w:rPr>
        <w:t xml:space="preserve">who are showing early signs of anxiety, emotional distress, or behavioural </w:t>
      </w:r>
      <w:proofErr w:type="gramStart"/>
      <w:r w:rsidRPr="0017272D">
        <w:rPr>
          <w:rFonts w:ascii="Calibri" w:hAnsi="Calibri" w:cs="Calibri"/>
          <w:sz w:val="24"/>
          <w:szCs w:val="24"/>
        </w:rPr>
        <w:t>problems;</w:t>
      </w:r>
      <w:proofErr w:type="gramEnd"/>
    </w:p>
    <w:p w14:paraId="45739DBD" w14:textId="77777777" w:rsidR="0017272D" w:rsidRPr="0017272D" w:rsidRDefault="0017272D" w:rsidP="0017272D">
      <w:pPr>
        <w:pStyle w:val="ListParagraph"/>
        <w:numPr>
          <w:ilvl w:val="0"/>
          <w:numId w:val="16"/>
        </w:numPr>
        <w:spacing w:after="0" w:line="360" w:lineRule="auto"/>
        <w:ind w:left="357" w:hanging="357"/>
        <w:rPr>
          <w:rFonts w:ascii="Calibri" w:hAnsi="Calibri" w:cs="Calibri"/>
          <w:sz w:val="24"/>
          <w:szCs w:val="24"/>
        </w:rPr>
      </w:pPr>
      <w:r w:rsidRPr="0017272D">
        <w:rPr>
          <w:rFonts w:ascii="Calibri" w:hAnsi="Calibri" w:cs="Calibri"/>
          <w:sz w:val="24"/>
          <w:szCs w:val="24"/>
        </w:rPr>
        <w:t xml:space="preserve">Discussing options for tackling these problems with the child and </w:t>
      </w:r>
      <w:proofErr w:type="gramStart"/>
      <w:r w:rsidRPr="0017272D">
        <w:rPr>
          <w:rFonts w:ascii="Calibri" w:hAnsi="Calibri" w:cs="Calibri"/>
          <w:sz w:val="24"/>
          <w:szCs w:val="24"/>
        </w:rPr>
        <w:t>their</w:t>
      </w:r>
      <w:proofErr w:type="gramEnd"/>
    </w:p>
    <w:p w14:paraId="7F773246" w14:textId="77777777" w:rsidR="0017272D" w:rsidRPr="0017272D" w:rsidRDefault="0017272D" w:rsidP="0017272D">
      <w:pPr>
        <w:spacing w:after="0" w:line="360" w:lineRule="auto"/>
        <w:rPr>
          <w:rFonts w:ascii="Calibri" w:hAnsi="Calibri" w:cs="Calibri"/>
          <w:sz w:val="24"/>
          <w:szCs w:val="24"/>
        </w:rPr>
      </w:pPr>
      <w:r w:rsidRPr="0017272D">
        <w:rPr>
          <w:rFonts w:ascii="Calibri" w:hAnsi="Calibri" w:cs="Calibri"/>
          <w:sz w:val="24"/>
          <w:szCs w:val="24"/>
        </w:rPr>
        <w:t xml:space="preserve">parents/carers. Agree an Individual pupil profile as the first stage of a ‘stepped care’ </w:t>
      </w:r>
      <w:proofErr w:type="gramStart"/>
      <w:r w:rsidRPr="0017272D">
        <w:rPr>
          <w:rFonts w:ascii="Calibri" w:hAnsi="Calibri" w:cs="Calibri"/>
          <w:sz w:val="24"/>
          <w:szCs w:val="24"/>
        </w:rPr>
        <w:t>approach;</w:t>
      </w:r>
      <w:proofErr w:type="gramEnd"/>
    </w:p>
    <w:p w14:paraId="1AD0A6BC" w14:textId="77777777" w:rsidR="0017272D" w:rsidRPr="0017272D" w:rsidRDefault="0017272D" w:rsidP="0017272D">
      <w:pPr>
        <w:pStyle w:val="ListParagraph"/>
        <w:numPr>
          <w:ilvl w:val="0"/>
          <w:numId w:val="16"/>
        </w:numPr>
        <w:rPr>
          <w:rFonts w:ascii="Calibri" w:hAnsi="Calibri" w:cs="Calibri"/>
          <w:sz w:val="24"/>
          <w:szCs w:val="24"/>
        </w:rPr>
      </w:pPr>
      <w:r w:rsidRPr="0017272D">
        <w:rPr>
          <w:rFonts w:ascii="Calibri" w:hAnsi="Calibri" w:cs="Calibri"/>
          <w:sz w:val="24"/>
          <w:szCs w:val="24"/>
        </w:rPr>
        <w:t>Providing a range of interventions that have been proven to be effective,</w:t>
      </w:r>
    </w:p>
    <w:p w14:paraId="51994526" w14:textId="77777777" w:rsidR="0017272D" w:rsidRPr="0017272D" w:rsidRDefault="0017272D" w:rsidP="0017272D">
      <w:pPr>
        <w:rPr>
          <w:rFonts w:ascii="Calibri" w:hAnsi="Calibri" w:cs="Calibri"/>
          <w:sz w:val="24"/>
          <w:szCs w:val="24"/>
        </w:rPr>
      </w:pPr>
      <w:r w:rsidRPr="0017272D">
        <w:rPr>
          <w:rFonts w:ascii="Calibri" w:hAnsi="Calibri" w:cs="Calibri"/>
          <w:sz w:val="24"/>
          <w:szCs w:val="24"/>
        </w:rPr>
        <w:t>According to the child’s needs.</w:t>
      </w:r>
    </w:p>
    <w:p w14:paraId="7FFEAE40" w14:textId="77777777" w:rsidR="0017272D" w:rsidRPr="0017272D" w:rsidRDefault="0017272D" w:rsidP="0017272D">
      <w:pPr>
        <w:pStyle w:val="ListParagraph"/>
        <w:numPr>
          <w:ilvl w:val="0"/>
          <w:numId w:val="16"/>
        </w:numPr>
        <w:rPr>
          <w:rFonts w:ascii="Calibri" w:hAnsi="Calibri" w:cs="Calibri"/>
          <w:sz w:val="24"/>
          <w:szCs w:val="24"/>
        </w:rPr>
      </w:pPr>
      <w:r w:rsidRPr="0017272D">
        <w:rPr>
          <w:rFonts w:ascii="Calibri" w:hAnsi="Calibri" w:cs="Calibri"/>
          <w:sz w:val="24"/>
          <w:szCs w:val="24"/>
        </w:rPr>
        <w:t>Ensure young people have access to pastoral care and support, as well as</w:t>
      </w:r>
    </w:p>
    <w:p w14:paraId="686FB938" w14:textId="77777777" w:rsidR="0017272D" w:rsidRPr="0017272D" w:rsidRDefault="0017272D" w:rsidP="0017272D">
      <w:pPr>
        <w:spacing w:after="0" w:line="360" w:lineRule="auto"/>
        <w:rPr>
          <w:rFonts w:ascii="Calibri" w:hAnsi="Calibri" w:cs="Calibri"/>
          <w:sz w:val="24"/>
          <w:szCs w:val="24"/>
        </w:rPr>
      </w:pPr>
      <w:r w:rsidRPr="0017272D">
        <w:rPr>
          <w:rFonts w:ascii="Calibri" w:hAnsi="Calibri" w:cs="Calibri"/>
          <w:sz w:val="24"/>
          <w:szCs w:val="24"/>
        </w:rPr>
        <w:t xml:space="preserve">specialist services, including Liverpool CAMHS, so that emotional, social and behavioural problems can be dealt with as soon as they </w:t>
      </w:r>
      <w:proofErr w:type="gramStart"/>
      <w:r w:rsidRPr="0017272D">
        <w:rPr>
          <w:rFonts w:ascii="Calibri" w:hAnsi="Calibri" w:cs="Calibri"/>
          <w:sz w:val="24"/>
          <w:szCs w:val="24"/>
        </w:rPr>
        <w:t>occur;</w:t>
      </w:r>
      <w:proofErr w:type="gramEnd"/>
    </w:p>
    <w:p w14:paraId="21218FCF" w14:textId="77777777" w:rsidR="0017272D" w:rsidRPr="0017272D" w:rsidRDefault="0017272D" w:rsidP="0017272D">
      <w:pPr>
        <w:pStyle w:val="ListParagraph"/>
        <w:numPr>
          <w:ilvl w:val="0"/>
          <w:numId w:val="16"/>
        </w:numPr>
        <w:spacing w:after="0" w:line="360" w:lineRule="auto"/>
        <w:rPr>
          <w:rFonts w:ascii="Calibri" w:hAnsi="Calibri" w:cs="Calibri"/>
          <w:sz w:val="24"/>
          <w:szCs w:val="24"/>
        </w:rPr>
      </w:pPr>
      <w:r w:rsidRPr="0017272D">
        <w:rPr>
          <w:rFonts w:ascii="Calibri" w:hAnsi="Calibri" w:cs="Calibri"/>
          <w:sz w:val="24"/>
          <w:szCs w:val="24"/>
        </w:rPr>
        <w:t>Provide young people with clear and consistent information about the opportunities</w:t>
      </w:r>
    </w:p>
    <w:p w14:paraId="1F96B259" w14:textId="77777777" w:rsidR="0017272D" w:rsidRPr="0017272D" w:rsidRDefault="0017272D" w:rsidP="0017272D">
      <w:pPr>
        <w:spacing w:after="0" w:line="360" w:lineRule="auto"/>
        <w:rPr>
          <w:rFonts w:ascii="Calibri" w:hAnsi="Calibri" w:cs="Calibri"/>
          <w:sz w:val="24"/>
          <w:szCs w:val="24"/>
        </w:rPr>
      </w:pPr>
      <w:r w:rsidRPr="0017272D">
        <w:rPr>
          <w:rFonts w:ascii="Calibri" w:hAnsi="Calibri" w:cs="Calibri"/>
          <w:sz w:val="24"/>
          <w:szCs w:val="24"/>
        </w:rPr>
        <w:t xml:space="preserve">available for them to discuss personal issues and emotional concerns. Any support offered should take account of local community and education policies and protocols regarding </w:t>
      </w:r>
      <w:proofErr w:type="gramStart"/>
      <w:r w:rsidRPr="0017272D">
        <w:rPr>
          <w:rFonts w:ascii="Calibri" w:hAnsi="Calibri" w:cs="Calibri"/>
          <w:sz w:val="24"/>
          <w:szCs w:val="24"/>
        </w:rPr>
        <w:t>confidentiality;</w:t>
      </w:r>
      <w:proofErr w:type="gramEnd"/>
    </w:p>
    <w:p w14:paraId="7344B202" w14:textId="77777777" w:rsidR="0017272D" w:rsidRPr="0017272D" w:rsidRDefault="0017272D" w:rsidP="0017272D">
      <w:pPr>
        <w:pStyle w:val="ListParagraph"/>
        <w:numPr>
          <w:ilvl w:val="0"/>
          <w:numId w:val="16"/>
        </w:numPr>
        <w:rPr>
          <w:rFonts w:ascii="Calibri" w:hAnsi="Calibri" w:cs="Calibri"/>
          <w:sz w:val="24"/>
          <w:szCs w:val="24"/>
        </w:rPr>
      </w:pPr>
      <w:r w:rsidRPr="0017272D">
        <w:rPr>
          <w:rFonts w:ascii="Calibri" w:hAnsi="Calibri" w:cs="Calibri"/>
          <w:sz w:val="24"/>
          <w:szCs w:val="24"/>
        </w:rPr>
        <w:t>Provide young people with opportunities to build relationships, particularly those</w:t>
      </w:r>
    </w:p>
    <w:p w14:paraId="2D6DE0FA" w14:textId="77777777" w:rsidR="0017272D" w:rsidRPr="0017272D" w:rsidRDefault="0017272D" w:rsidP="0017272D">
      <w:pPr>
        <w:spacing w:line="360" w:lineRule="auto"/>
        <w:rPr>
          <w:rFonts w:ascii="Calibri" w:hAnsi="Calibri" w:cs="Calibri"/>
          <w:sz w:val="24"/>
          <w:szCs w:val="24"/>
        </w:rPr>
      </w:pPr>
      <w:r w:rsidRPr="0017272D">
        <w:rPr>
          <w:rFonts w:ascii="Calibri" w:hAnsi="Calibri" w:cs="Calibri"/>
          <w:sz w:val="24"/>
          <w:szCs w:val="24"/>
        </w:rPr>
        <w:t xml:space="preserve">who may find it difficult to seek support when they need it; and  </w:t>
      </w:r>
    </w:p>
    <w:p w14:paraId="6B5CA02C" w14:textId="77777777" w:rsidR="0017272D" w:rsidRPr="0017272D" w:rsidRDefault="0017272D" w:rsidP="0017272D">
      <w:pPr>
        <w:pStyle w:val="ListParagraph"/>
        <w:numPr>
          <w:ilvl w:val="0"/>
          <w:numId w:val="21"/>
        </w:numPr>
        <w:spacing w:line="360" w:lineRule="auto"/>
        <w:rPr>
          <w:rFonts w:ascii="Calibri" w:hAnsi="Calibri" w:cs="Calibri"/>
          <w:sz w:val="24"/>
          <w:szCs w:val="24"/>
        </w:rPr>
      </w:pPr>
      <w:r w:rsidRPr="0017272D">
        <w:rPr>
          <w:rFonts w:ascii="Calibri" w:hAnsi="Calibri" w:cs="Calibri"/>
          <w:sz w:val="24"/>
          <w:szCs w:val="24"/>
        </w:rPr>
        <w:lastRenderedPageBreak/>
        <w:t>The identification, assessment, and support of young carers under the statutory duties</w:t>
      </w:r>
    </w:p>
    <w:p w14:paraId="32A32582" w14:textId="3A1F2117" w:rsidR="0017272D" w:rsidRPr="004F62F4" w:rsidRDefault="0017272D" w:rsidP="004F62F4">
      <w:pPr>
        <w:spacing w:line="360" w:lineRule="auto"/>
        <w:rPr>
          <w:rFonts w:ascii="Calibri" w:hAnsi="Calibri" w:cs="Calibri"/>
          <w:sz w:val="24"/>
          <w:szCs w:val="24"/>
        </w:rPr>
      </w:pPr>
      <w:r w:rsidRPr="0017272D">
        <w:rPr>
          <w:rFonts w:ascii="Calibri" w:hAnsi="Calibri" w:cs="Calibri"/>
          <w:sz w:val="24"/>
          <w:szCs w:val="24"/>
        </w:rPr>
        <w:t xml:space="preserve">outlined in the Children &amp; Families Act 2014. </w:t>
      </w:r>
    </w:p>
    <w:p w14:paraId="37E2BD00" w14:textId="77777777" w:rsidR="0017272D" w:rsidRPr="0017272D" w:rsidRDefault="0017272D" w:rsidP="0017272D">
      <w:pPr>
        <w:pStyle w:val="Heading1"/>
        <w:rPr>
          <w:rFonts w:ascii="Calibri" w:hAnsi="Calibri" w:cs="Calibri"/>
          <w:color w:val="auto"/>
          <w:sz w:val="24"/>
          <w:szCs w:val="24"/>
        </w:rPr>
      </w:pPr>
      <w:r w:rsidRPr="0017272D">
        <w:rPr>
          <w:rFonts w:ascii="Calibri" w:hAnsi="Calibri" w:cs="Calibri"/>
          <w:color w:val="auto"/>
          <w:sz w:val="24"/>
          <w:szCs w:val="24"/>
        </w:rPr>
        <w:t>11.0</w:t>
      </w:r>
      <w:r w:rsidRPr="0017272D">
        <w:rPr>
          <w:rFonts w:ascii="Calibri" w:hAnsi="Calibri" w:cs="Calibri"/>
          <w:color w:val="auto"/>
          <w:sz w:val="24"/>
          <w:szCs w:val="24"/>
        </w:rPr>
        <w:tab/>
        <w:t xml:space="preserve">Managing disclosures </w:t>
      </w:r>
    </w:p>
    <w:p w14:paraId="10797B80" w14:textId="77777777" w:rsidR="0017272D" w:rsidRPr="0017272D" w:rsidRDefault="0017272D" w:rsidP="0017272D">
      <w:pPr>
        <w:rPr>
          <w:rFonts w:ascii="Calibri" w:hAnsi="Calibri" w:cs="Calibri"/>
          <w:sz w:val="24"/>
          <w:szCs w:val="24"/>
        </w:rPr>
      </w:pPr>
    </w:p>
    <w:p w14:paraId="1F839074" w14:textId="77777777" w:rsidR="0017272D" w:rsidRPr="0017272D" w:rsidRDefault="0017272D" w:rsidP="0017272D">
      <w:pPr>
        <w:spacing w:after="0" w:line="360" w:lineRule="auto"/>
        <w:rPr>
          <w:rFonts w:ascii="Calibri" w:hAnsi="Calibri" w:cs="Calibri"/>
          <w:sz w:val="24"/>
          <w:szCs w:val="24"/>
        </w:rPr>
      </w:pPr>
      <w:r w:rsidRPr="0017272D">
        <w:rPr>
          <w:rFonts w:ascii="Calibri" w:hAnsi="Calibri" w:cs="Calibri"/>
          <w:sz w:val="24"/>
          <w:szCs w:val="24"/>
        </w:rPr>
        <w:t xml:space="preserve">If a pupil chooses to disclose concerns about themselves, or a friend, to any member of staff, the response will be calm, supportive and non-judgemental. </w:t>
      </w:r>
    </w:p>
    <w:p w14:paraId="15497966" w14:textId="77777777" w:rsidR="0017272D" w:rsidRPr="0017272D" w:rsidRDefault="0017272D" w:rsidP="0017272D">
      <w:pPr>
        <w:spacing w:after="0" w:line="360" w:lineRule="auto"/>
        <w:rPr>
          <w:rFonts w:ascii="Calibri" w:hAnsi="Calibri" w:cs="Calibri"/>
          <w:sz w:val="24"/>
          <w:szCs w:val="24"/>
        </w:rPr>
        <w:sectPr w:rsidR="0017272D" w:rsidRPr="0017272D" w:rsidSect="00592AB1">
          <w:type w:val="continuous"/>
          <w:pgSz w:w="11906" w:h="16838"/>
          <w:pgMar w:top="1440" w:right="849" w:bottom="1135" w:left="1440" w:header="708" w:footer="708" w:gutter="0"/>
          <w:pgBorders w:offsetFrom="page">
            <w:top w:val="thinThickThinSmallGap" w:sz="24" w:space="24" w:color="002060"/>
            <w:left w:val="thinThickThinSmallGap" w:sz="24" w:space="24" w:color="002060"/>
            <w:bottom w:val="thinThickThinSmallGap" w:sz="24" w:space="24" w:color="002060"/>
            <w:right w:val="thinThickThinSmallGap" w:sz="24" w:space="24" w:color="002060"/>
          </w:pgBorders>
          <w:cols w:space="708"/>
          <w:docGrid w:linePitch="360"/>
        </w:sectPr>
      </w:pPr>
      <w:r w:rsidRPr="0017272D">
        <w:rPr>
          <w:rFonts w:ascii="Calibri" w:hAnsi="Calibri" w:cs="Calibri"/>
          <w:sz w:val="24"/>
          <w:szCs w:val="24"/>
        </w:rPr>
        <w:t>All disclosures should be recorded confidentially on the student’s CPOMS including:</w:t>
      </w:r>
    </w:p>
    <w:p w14:paraId="3EC30DEE" w14:textId="77777777" w:rsidR="0017272D" w:rsidRPr="0017272D" w:rsidRDefault="0017272D" w:rsidP="0017272D">
      <w:pPr>
        <w:pStyle w:val="ListParagraph"/>
        <w:numPr>
          <w:ilvl w:val="0"/>
          <w:numId w:val="12"/>
        </w:numPr>
        <w:spacing w:after="0" w:line="360" w:lineRule="auto"/>
        <w:rPr>
          <w:rFonts w:ascii="Calibri" w:hAnsi="Calibri" w:cs="Calibri"/>
          <w:sz w:val="24"/>
          <w:szCs w:val="24"/>
        </w:rPr>
      </w:pPr>
      <w:r w:rsidRPr="0017272D">
        <w:rPr>
          <w:rFonts w:ascii="Calibri" w:hAnsi="Calibri" w:cs="Calibri"/>
          <w:sz w:val="24"/>
          <w:szCs w:val="24"/>
        </w:rPr>
        <w:t>Date</w:t>
      </w:r>
    </w:p>
    <w:p w14:paraId="5BFA2F10" w14:textId="77777777" w:rsidR="0017272D" w:rsidRPr="0017272D" w:rsidRDefault="0017272D" w:rsidP="0017272D">
      <w:pPr>
        <w:pStyle w:val="ListParagraph"/>
        <w:numPr>
          <w:ilvl w:val="0"/>
          <w:numId w:val="12"/>
        </w:numPr>
        <w:spacing w:after="0" w:line="360" w:lineRule="auto"/>
        <w:rPr>
          <w:rFonts w:ascii="Calibri" w:hAnsi="Calibri" w:cs="Calibri"/>
          <w:sz w:val="24"/>
          <w:szCs w:val="24"/>
        </w:rPr>
      </w:pPr>
      <w:r w:rsidRPr="0017272D">
        <w:rPr>
          <w:rFonts w:ascii="Calibri" w:hAnsi="Calibri" w:cs="Calibri"/>
          <w:sz w:val="24"/>
          <w:szCs w:val="24"/>
        </w:rPr>
        <w:t>Name of member of staff to whom the disclosure was made</w:t>
      </w:r>
    </w:p>
    <w:p w14:paraId="27EC5D38" w14:textId="77777777" w:rsidR="0017272D" w:rsidRPr="0017272D" w:rsidRDefault="0017272D" w:rsidP="0017272D">
      <w:pPr>
        <w:pStyle w:val="ListParagraph"/>
        <w:numPr>
          <w:ilvl w:val="0"/>
          <w:numId w:val="12"/>
        </w:numPr>
        <w:spacing w:after="0" w:line="360" w:lineRule="auto"/>
        <w:rPr>
          <w:rFonts w:ascii="Calibri" w:hAnsi="Calibri" w:cs="Calibri"/>
          <w:sz w:val="24"/>
          <w:szCs w:val="24"/>
        </w:rPr>
      </w:pPr>
      <w:r w:rsidRPr="0017272D">
        <w:rPr>
          <w:rFonts w:ascii="Calibri" w:hAnsi="Calibri" w:cs="Calibri"/>
          <w:sz w:val="24"/>
          <w:szCs w:val="24"/>
        </w:rPr>
        <w:t>Nature of the disclosure &amp; main points from the conversation</w:t>
      </w:r>
    </w:p>
    <w:p w14:paraId="31C0F01B" w14:textId="77777777" w:rsidR="0017272D" w:rsidRPr="0017272D" w:rsidRDefault="0017272D" w:rsidP="0017272D">
      <w:pPr>
        <w:pStyle w:val="ListParagraph"/>
        <w:numPr>
          <w:ilvl w:val="0"/>
          <w:numId w:val="12"/>
        </w:numPr>
        <w:spacing w:after="0" w:line="360" w:lineRule="auto"/>
        <w:rPr>
          <w:rFonts w:ascii="Calibri" w:hAnsi="Calibri" w:cs="Calibri"/>
          <w:sz w:val="24"/>
          <w:szCs w:val="24"/>
        </w:rPr>
        <w:sectPr w:rsidR="0017272D" w:rsidRPr="0017272D" w:rsidSect="00592AB1">
          <w:type w:val="continuous"/>
          <w:pgSz w:w="11906" w:h="16838"/>
          <w:pgMar w:top="1440" w:right="1133" w:bottom="1135" w:left="1440" w:header="708" w:footer="708" w:gutter="0"/>
          <w:pgBorders w:offsetFrom="page">
            <w:top w:val="thinThickThinSmallGap" w:sz="24" w:space="24" w:color="002060"/>
            <w:left w:val="thinThickThinSmallGap" w:sz="24" w:space="24" w:color="002060"/>
            <w:bottom w:val="thinThickThinSmallGap" w:sz="24" w:space="24" w:color="002060"/>
            <w:right w:val="thinThickThinSmallGap" w:sz="24" w:space="24" w:color="002060"/>
          </w:pgBorders>
          <w:cols w:num="2" w:space="708"/>
          <w:docGrid w:linePitch="360"/>
        </w:sectPr>
      </w:pPr>
      <w:r w:rsidRPr="0017272D">
        <w:rPr>
          <w:rFonts w:ascii="Calibri" w:hAnsi="Calibri" w:cs="Calibri"/>
          <w:sz w:val="24"/>
          <w:szCs w:val="24"/>
        </w:rPr>
        <w:t>Agreed next steps</w:t>
      </w:r>
    </w:p>
    <w:p w14:paraId="51C80F94" w14:textId="77777777" w:rsidR="0017272D" w:rsidRPr="0017272D" w:rsidRDefault="0017272D" w:rsidP="0017272D">
      <w:pPr>
        <w:spacing w:after="0" w:line="360" w:lineRule="auto"/>
        <w:rPr>
          <w:rFonts w:ascii="Calibri" w:hAnsi="Calibri" w:cs="Calibri"/>
          <w:sz w:val="24"/>
          <w:szCs w:val="24"/>
        </w:rPr>
      </w:pPr>
      <w:r w:rsidRPr="0017272D">
        <w:rPr>
          <w:rFonts w:ascii="Calibri" w:hAnsi="Calibri" w:cs="Calibri"/>
          <w:sz w:val="24"/>
          <w:szCs w:val="24"/>
        </w:rPr>
        <w:t>This information will be shared with a member of the safeguarding team:</w:t>
      </w:r>
    </w:p>
    <w:p w14:paraId="030A7D75" w14:textId="77777777" w:rsidR="0017272D" w:rsidRPr="0017272D" w:rsidRDefault="0017272D" w:rsidP="0017272D">
      <w:pPr>
        <w:spacing w:after="0" w:line="360" w:lineRule="auto"/>
        <w:rPr>
          <w:rFonts w:ascii="Calibri" w:hAnsi="Calibri" w:cs="Calibri"/>
          <w:sz w:val="24"/>
          <w:szCs w:val="24"/>
        </w:rPr>
      </w:pPr>
      <w:r w:rsidRPr="0017272D">
        <w:rPr>
          <w:rFonts w:ascii="Calibri" w:hAnsi="Calibri" w:cs="Calibri"/>
          <w:sz w:val="24"/>
          <w:szCs w:val="24"/>
        </w:rPr>
        <w:t xml:space="preserve">Designated safeguarding lead- Ms Andrea Lea </w:t>
      </w:r>
    </w:p>
    <w:p w14:paraId="447B9911" w14:textId="77777777" w:rsidR="0017272D" w:rsidRPr="0017272D" w:rsidRDefault="0017272D" w:rsidP="0017272D">
      <w:pPr>
        <w:spacing w:after="0" w:line="360" w:lineRule="auto"/>
        <w:rPr>
          <w:rFonts w:ascii="Calibri" w:hAnsi="Calibri" w:cs="Calibri"/>
          <w:sz w:val="24"/>
          <w:szCs w:val="24"/>
        </w:rPr>
      </w:pPr>
      <w:r w:rsidRPr="0017272D">
        <w:rPr>
          <w:rFonts w:ascii="Calibri" w:hAnsi="Calibri" w:cs="Calibri"/>
          <w:sz w:val="24"/>
          <w:szCs w:val="24"/>
        </w:rPr>
        <w:t xml:space="preserve">Deputy Safeguarding lead- Mrs Hurst and Mrs </w:t>
      </w:r>
      <w:proofErr w:type="gramStart"/>
      <w:r w:rsidRPr="0017272D">
        <w:rPr>
          <w:rFonts w:ascii="Calibri" w:hAnsi="Calibri" w:cs="Calibri"/>
          <w:sz w:val="24"/>
          <w:szCs w:val="24"/>
        </w:rPr>
        <w:t>Chadwick;</w:t>
      </w:r>
      <w:proofErr w:type="gramEnd"/>
      <w:r w:rsidRPr="0017272D">
        <w:rPr>
          <w:rFonts w:ascii="Calibri" w:hAnsi="Calibri" w:cs="Calibri"/>
          <w:sz w:val="24"/>
          <w:szCs w:val="24"/>
        </w:rPr>
        <w:t xml:space="preserve"> </w:t>
      </w:r>
    </w:p>
    <w:p w14:paraId="54ABF76B" w14:textId="77777777" w:rsidR="0017272D" w:rsidRPr="0017272D" w:rsidRDefault="0017272D" w:rsidP="0017272D">
      <w:pPr>
        <w:spacing w:after="0" w:line="360" w:lineRule="auto"/>
        <w:rPr>
          <w:rFonts w:ascii="Calibri" w:hAnsi="Calibri" w:cs="Calibri"/>
          <w:sz w:val="24"/>
          <w:szCs w:val="24"/>
        </w:rPr>
      </w:pPr>
      <w:r w:rsidRPr="0017272D">
        <w:rPr>
          <w:rFonts w:ascii="Calibri" w:hAnsi="Calibri" w:cs="Calibri"/>
          <w:sz w:val="24"/>
          <w:szCs w:val="24"/>
        </w:rPr>
        <w:t xml:space="preserve">Team members: </w:t>
      </w:r>
    </w:p>
    <w:p w14:paraId="643FB755" w14:textId="77777777" w:rsidR="0017272D" w:rsidRPr="0017272D" w:rsidRDefault="0017272D" w:rsidP="0017272D">
      <w:pPr>
        <w:spacing w:after="0" w:line="360" w:lineRule="auto"/>
        <w:rPr>
          <w:rFonts w:ascii="Calibri" w:hAnsi="Calibri" w:cs="Calibri"/>
          <w:sz w:val="24"/>
          <w:szCs w:val="24"/>
        </w:rPr>
      </w:pPr>
      <w:r w:rsidRPr="0017272D">
        <w:rPr>
          <w:rFonts w:ascii="Calibri" w:hAnsi="Calibri" w:cs="Calibri"/>
          <w:sz w:val="24"/>
          <w:szCs w:val="24"/>
        </w:rPr>
        <w:t>Mrs S Hurst- Head Teacher</w:t>
      </w:r>
    </w:p>
    <w:p w14:paraId="7B69348E" w14:textId="77777777" w:rsidR="0017272D" w:rsidRPr="0017272D" w:rsidRDefault="0017272D" w:rsidP="0017272D">
      <w:pPr>
        <w:spacing w:after="0" w:line="360" w:lineRule="auto"/>
        <w:rPr>
          <w:rFonts w:ascii="Calibri" w:hAnsi="Calibri" w:cs="Calibri"/>
          <w:sz w:val="24"/>
          <w:szCs w:val="24"/>
        </w:rPr>
      </w:pPr>
      <w:r w:rsidRPr="0017272D">
        <w:rPr>
          <w:rFonts w:ascii="Calibri" w:hAnsi="Calibri" w:cs="Calibri"/>
          <w:sz w:val="24"/>
          <w:szCs w:val="24"/>
        </w:rPr>
        <w:t>Mrs Chadwick- Deputy Safeguarding Lead</w:t>
      </w:r>
    </w:p>
    <w:p w14:paraId="0E123562" w14:textId="77777777" w:rsidR="0017272D" w:rsidRPr="0017272D" w:rsidRDefault="0017272D" w:rsidP="0017272D">
      <w:pPr>
        <w:spacing w:after="0" w:line="360" w:lineRule="auto"/>
        <w:rPr>
          <w:rFonts w:ascii="Calibri" w:hAnsi="Calibri" w:cs="Calibri"/>
          <w:sz w:val="24"/>
          <w:szCs w:val="24"/>
        </w:rPr>
      </w:pPr>
      <w:r w:rsidRPr="0017272D">
        <w:rPr>
          <w:rFonts w:ascii="Calibri" w:hAnsi="Calibri" w:cs="Calibri"/>
          <w:sz w:val="24"/>
          <w:szCs w:val="24"/>
        </w:rPr>
        <w:t xml:space="preserve">Miss Quigley- Inclusion and Wellbeing Manager/ Operational Mental Health Lead </w:t>
      </w:r>
    </w:p>
    <w:p w14:paraId="6B96A593" w14:textId="77777777" w:rsidR="0017272D" w:rsidRPr="0017272D" w:rsidRDefault="0017272D" w:rsidP="0017272D">
      <w:pPr>
        <w:spacing w:after="0" w:line="360" w:lineRule="auto"/>
        <w:rPr>
          <w:rFonts w:ascii="Calibri" w:hAnsi="Calibri" w:cs="Calibri"/>
          <w:sz w:val="24"/>
          <w:szCs w:val="24"/>
        </w:rPr>
      </w:pPr>
      <w:r w:rsidRPr="0017272D">
        <w:rPr>
          <w:rFonts w:ascii="Calibri" w:hAnsi="Calibri" w:cs="Calibri"/>
          <w:sz w:val="24"/>
          <w:szCs w:val="24"/>
        </w:rPr>
        <w:t>If a Peer Mentoring Programme is in place, any disclosures made will also map with this process.</w:t>
      </w:r>
      <w:r w:rsidRPr="0017272D">
        <w:rPr>
          <w:rFonts w:ascii="Calibri" w:hAnsi="Calibri" w:cs="Calibri"/>
          <w:sz w:val="24"/>
          <w:szCs w:val="24"/>
          <w:shd w:val="clear" w:color="auto" w:fill="FFFFFF"/>
        </w:rPr>
        <w:t xml:space="preserve"> </w:t>
      </w:r>
    </w:p>
    <w:p w14:paraId="0D5AE25B" w14:textId="57453915" w:rsidR="0017272D" w:rsidRPr="0017272D" w:rsidRDefault="0017272D" w:rsidP="0017272D">
      <w:pPr>
        <w:pStyle w:val="Heading1"/>
        <w:rPr>
          <w:rFonts w:ascii="Calibri" w:hAnsi="Calibri" w:cs="Calibri"/>
          <w:color w:val="auto"/>
          <w:sz w:val="24"/>
          <w:szCs w:val="24"/>
        </w:rPr>
      </w:pPr>
      <w:r w:rsidRPr="0017272D">
        <w:rPr>
          <w:rFonts w:ascii="Calibri" w:hAnsi="Calibri" w:cs="Calibri"/>
          <w:color w:val="auto"/>
          <w:sz w:val="24"/>
          <w:szCs w:val="24"/>
        </w:rPr>
        <w:t xml:space="preserve"> 12.0</w:t>
      </w:r>
      <w:r w:rsidRPr="0017272D">
        <w:rPr>
          <w:rFonts w:ascii="Calibri" w:hAnsi="Calibri" w:cs="Calibri"/>
          <w:color w:val="auto"/>
          <w:sz w:val="24"/>
          <w:szCs w:val="24"/>
        </w:rPr>
        <w:tab/>
        <w:t xml:space="preserve">Confidentiality </w:t>
      </w:r>
    </w:p>
    <w:p w14:paraId="72AA6A8A" w14:textId="77777777" w:rsidR="0017272D" w:rsidRPr="0017272D" w:rsidRDefault="0017272D" w:rsidP="0017272D">
      <w:pPr>
        <w:rPr>
          <w:rFonts w:ascii="Calibri" w:hAnsi="Calibri" w:cs="Calibri"/>
          <w:sz w:val="24"/>
          <w:szCs w:val="24"/>
        </w:rPr>
      </w:pPr>
    </w:p>
    <w:p w14:paraId="0EC613CA" w14:textId="77777777" w:rsidR="0017272D" w:rsidRPr="0017272D" w:rsidRDefault="0017272D" w:rsidP="0017272D">
      <w:pPr>
        <w:spacing w:after="0" w:line="360" w:lineRule="auto"/>
        <w:rPr>
          <w:rFonts w:ascii="Calibri" w:hAnsi="Calibri" w:cs="Calibri"/>
          <w:sz w:val="24"/>
          <w:szCs w:val="24"/>
        </w:rPr>
      </w:pPr>
      <w:r w:rsidRPr="0017272D">
        <w:rPr>
          <w:rFonts w:ascii="Calibri" w:hAnsi="Calibri" w:cs="Calibri"/>
          <w:sz w:val="24"/>
          <w:szCs w:val="24"/>
        </w:rPr>
        <w:t>If a member of staff feels it is necessary to pass on concerns about a pupil to either someone within or outside of the school, then this will be first discussed with the student.  We will tell them:</w:t>
      </w:r>
    </w:p>
    <w:p w14:paraId="5FF1F656" w14:textId="77777777" w:rsidR="0017272D" w:rsidRPr="0017272D" w:rsidRDefault="0017272D" w:rsidP="0017272D">
      <w:pPr>
        <w:pStyle w:val="ListParagraph"/>
        <w:numPr>
          <w:ilvl w:val="0"/>
          <w:numId w:val="13"/>
        </w:numPr>
        <w:spacing w:after="0" w:line="360" w:lineRule="auto"/>
        <w:rPr>
          <w:rFonts w:ascii="Calibri" w:hAnsi="Calibri" w:cs="Calibri"/>
          <w:sz w:val="24"/>
          <w:szCs w:val="24"/>
        </w:rPr>
        <w:sectPr w:rsidR="0017272D" w:rsidRPr="0017272D" w:rsidSect="00592AB1">
          <w:type w:val="continuous"/>
          <w:pgSz w:w="11906" w:h="16838"/>
          <w:pgMar w:top="1440" w:right="1133" w:bottom="1135" w:left="1440" w:header="708" w:footer="708" w:gutter="0"/>
          <w:pgBorders w:offsetFrom="page">
            <w:top w:val="thinThickThinSmallGap" w:sz="24" w:space="24" w:color="002060"/>
            <w:left w:val="thinThickThinSmallGap" w:sz="24" w:space="24" w:color="002060"/>
            <w:bottom w:val="thinThickThinSmallGap" w:sz="24" w:space="24" w:color="002060"/>
            <w:right w:val="thinThickThinSmallGap" w:sz="24" w:space="24" w:color="002060"/>
          </w:pgBorders>
          <w:cols w:space="708"/>
          <w:docGrid w:linePitch="360"/>
        </w:sectPr>
      </w:pPr>
    </w:p>
    <w:p w14:paraId="608425CB" w14:textId="77777777" w:rsidR="0017272D" w:rsidRPr="0017272D" w:rsidRDefault="0017272D" w:rsidP="0017272D">
      <w:pPr>
        <w:pStyle w:val="ListParagraph"/>
        <w:numPr>
          <w:ilvl w:val="0"/>
          <w:numId w:val="13"/>
        </w:numPr>
        <w:spacing w:after="0" w:line="360" w:lineRule="auto"/>
        <w:rPr>
          <w:rFonts w:ascii="Calibri" w:hAnsi="Calibri" w:cs="Calibri"/>
          <w:sz w:val="24"/>
          <w:szCs w:val="24"/>
        </w:rPr>
      </w:pPr>
      <w:r w:rsidRPr="0017272D">
        <w:rPr>
          <w:rFonts w:ascii="Calibri" w:hAnsi="Calibri" w:cs="Calibri"/>
          <w:sz w:val="24"/>
          <w:szCs w:val="24"/>
        </w:rPr>
        <w:t>Who we are going to tell</w:t>
      </w:r>
    </w:p>
    <w:p w14:paraId="48AAD3CF" w14:textId="77777777" w:rsidR="0017272D" w:rsidRPr="0017272D" w:rsidRDefault="0017272D" w:rsidP="0017272D">
      <w:pPr>
        <w:pStyle w:val="ListParagraph"/>
        <w:numPr>
          <w:ilvl w:val="0"/>
          <w:numId w:val="13"/>
        </w:numPr>
        <w:spacing w:after="0" w:line="360" w:lineRule="auto"/>
        <w:rPr>
          <w:rFonts w:ascii="Calibri" w:hAnsi="Calibri" w:cs="Calibri"/>
          <w:sz w:val="24"/>
          <w:szCs w:val="24"/>
        </w:rPr>
      </w:pPr>
      <w:r w:rsidRPr="0017272D">
        <w:rPr>
          <w:rFonts w:ascii="Calibri" w:hAnsi="Calibri" w:cs="Calibri"/>
          <w:sz w:val="24"/>
          <w:szCs w:val="24"/>
        </w:rPr>
        <w:t xml:space="preserve">What we are going to tell them </w:t>
      </w:r>
    </w:p>
    <w:p w14:paraId="5C8C77BA" w14:textId="77777777" w:rsidR="0017272D" w:rsidRPr="0017272D" w:rsidRDefault="0017272D" w:rsidP="0017272D">
      <w:pPr>
        <w:pStyle w:val="ListParagraph"/>
        <w:numPr>
          <w:ilvl w:val="0"/>
          <w:numId w:val="13"/>
        </w:numPr>
        <w:spacing w:after="0" w:line="360" w:lineRule="auto"/>
        <w:rPr>
          <w:rFonts w:ascii="Calibri" w:hAnsi="Calibri" w:cs="Calibri"/>
          <w:sz w:val="24"/>
          <w:szCs w:val="24"/>
        </w:rPr>
      </w:pPr>
      <w:r w:rsidRPr="0017272D">
        <w:rPr>
          <w:rFonts w:ascii="Calibri" w:hAnsi="Calibri" w:cs="Calibri"/>
          <w:sz w:val="24"/>
          <w:szCs w:val="24"/>
        </w:rPr>
        <w:t xml:space="preserve">Why we need to tell them </w:t>
      </w:r>
    </w:p>
    <w:p w14:paraId="13D9F802" w14:textId="77777777" w:rsidR="0017272D" w:rsidRPr="0017272D" w:rsidRDefault="0017272D" w:rsidP="0017272D">
      <w:pPr>
        <w:pStyle w:val="ListParagraph"/>
        <w:numPr>
          <w:ilvl w:val="0"/>
          <w:numId w:val="13"/>
        </w:numPr>
        <w:spacing w:after="0" w:line="360" w:lineRule="auto"/>
        <w:rPr>
          <w:rFonts w:ascii="Calibri" w:hAnsi="Calibri" w:cs="Calibri"/>
          <w:sz w:val="24"/>
          <w:szCs w:val="24"/>
        </w:rPr>
      </w:pPr>
      <w:r w:rsidRPr="0017272D">
        <w:rPr>
          <w:rFonts w:ascii="Calibri" w:hAnsi="Calibri" w:cs="Calibri"/>
          <w:sz w:val="24"/>
          <w:szCs w:val="24"/>
        </w:rPr>
        <w:t>When we’re going to tell them</w:t>
      </w:r>
    </w:p>
    <w:p w14:paraId="2C0C2B9C" w14:textId="77777777" w:rsidR="0017272D" w:rsidRPr="0017272D" w:rsidRDefault="0017272D" w:rsidP="0017272D">
      <w:pPr>
        <w:spacing w:after="0" w:line="360" w:lineRule="auto"/>
        <w:rPr>
          <w:rFonts w:ascii="Calibri" w:hAnsi="Calibri" w:cs="Calibri"/>
          <w:sz w:val="24"/>
          <w:szCs w:val="24"/>
        </w:rPr>
        <w:sectPr w:rsidR="0017272D" w:rsidRPr="0017272D" w:rsidSect="00592AB1">
          <w:type w:val="continuous"/>
          <w:pgSz w:w="11906" w:h="16838"/>
          <w:pgMar w:top="1440" w:right="1133" w:bottom="1135" w:left="1440" w:header="708" w:footer="708" w:gutter="0"/>
          <w:pgBorders w:offsetFrom="page">
            <w:top w:val="thinThickThinSmallGap" w:sz="24" w:space="24" w:color="002060"/>
            <w:left w:val="thinThickThinSmallGap" w:sz="24" w:space="24" w:color="002060"/>
            <w:bottom w:val="thinThickThinSmallGap" w:sz="24" w:space="24" w:color="002060"/>
            <w:right w:val="thinThickThinSmallGap" w:sz="24" w:space="24" w:color="002060"/>
          </w:pgBorders>
          <w:cols w:num="2" w:space="708"/>
          <w:docGrid w:linePitch="360"/>
        </w:sectPr>
      </w:pPr>
    </w:p>
    <w:p w14:paraId="69F1D311" w14:textId="77777777" w:rsidR="0017272D" w:rsidRPr="0017272D" w:rsidRDefault="0017272D" w:rsidP="0017272D">
      <w:pPr>
        <w:spacing w:after="0" w:line="360" w:lineRule="auto"/>
        <w:rPr>
          <w:rFonts w:ascii="Calibri" w:hAnsi="Calibri" w:cs="Calibri"/>
          <w:sz w:val="24"/>
          <w:szCs w:val="24"/>
        </w:rPr>
      </w:pPr>
      <w:r w:rsidRPr="0017272D">
        <w:rPr>
          <w:rFonts w:ascii="Calibri" w:hAnsi="Calibri" w:cs="Calibri"/>
          <w:sz w:val="24"/>
          <w:szCs w:val="24"/>
        </w:rPr>
        <w:lastRenderedPageBreak/>
        <w:t>Ideally, consent should be gained from the student first, however, there may be instances when information must be shared, such as students up to the age of 16 who are in danger of harm.</w:t>
      </w:r>
    </w:p>
    <w:p w14:paraId="7D3B1361" w14:textId="77777777" w:rsidR="0017272D" w:rsidRPr="0017272D" w:rsidRDefault="0017272D" w:rsidP="0017272D">
      <w:pPr>
        <w:spacing w:after="0" w:line="360" w:lineRule="auto"/>
        <w:rPr>
          <w:rFonts w:ascii="Calibri" w:hAnsi="Calibri" w:cs="Calibri"/>
          <w:sz w:val="24"/>
          <w:szCs w:val="24"/>
        </w:rPr>
      </w:pPr>
    </w:p>
    <w:p w14:paraId="5E637921" w14:textId="77777777" w:rsidR="0017272D" w:rsidRPr="0017272D" w:rsidRDefault="0017272D" w:rsidP="0017272D">
      <w:pPr>
        <w:spacing w:after="0" w:line="360" w:lineRule="auto"/>
        <w:rPr>
          <w:rFonts w:ascii="Calibri" w:hAnsi="Calibri" w:cs="Calibri"/>
          <w:sz w:val="24"/>
          <w:szCs w:val="24"/>
        </w:rPr>
      </w:pPr>
      <w:r w:rsidRPr="0017272D">
        <w:rPr>
          <w:rFonts w:ascii="Calibri" w:hAnsi="Calibri" w:cs="Calibri"/>
          <w:sz w:val="24"/>
          <w:szCs w:val="24"/>
        </w:rPr>
        <w:t xml:space="preserve">It is important to also safeguard staff emotional wellbeing. By sharing disclosures with a colleague this ensures one single member of staff isn’t solely responsible for the student. This also ensures continuity of care should staff absence occur and provides opportunities for ideas and support. </w:t>
      </w:r>
    </w:p>
    <w:p w14:paraId="292AE1CC" w14:textId="77777777" w:rsidR="0017272D" w:rsidRPr="0017272D" w:rsidRDefault="0017272D" w:rsidP="0017272D">
      <w:pPr>
        <w:spacing w:after="0" w:line="360" w:lineRule="auto"/>
        <w:rPr>
          <w:rFonts w:ascii="Calibri" w:hAnsi="Calibri" w:cs="Calibri"/>
          <w:sz w:val="24"/>
          <w:szCs w:val="24"/>
        </w:rPr>
      </w:pPr>
    </w:p>
    <w:p w14:paraId="6D251DC8" w14:textId="77777777" w:rsidR="0017272D" w:rsidRPr="0017272D" w:rsidRDefault="0017272D" w:rsidP="0017272D">
      <w:pPr>
        <w:spacing w:after="0" w:line="360" w:lineRule="auto"/>
        <w:rPr>
          <w:rFonts w:ascii="Calibri" w:hAnsi="Calibri" w:cs="Calibri"/>
          <w:sz w:val="24"/>
          <w:szCs w:val="24"/>
        </w:rPr>
      </w:pPr>
      <w:r w:rsidRPr="0017272D">
        <w:rPr>
          <w:rFonts w:ascii="Calibri" w:hAnsi="Calibri" w:cs="Calibri"/>
          <w:sz w:val="24"/>
          <w:szCs w:val="24"/>
        </w:rPr>
        <w:t xml:space="preserve">Parents must always be informed, but students may choose to tell their parents themselves. If this is the case, a timescale of 24 hours is recommended to share this information before the school </w:t>
      </w:r>
      <w:proofErr w:type="gramStart"/>
      <w:r w:rsidRPr="0017272D">
        <w:rPr>
          <w:rFonts w:ascii="Calibri" w:hAnsi="Calibri" w:cs="Calibri"/>
          <w:sz w:val="24"/>
          <w:szCs w:val="24"/>
        </w:rPr>
        <w:t>makes contact with</w:t>
      </w:r>
      <w:proofErr w:type="gramEnd"/>
      <w:r w:rsidRPr="0017272D">
        <w:rPr>
          <w:rFonts w:ascii="Calibri" w:hAnsi="Calibri" w:cs="Calibri"/>
          <w:sz w:val="24"/>
          <w:szCs w:val="24"/>
        </w:rPr>
        <w:t xml:space="preserve"> the parents/carers. </w:t>
      </w:r>
    </w:p>
    <w:p w14:paraId="43F47738" w14:textId="77777777" w:rsidR="0017272D" w:rsidRPr="0017272D" w:rsidRDefault="0017272D" w:rsidP="0017272D">
      <w:pPr>
        <w:spacing w:after="0" w:line="360" w:lineRule="auto"/>
        <w:rPr>
          <w:rFonts w:ascii="Calibri" w:hAnsi="Calibri" w:cs="Calibri"/>
          <w:sz w:val="24"/>
          <w:szCs w:val="24"/>
        </w:rPr>
      </w:pPr>
    </w:p>
    <w:p w14:paraId="148E7909" w14:textId="77777777" w:rsidR="0017272D" w:rsidRPr="0017272D" w:rsidRDefault="0017272D" w:rsidP="0017272D">
      <w:pPr>
        <w:spacing w:after="0" w:line="360" w:lineRule="auto"/>
        <w:rPr>
          <w:rFonts w:ascii="Calibri" w:hAnsi="Calibri" w:cs="Calibri"/>
          <w:sz w:val="24"/>
          <w:szCs w:val="24"/>
        </w:rPr>
      </w:pPr>
      <w:r w:rsidRPr="0017272D">
        <w:rPr>
          <w:rFonts w:ascii="Calibri" w:hAnsi="Calibri" w:cs="Calibri"/>
          <w:sz w:val="24"/>
          <w:szCs w:val="24"/>
        </w:rPr>
        <w:t xml:space="preserve">If a pupil gives us reason to believe that they are at risk, or there are child protection issues, parents should not be informed, but the child protection procedures should be followed. </w:t>
      </w:r>
    </w:p>
    <w:p w14:paraId="38C61201" w14:textId="12D55DFC" w:rsidR="0017272D" w:rsidRPr="0017272D" w:rsidRDefault="0017272D" w:rsidP="0017272D">
      <w:pPr>
        <w:pStyle w:val="Heading1"/>
        <w:rPr>
          <w:rFonts w:ascii="Calibri" w:hAnsi="Calibri" w:cs="Calibri"/>
          <w:color w:val="auto"/>
          <w:sz w:val="24"/>
          <w:szCs w:val="24"/>
        </w:rPr>
      </w:pPr>
      <w:r w:rsidRPr="0017272D">
        <w:rPr>
          <w:rFonts w:ascii="Calibri" w:hAnsi="Calibri" w:cs="Calibri"/>
          <w:color w:val="auto"/>
          <w:sz w:val="24"/>
          <w:szCs w:val="24"/>
        </w:rPr>
        <w:t>13.0</w:t>
      </w:r>
      <w:r w:rsidR="004F62F4">
        <w:rPr>
          <w:rFonts w:ascii="Calibri" w:hAnsi="Calibri" w:cs="Calibri"/>
          <w:color w:val="auto"/>
          <w:sz w:val="24"/>
          <w:szCs w:val="24"/>
        </w:rPr>
        <w:t xml:space="preserve"> </w:t>
      </w:r>
      <w:r w:rsidRPr="0017272D">
        <w:rPr>
          <w:rFonts w:ascii="Calibri" w:hAnsi="Calibri" w:cs="Calibri"/>
          <w:color w:val="auto"/>
          <w:sz w:val="24"/>
          <w:szCs w:val="24"/>
        </w:rPr>
        <w:t xml:space="preserve">Whole school approach </w:t>
      </w:r>
    </w:p>
    <w:p w14:paraId="21AD91FF" w14:textId="77777777" w:rsidR="0017272D" w:rsidRPr="0017272D" w:rsidRDefault="0017272D" w:rsidP="0017272D">
      <w:pPr>
        <w:rPr>
          <w:rFonts w:ascii="Calibri" w:hAnsi="Calibri" w:cs="Calibri"/>
          <w:sz w:val="24"/>
          <w:szCs w:val="24"/>
        </w:rPr>
      </w:pPr>
    </w:p>
    <w:p w14:paraId="1AC6B11D" w14:textId="2E5E1F48" w:rsidR="0017272D" w:rsidRPr="0017272D" w:rsidRDefault="0017272D" w:rsidP="0017272D">
      <w:pPr>
        <w:pStyle w:val="Heading2"/>
        <w:rPr>
          <w:rFonts w:ascii="Calibri" w:hAnsi="Calibri" w:cs="Calibri"/>
          <w:color w:val="auto"/>
          <w:sz w:val="24"/>
          <w:szCs w:val="24"/>
        </w:rPr>
      </w:pPr>
      <w:r w:rsidRPr="0017272D">
        <w:rPr>
          <w:rFonts w:ascii="Calibri" w:hAnsi="Calibri" w:cs="Calibri"/>
          <w:color w:val="auto"/>
          <w:sz w:val="24"/>
          <w:szCs w:val="24"/>
        </w:rPr>
        <w:t>13.1</w:t>
      </w:r>
      <w:r w:rsidR="004F62F4">
        <w:rPr>
          <w:rFonts w:ascii="Calibri" w:hAnsi="Calibri" w:cs="Calibri"/>
          <w:color w:val="auto"/>
          <w:sz w:val="24"/>
          <w:szCs w:val="24"/>
        </w:rPr>
        <w:t xml:space="preserve"> </w:t>
      </w:r>
      <w:r w:rsidRPr="0017272D">
        <w:rPr>
          <w:rFonts w:ascii="Calibri" w:hAnsi="Calibri" w:cs="Calibri"/>
          <w:color w:val="auto"/>
          <w:sz w:val="24"/>
          <w:szCs w:val="24"/>
        </w:rPr>
        <w:t>Working with parents/carers</w:t>
      </w:r>
    </w:p>
    <w:p w14:paraId="53857854" w14:textId="77777777" w:rsidR="0017272D" w:rsidRPr="0017272D" w:rsidRDefault="0017272D" w:rsidP="0017272D">
      <w:pPr>
        <w:rPr>
          <w:rFonts w:ascii="Calibri" w:hAnsi="Calibri" w:cs="Calibri"/>
          <w:sz w:val="24"/>
          <w:szCs w:val="24"/>
        </w:rPr>
      </w:pPr>
    </w:p>
    <w:p w14:paraId="426623B4" w14:textId="77777777" w:rsidR="0017272D" w:rsidRPr="0017272D" w:rsidRDefault="0017272D" w:rsidP="0017272D">
      <w:pPr>
        <w:spacing w:after="0" w:line="360" w:lineRule="auto"/>
        <w:rPr>
          <w:rFonts w:ascii="Calibri" w:hAnsi="Calibri" w:cs="Calibri"/>
          <w:sz w:val="24"/>
          <w:szCs w:val="24"/>
        </w:rPr>
      </w:pPr>
      <w:r w:rsidRPr="0017272D">
        <w:rPr>
          <w:rFonts w:ascii="Calibri" w:hAnsi="Calibri" w:cs="Calibri"/>
          <w:sz w:val="24"/>
          <w:szCs w:val="24"/>
        </w:rPr>
        <w:t xml:space="preserve">If it is deemed appropriate to inform </w:t>
      </w:r>
      <w:proofErr w:type="gramStart"/>
      <w:r w:rsidRPr="0017272D">
        <w:rPr>
          <w:rFonts w:ascii="Calibri" w:hAnsi="Calibri" w:cs="Calibri"/>
          <w:sz w:val="24"/>
          <w:szCs w:val="24"/>
        </w:rPr>
        <w:t>parents</w:t>
      </w:r>
      <w:proofErr w:type="gramEnd"/>
      <w:r w:rsidRPr="0017272D">
        <w:rPr>
          <w:rFonts w:ascii="Calibri" w:hAnsi="Calibri" w:cs="Calibri"/>
          <w:sz w:val="24"/>
          <w:szCs w:val="24"/>
        </w:rPr>
        <w:t xml:space="preserve"> there are questions to consider first:</w:t>
      </w:r>
    </w:p>
    <w:p w14:paraId="63748D86" w14:textId="77777777" w:rsidR="0017272D" w:rsidRPr="0017272D" w:rsidRDefault="0017272D" w:rsidP="0017272D">
      <w:pPr>
        <w:pStyle w:val="ListParagraph"/>
        <w:numPr>
          <w:ilvl w:val="0"/>
          <w:numId w:val="14"/>
        </w:numPr>
        <w:spacing w:after="0" w:line="360" w:lineRule="auto"/>
        <w:rPr>
          <w:rFonts w:ascii="Calibri" w:hAnsi="Calibri" w:cs="Calibri"/>
          <w:sz w:val="24"/>
          <w:szCs w:val="24"/>
        </w:rPr>
      </w:pPr>
      <w:r w:rsidRPr="0017272D">
        <w:rPr>
          <w:rFonts w:ascii="Calibri" w:hAnsi="Calibri" w:cs="Calibri"/>
          <w:sz w:val="24"/>
          <w:szCs w:val="24"/>
        </w:rPr>
        <w:t xml:space="preserve">Can we meet with the parents/carers face-to-face? </w:t>
      </w:r>
    </w:p>
    <w:p w14:paraId="0966456B" w14:textId="77777777" w:rsidR="0017272D" w:rsidRPr="0017272D" w:rsidRDefault="0017272D" w:rsidP="0017272D">
      <w:pPr>
        <w:pStyle w:val="ListParagraph"/>
        <w:numPr>
          <w:ilvl w:val="0"/>
          <w:numId w:val="14"/>
        </w:numPr>
        <w:spacing w:after="0" w:line="360" w:lineRule="auto"/>
        <w:rPr>
          <w:rFonts w:ascii="Calibri" w:hAnsi="Calibri" w:cs="Calibri"/>
          <w:sz w:val="24"/>
          <w:szCs w:val="24"/>
        </w:rPr>
      </w:pPr>
      <w:r w:rsidRPr="0017272D">
        <w:rPr>
          <w:rFonts w:ascii="Calibri" w:hAnsi="Calibri" w:cs="Calibri"/>
          <w:sz w:val="24"/>
          <w:szCs w:val="24"/>
        </w:rPr>
        <w:t>Where should the meeting take place – some parents are uncomfortable in school premises so consider a neutral venue if appropriate.</w:t>
      </w:r>
    </w:p>
    <w:p w14:paraId="3381D763" w14:textId="77777777" w:rsidR="0017272D" w:rsidRPr="0017272D" w:rsidRDefault="0017272D" w:rsidP="0017272D">
      <w:pPr>
        <w:pStyle w:val="ListParagraph"/>
        <w:numPr>
          <w:ilvl w:val="0"/>
          <w:numId w:val="14"/>
        </w:numPr>
        <w:spacing w:after="0" w:line="360" w:lineRule="auto"/>
        <w:rPr>
          <w:rFonts w:ascii="Calibri" w:hAnsi="Calibri" w:cs="Calibri"/>
          <w:sz w:val="24"/>
          <w:szCs w:val="24"/>
        </w:rPr>
      </w:pPr>
      <w:r w:rsidRPr="0017272D">
        <w:rPr>
          <w:rFonts w:ascii="Calibri" w:hAnsi="Calibri" w:cs="Calibri"/>
          <w:sz w:val="24"/>
          <w:szCs w:val="24"/>
        </w:rPr>
        <w:t>Who should be present – students, staff, parents etc.?</w:t>
      </w:r>
    </w:p>
    <w:p w14:paraId="1730CFAD" w14:textId="77777777" w:rsidR="0017272D" w:rsidRPr="0017272D" w:rsidRDefault="0017272D" w:rsidP="0017272D">
      <w:pPr>
        <w:pStyle w:val="ListParagraph"/>
        <w:numPr>
          <w:ilvl w:val="0"/>
          <w:numId w:val="14"/>
        </w:numPr>
        <w:spacing w:after="0" w:line="360" w:lineRule="auto"/>
        <w:rPr>
          <w:rFonts w:ascii="Calibri" w:hAnsi="Calibri" w:cs="Calibri"/>
          <w:sz w:val="24"/>
          <w:szCs w:val="24"/>
        </w:rPr>
      </w:pPr>
      <w:r w:rsidRPr="0017272D">
        <w:rPr>
          <w:rFonts w:ascii="Calibri" w:hAnsi="Calibri" w:cs="Calibri"/>
          <w:sz w:val="24"/>
          <w:szCs w:val="24"/>
        </w:rPr>
        <w:t>What are the aims of the meeting and expected outcomes?</w:t>
      </w:r>
    </w:p>
    <w:p w14:paraId="469BEA1A" w14:textId="77777777" w:rsidR="0017272D" w:rsidRPr="0017272D" w:rsidRDefault="0017272D" w:rsidP="0017272D">
      <w:pPr>
        <w:spacing w:after="0" w:line="360" w:lineRule="auto"/>
        <w:rPr>
          <w:rFonts w:ascii="Calibri" w:hAnsi="Calibri" w:cs="Calibri"/>
          <w:sz w:val="24"/>
          <w:szCs w:val="24"/>
        </w:rPr>
      </w:pPr>
    </w:p>
    <w:p w14:paraId="6670C182" w14:textId="77777777" w:rsidR="0017272D" w:rsidRPr="0017272D" w:rsidRDefault="0017272D" w:rsidP="0017272D">
      <w:pPr>
        <w:spacing w:after="0" w:line="360" w:lineRule="auto"/>
        <w:rPr>
          <w:rFonts w:ascii="Calibri" w:hAnsi="Calibri" w:cs="Calibri"/>
          <w:sz w:val="24"/>
          <w:szCs w:val="24"/>
        </w:rPr>
      </w:pPr>
      <w:r w:rsidRPr="0017272D">
        <w:rPr>
          <w:rFonts w:ascii="Calibri" w:hAnsi="Calibri" w:cs="Calibri"/>
          <w:sz w:val="24"/>
          <w:szCs w:val="24"/>
        </w:rPr>
        <w:t xml:space="preserve">We are mindful that for a parent, hearing about their child’s issues can be upsetting and distressing. They may therefore respond in various ways which we should be prepared for and allow time for the parent to reflect and come to terms with the situation. </w:t>
      </w:r>
    </w:p>
    <w:p w14:paraId="0EBC7ECF" w14:textId="77777777" w:rsidR="0017272D" w:rsidRPr="0017272D" w:rsidRDefault="0017272D" w:rsidP="0017272D">
      <w:pPr>
        <w:spacing w:after="0" w:line="360" w:lineRule="auto"/>
        <w:rPr>
          <w:rFonts w:ascii="Calibri" w:hAnsi="Calibri" w:cs="Calibri"/>
          <w:sz w:val="24"/>
          <w:szCs w:val="24"/>
        </w:rPr>
      </w:pPr>
    </w:p>
    <w:p w14:paraId="705971DC" w14:textId="77777777" w:rsidR="0017272D" w:rsidRPr="0017272D" w:rsidRDefault="0017272D" w:rsidP="0017272D">
      <w:pPr>
        <w:spacing w:after="0" w:line="360" w:lineRule="auto"/>
        <w:rPr>
          <w:rFonts w:ascii="Calibri" w:hAnsi="Calibri" w:cs="Calibri"/>
          <w:sz w:val="24"/>
          <w:szCs w:val="24"/>
        </w:rPr>
      </w:pPr>
      <w:r w:rsidRPr="0017272D">
        <w:rPr>
          <w:rFonts w:ascii="Calibri" w:hAnsi="Calibri" w:cs="Calibri"/>
          <w:sz w:val="24"/>
          <w:szCs w:val="24"/>
        </w:rPr>
        <w:lastRenderedPageBreak/>
        <w:t xml:space="preserve">Signposting parents to other sources of information and support can be helpful in these instances. At the end of the meeting, lines of communication should be kept open should the parents have further questions or concerns. Booking a follow-up meeting or phone call might be beneficial at this stage. </w:t>
      </w:r>
    </w:p>
    <w:p w14:paraId="3271FAA3" w14:textId="77777777" w:rsidR="0017272D" w:rsidRPr="0017272D" w:rsidRDefault="0017272D" w:rsidP="0017272D">
      <w:pPr>
        <w:spacing w:after="0" w:line="360" w:lineRule="auto"/>
        <w:rPr>
          <w:rFonts w:ascii="Calibri" w:hAnsi="Calibri" w:cs="Calibri"/>
          <w:sz w:val="24"/>
          <w:szCs w:val="24"/>
        </w:rPr>
      </w:pPr>
    </w:p>
    <w:p w14:paraId="46D0E65E" w14:textId="6BE2D6CF" w:rsidR="0017272D" w:rsidRPr="0017272D" w:rsidRDefault="0017272D" w:rsidP="004F62F4">
      <w:pPr>
        <w:spacing w:after="0" w:line="360" w:lineRule="auto"/>
        <w:rPr>
          <w:rFonts w:ascii="Calibri" w:hAnsi="Calibri" w:cs="Calibri"/>
          <w:sz w:val="24"/>
          <w:szCs w:val="24"/>
        </w:rPr>
      </w:pPr>
      <w:r w:rsidRPr="0017272D">
        <w:rPr>
          <w:rFonts w:ascii="Calibri" w:hAnsi="Calibri" w:cs="Calibri"/>
          <w:sz w:val="24"/>
          <w:szCs w:val="24"/>
        </w:rPr>
        <w:t xml:space="preserve">Ensure a record of the meeting and points discussed/agree are added to the pupil’s record and an Individual pupil profile created if appropriate. </w:t>
      </w:r>
    </w:p>
    <w:p w14:paraId="57227419" w14:textId="77777777" w:rsidR="0017272D" w:rsidRPr="0017272D" w:rsidRDefault="0017272D" w:rsidP="0017272D">
      <w:pPr>
        <w:rPr>
          <w:rFonts w:ascii="Calibri" w:hAnsi="Calibri" w:cs="Calibri"/>
          <w:sz w:val="24"/>
          <w:szCs w:val="24"/>
        </w:rPr>
      </w:pPr>
    </w:p>
    <w:p w14:paraId="5FCCB5A7" w14:textId="77777777" w:rsidR="0017272D" w:rsidRPr="0017272D" w:rsidRDefault="0017272D" w:rsidP="0017272D">
      <w:pPr>
        <w:pStyle w:val="Heading2"/>
        <w:rPr>
          <w:rFonts w:ascii="Calibri" w:hAnsi="Calibri" w:cs="Calibri"/>
          <w:color w:val="auto"/>
          <w:sz w:val="24"/>
          <w:szCs w:val="24"/>
        </w:rPr>
      </w:pPr>
      <w:r w:rsidRPr="0017272D">
        <w:rPr>
          <w:rFonts w:ascii="Calibri" w:hAnsi="Calibri" w:cs="Calibri"/>
          <w:color w:val="auto"/>
          <w:sz w:val="24"/>
          <w:szCs w:val="24"/>
        </w:rPr>
        <w:t>13.2</w:t>
      </w:r>
      <w:r w:rsidRPr="0017272D">
        <w:rPr>
          <w:rFonts w:ascii="Calibri" w:hAnsi="Calibri" w:cs="Calibri"/>
          <w:color w:val="auto"/>
          <w:sz w:val="24"/>
          <w:szCs w:val="24"/>
        </w:rPr>
        <w:tab/>
        <w:t>Supporting parents</w:t>
      </w:r>
    </w:p>
    <w:p w14:paraId="4B61A7F3" w14:textId="77777777" w:rsidR="0017272D" w:rsidRPr="0017272D" w:rsidRDefault="0017272D" w:rsidP="0017272D">
      <w:pPr>
        <w:rPr>
          <w:rFonts w:ascii="Calibri" w:hAnsi="Calibri" w:cs="Calibri"/>
          <w:sz w:val="24"/>
          <w:szCs w:val="24"/>
        </w:rPr>
      </w:pPr>
    </w:p>
    <w:p w14:paraId="7C74FEC6" w14:textId="77777777" w:rsidR="0017272D" w:rsidRPr="0017272D" w:rsidRDefault="0017272D" w:rsidP="0017272D">
      <w:pPr>
        <w:spacing w:line="360" w:lineRule="auto"/>
        <w:rPr>
          <w:rFonts w:ascii="Calibri" w:hAnsi="Calibri" w:cs="Calibri"/>
          <w:sz w:val="24"/>
          <w:szCs w:val="24"/>
        </w:rPr>
      </w:pPr>
      <w:r w:rsidRPr="0017272D">
        <w:rPr>
          <w:rFonts w:ascii="Calibri" w:hAnsi="Calibri" w:cs="Calibri"/>
          <w:sz w:val="24"/>
          <w:szCs w:val="24"/>
        </w:rPr>
        <w:t>We recognise the family plays a key role in influencing children and young people’s emotional health and wellbeing; we will work in partnership with parents and carers to promote emotional health and wellbeing by:</w:t>
      </w:r>
    </w:p>
    <w:p w14:paraId="2F5EE88B" w14:textId="45E20A99" w:rsidR="0017272D" w:rsidRPr="0017272D" w:rsidRDefault="0017272D" w:rsidP="0017272D">
      <w:pPr>
        <w:pStyle w:val="ListParagraph"/>
        <w:numPr>
          <w:ilvl w:val="0"/>
          <w:numId w:val="15"/>
        </w:numPr>
        <w:spacing w:line="360" w:lineRule="auto"/>
        <w:rPr>
          <w:rFonts w:ascii="Calibri" w:hAnsi="Calibri" w:cs="Calibri"/>
          <w:sz w:val="24"/>
          <w:szCs w:val="24"/>
        </w:rPr>
      </w:pPr>
      <w:r w:rsidRPr="0017272D">
        <w:rPr>
          <w:rFonts w:ascii="Calibri" w:hAnsi="Calibri" w:cs="Calibri"/>
          <w:sz w:val="24"/>
          <w:szCs w:val="24"/>
        </w:rPr>
        <w:t xml:space="preserve">Ensuring all parents are aware of and have access to promoting social and emotional wellbeing and preventing mental health </w:t>
      </w:r>
      <w:r w:rsidR="004F62F4" w:rsidRPr="0017272D">
        <w:rPr>
          <w:rFonts w:ascii="Calibri" w:hAnsi="Calibri" w:cs="Calibri"/>
          <w:sz w:val="24"/>
          <w:szCs w:val="24"/>
        </w:rPr>
        <w:t>problems.</w:t>
      </w:r>
    </w:p>
    <w:p w14:paraId="670BE4A6" w14:textId="77777777" w:rsidR="0017272D" w:rsidRPr="0017272D" w:rsidRDefault="0017272D" w:rsidP="0017272D">
      <w:pPr>
        <w:pStyle w:val="ListParagraph"/>
        <w:numPr>
          <w:ilvl w:val="0"/>
          <w:numId w:val="15"/>
        </w:numPr>
        <w:spacing w:line="360" w:lineRule="auto"/>
        <w:rPr>
          <w:rFonts w:ascii="Calibri" w:hAnsi="Calibri" w:cs="Calibri"/>
          <w:sz w:val="24"/>
          <w:szCs w:val="24"/>
        </w:rPr>
      </w:pPr>
      <w:r w:rsidRPr="0017272D">
        <w:rPr>
          <w:rFonts w:ascii="Calibri" w:hAnsi="Calibri" w:cs="Calibri"/>
          <w:sz w:val="24"/>
          <w:szCs w:val="24"/>
        </w:rPr>
        <w:t>Highlighting sources of information and support about common mental health issues through our communication channels (website, newsletters etc.</w:t>
      </w:r>
      <w:proofErr w:type="gramStart"/>
      <w:r w:rsidRPr="0017272D">
        <w:rPr>
          <w:rFonts w:ascii="Calibri" w:hAnsi="Calibri" w:cs="Calibri"/>
          <w:sz w:val="24"/>
          <w:szCs w:val="24"/>
        </w:rPr>
        <w:t>);</w:t>
      </w:r>
      <w:proofErr w:type="gramEnd"/>
    </w:p>
    <w:p w14:paraId="4E4FB16F" w14:textId="77777777" w:rsidR="0017272D" w:rsidRPr="0017272D" w:rsidRDefault="0017272D" w:rsidP="0017272D">
      <w:pPr>
        <w:pStyle w:val="ListParagraph"/>
        <w:numPr>
          <w:ilvl w:val="0"/>
          <w:numId w:val="15"/>
        </w:numPr>
        <w:spacing w:line="360" w:lineRule="auto"/>
        <w:rPr>
          <w:rFonts w:ascii="Calibri" w:hAnsi="Calibri" w:cs="Calibri"/>
          <w:sz w:val="24"/>
          <w:szCs w:val="24"/>
        </w:rPr>
      </w:pPr>
      <w:r w:rsidRPr="0017272D">
        <w:rPr>
          <w:rFonts w:ascii="Calibri" w:hAnsi="Calibri" w:cs="Calibri"/>
          <w:sz w:val="24"/>
          <w:szCs w:val="24"/>
        </w:rPr>
        <w:t>Offering support to help parents or carers develop their parenting skills. This may involve providing information or offering small, group-based programmes run by community nurses (such as school nurses and health visitors) or other appropriately trained health or education practitioners; and</w:t>
      </w:r>
    </w:p>
    <w:p w14:paraId="6256D633" w14:textId="77777777" w:rsidR="0017272D" w:rsidRPr="0017272D" w:rsidRDefault="0017272D" w:rsidP="0017272D">
      <w:pPr>
        <w:pStyle w:val="ListParagraph"/>
        <w:numPr>
          <w:ilvl w:val="0"/>
          <w:numId w:val="15"/>
        </w:numPr>
        <w:spacing w:line="360" w:lineRule="auto"/>
        <w:rPr>
          <w:rFonts w:ascii="Calibri" w:hAnsi="Calibri" w:cs="Calibri"/>
          <w:sz w:val="24"/>
          <w:szCs w:val="24"/>
        </w:rPr>
      </w:pPr>
      <w:r w:rsidRPr="0017272D">
        <w:rPr>
          <w:rFonts w:ascii="Calibri" w:hAnsi="Calibri" w:cs="Calibri"/>
          <w:sz w:val="24"/>
          <w:szCs w:val="24"/>
        </w:rPr>
        <w:t>Ensuring parents, carers and other family members living in disadvantaged circumstances are given the support they need to participate fully in activities to promote social and emotional wellbeing. This will include support to participate in any parenting sessions, by offering a range of times for the sessions or providing help with transport and childcare. We recognise this might involve liaison with family support agencies.</w:t>
      </w:r>
    </w:p>
    <w:p w14:paraId="38644B6E" w14:textId="77777777" w:rsidR="0017272D" w:rsidRPr="0017272D" w:rsidRDefault="0017272D" w:rsidP="0017272D">
      <w:pPr>
        <w:pStyle w:val="ListParagraph"/>
        <w:spacing w:line="360" w:lineRule="auto"/>
        <w:ind w:left="360"/>
        <w:rPr>
          <w:rFonts w:ascii="Calibri" w:hAnsi="Calibri" w:cs="Calibri"/>
          <w:sz w:val="24"/>
          <w:szCs w:val="24"/>
        </w:rPr>
      </w:pPr>
    </w:p>
    <w:p w14:paraId="7AAE79D3" w14:textId="77777777" w:rsidR="0017272D" w:rsidRPr="0017272D" w:rsidRDefault="0017272D" w:rsidP="0017272D">
      <w:pPr>
        <w:pStyle w:val="ListParagraph"/>
        <w:spacing w:line="360" w:lineRule="auto"/>
        <w:ind w:left="360"/>
        <w:rPr>
          <w:rFonts w:ascii="Calibri" w:hAnsi="Calibri" w:cs="Calibri"/>
          <w:sz w:val="24"/>
          <w:szCs w:val="24"/>
        </w:rPr>
      </w:pPr>
      <w:r w:rsidRPr="0017272D">
        <w:rPr>
          <w:rFonts w:ascii="Calibri" w:hAnsi="Calibri" w:cs="Calibri"/>
          <w:sz w:val="24"/>
          <w:szCs w:val="24"/>
        </w:rPr>
        <w:t>13.3 Supporting Staff</w:t>
      </w:r>
    </w:p>
    <w:p w14:paraId="12847CB4" w14:textId="77777777" w:rsidR="0017272D" w:rsidRPr="0017272D" w:rsidRDefault="0017272D" w:rsidP="0017272D">
      <w:pPr>
        <w:pStyle w:val="ListParagraph"/>
        <w:numPr>
          <w:ilvl w:val="0"/>
          <w:numId w:val="25"/>
        </w:numPr>
        <w:kinsoku w:val="0"/>
        <w:overflowPunct w:val="0"/>
        <w:spacing w:after="0" w:line="240" w:lineRule="auto"/>
        <w:textAlignment w:val="baseline"/>
        <w:rPr>
          <w:rFonts w:ascii="Calibri" w:eastAsiaTheme="minorEastAsia" w:hAnsi="Calibri" w:cs="Calibri"/>
          <w:kern w:val="24"/>
          <w:sz w:val="24"/>
          <w:szCs w:val="24"/>
          <w:lang w:val="en-US" w:eastAsia="en-GB"/>
        </w:rPr>
      </w:pPr>
      <w:r w:rsidRPr="0017272D">
        <w:rPr>
          <w:rFonts w:ascii="Calibri" w:eastAsiaTheme="minorEastAsia" w:hAnsi="Calibri" w:cs="Calibri"/>
          <w:kern w:val="24"/>
          <w:sz w:val="24"/>
          <w:szCs w:val="24"/>
          <w:lang w:val="en-US" w:eastAsia="en-GB"/>
        </w:rPr>
        <w:t xml:space="preserve">Supervision is a protected and confidential space for staff, whether in a group or one to one, to be able to talk about their role, the impact the job is having on their well-being or to raise problems in the workplace and help find solutions and support. A </w:t>
      </w:r>
      <w:r w:rsidRPr="0017272D">
        <w:rPr>
          <w:rFonts w:ascii="Calibri" w:eastAsiaTheme="minorEastAsia" w:hAnsi="Calibri" w:cs="Calibri"/>
          <w:kern w:val="24"/>
          <w:sz w:val="24"/>
          <w:szCs w:val="24"/>
          <w:lang w:val="en-US" w:eastAsia="en-GB"/>
        </w:rPr>
        <w:lastRenderedPageBreak/>
        <w:t>supervisor (Miss L Quigley) leads the</w:t>
      </w:r>
      <w:r w:rsidRPr="0017272D">
        <w:rPr>
          <w:rFonts w:ascii="Calibri" w:eastAsia="Times New Roman" w:hAnsi="Calibri" w:cs="Calibri"/>
          <w:sz w:val="24"/>
          <w:szCs w:val="24"/>
          <w:lang w:eastAsia="en-GB"/>
        </w:rPr>
        <w:t xml:space="preserve"> </w:t>
      </w:r>
      <w:r w:rsidRPr="0017272D">
        <w:rPr>
          <w:rFonts w:ascii="Calibri" w:eastAsiaTheme="minorEastAsia" w:hAnsi="Calibri" w:cs="Calibri"/>
          <w:kern w:val="24"/>
          <w:sz w:val="24"/>
          <w:szCs w:val="24"/>
          <w:lang w:val="en-US" w:eastAsia="en-GB"/>
        </w:rPr>
        <w:t xml:space="preserve">groups </w:t>
      </w:r>
      <w:proofErr w:type="gramStart"/>
      <w:r w:rsidRPr="0017272D">
        <w:rPr>
          <w:rFonts w:ascii="Calibri" w:eastAsiaTheme="minorEastAsia" w:hAnsi="Calibri" w:cs="Calibri"/>
          <w:kern w:val="24"/>
          <w:sz w:val="24"/>
          <w:szCs w:val="24"/>
          <w:lang w:val="en-US" w:eastAsia="en-GB"/>
        </w:rPr>
        <w:t>and also</w:t>
      </w:r>
      <w:proofErr w:type="gramEnd"/>
      <w:r w:rsidRPr="0017272D">
        <w:rPr>
          <w:rFonts w:ascii="Calibri" w:eastAsiaTheme="minorEastAsia" w:hAnsi="Calibri" w:cs="Calibri"/>
          <w:kern w:val="24"/>
          <w:sz w:val="24"/>
          <w:szCs w:val="24"/>
          <w:lang w:val="en-US" w:eastAsia="en-GB"/>
        </w:rPr>
        <w:t xml:space="preserve"> feeds back to SLT with permission to help manage any issues that come up. At St Cecilia’s Catholic Primary </w:t>
      </w:r>
      <w:proofErr w:type="gramStart"/>
      <w:r w:rsidRPr="0017272D">
        <w:rPr>
          <w:rFonts w:ascii="Calibri" w:eastAsiaTheme="minorEastAsia" w:hAnsi="Calibri" w:cs="Calibri"/>
          <w:kern w:val="24"/>
          <w:sz w:val="24"/>
          <w:szCs w:val="24"/>
          <w:lang w:val="en-US" w:eastAsia="en-GB"/>
        </w:rPr>
        <w:t>School</w:t>
      </w:r>
      <w:proofErr w:type="gramEnd"/>
      <w:r w:rsidRPr="0017272D">
        <w:rPr>
          <w:rFonts w:ascii="Calibri" w:eastAsiaTheme="minorEastAsia" w:hAnsi="Calibri" w:cs="Calibri"/>
          <w:kern w:val="24"/>
          <w:sz w:val="24"/>
          <w:szCs w:val="24"/>
          <w:lang w:val="en-US" w:eastAsia="en-GB"/>
        </w:rPr>
        <w:t xml:space="preserve"> we have supervision for full time 1:1 staff, support staff; teachers and SLT. These Supervision sessions were identified and implemented after an audit of Mental Health; a staff questionnaire; a staff meeting and a priority identified in the action plan. These Supervision sessions are planned with the Head teacher and SLT; they are marked on the school calendar and made a priority within the school teaching day every half term.</w:t>
      </w:r>
    </w:p>
    <w:p w14:paraId="49383C27" w14:textId="7F77A58D" w:rsidR="0017272D" w:rsidRPr="004F62F4" w:rsidRDefault="0017272D" w:rsidP="004F62F4">
      <w:pPr>
        <w:pStyle w:val="NormalWeb"/>
        <w:numPr>
          <w:ilvl w:val="0"/>
          <w:numId w:val="25"/>
        </w:numPr>
        <w:spacing w:before="0" w:beforeAutospacing="0" w:after="0" w:afterAutospacing="0"/>
        <w:rPr>
          <w:rFonts w:ascii="Calibri" w:eastAsiaTheme="minorEastAsia" w:hAnsi="Calibri" w:cs="Calibri"/>
          <w:kern w:val="24"/>
        </w:rPr>
      </w:pPr>
      <w:r w:rsidRPr="0017272D">
        <w:rPr>
          <w:rFonts w:ascii="Calibri" w:eastAsiaTheme="minorEastAsia" w:hAnsi="Calibri" w:cs="Calibri"/>
          <w:kern w:val="24"/>
        </w:rPr>
        <w:t>MH and wellbeing information is available through a school MH Leaflet; accessed in staff room and encouraged to be used with all staff. Access to various counselling is displayed in the staff room.</w:t>
      </w:r>
    </w:p>
    <w:p w14:paraId="0D688C9F" w14:textId="77777777" w:rsidR="0017272D" w:rsidRPr="0017272D" w:rsidRDefault="0017272D" w:rsidP="0017272D">
      <w:pPr>
        <w:pStyle w:val="NormalWeb"/>
        <w:numPr>
          <w:ilvl w:val="0"/>
          <w:numId w:val="25"/>
        </w:numPr>
        <w:rPr>
          <w:rFonts w:ascii="Calibri" w:eastAsiaTheme="minorEastAsia" w:hAnsi="Calibri" w:cs="Calibri"/>
          <w:kern w:val="24"/>
        </w:rPr>
      </w:pPr>
      <w:r w:rsidRPr="0017272D">
        <w:rPr>
          <w:rFonts w:ascii="Calibri" w:eastAsiaTheme="minorEastAsia" w:hAnsi="Calibri" w:cs="Calibri"/>
          <w:kern w:val="24"/>
        </w:rPr>
        <w:t xml:space="preserve">ROAR refresher training is promoted: </w:t>
      </w:r>
      <w:proofErr w:type="gramStart"/>
      <w:r w:rsidRPr="0017272D">
        <w:rPr>
          <w:rFonts w:ascii="Calibri" w:eastAsiaTheme="minorEastAsia" w:hAnsi="Calibri" w:cs="Calibri"/>
          <w:kern w:val="24"/>
        </w:rPr>
        <w:t>https://www.roarresponse.com/ ;</w:t>
      </w:r>
      <w:proofErr w:type="gramEnd"/>
      <w:r w:rsidRPr="0017272D">
        <w:rPr>
          <w:rFonts w:ascii="Calibri" w:eastAsiaTheme="minorEastAsia" w:hAnsi="Calibri" w:cs="Calibri"/>
          <w:kern w:val="24"/>
        </w:rPr>
        <w:t xml:space="preserve"> CAMHS Training </w:t>
      </w:r>
      <w:proofErr w:type="gramStart"/>
      <w:r w:rsidRPr="0017272D">
        <w:rPr>
          <w:rFonts w:ascii="Calibri" w:eastAsiaTheme="minorEastAsia" w:hAnsi="Calibri" w:cs="Calibri"/>
          <w:kern w:val="24"/>
        </w:rPr>
        <w:t>https://www.liverpoolcamhs.com/professionals/training/ ;</w:t>
      </w:r>
      <w:proofErr w:type="gramEnd"/>
      <w:r w:rsidRPr="0017272D">
        <w:rPr>
          <w:rFonts w:ascii="Calibri" w:eastAsiaTheme="minorEastAsia" w:hAnsi="Calibri" w:cs="Calibri"/>
          <w:kern w:val="24"/>
        </w:rPr>
        <w:t xml:space="preserve"> WSA Padlet </w:t>
      </w:r>
      <w:proofErr w:type="gramStart"/>
      <w:r w:rsidRPr="0017272D">
        <w:rPr>
          <w:rFonts w:ascii="Calibri" w:eastAsiaTheme="minorEastAsia" w:hAnsi="Calibri" w:cs="Calibri"/>
          <w:kern w:val="24"/>
        </w:rPr>
        <w:t>toolkithttps://liverpoollearning.padlet.org/admin/WSAToolkit ;</w:t>
      </w:r>
      <w:proofErr w:type="gramEnd"/>
      <w:r w:rsidRPr="0017272D">
        <w:rPr>
          <w:rFonts w:ascii="Calibri" w:eastAsiaTheme="minorEastAsia" w:hAnsi="Calibri" w:cs="Calibri"/>
          <w:kern w:val="24"/>
        </w:rPr>
        <w:t xml:space="preserve"> </w:t>
      </w:r>
    </w:p>
    <w:p w14:paraId="7EE76B2D" w14:textId="77777777" w:rsidR="0017272D" w:rsidRPr="0017272D" w:rsidRDefault="0017272D" w:rsidP="0017272D">
      <w:pPr>
        <w:pStyle w:val="NormalWeb"/>
        <w:numPr>
          <w:ilvl w:val="0"/>
          <w:numId w:val="25"/>
        </w:numPr>
        <w:rPr>
          <w:rFonts w:ascii="Calibri" w:eastAsiaTheme="minorEastAsia" w:hAnsi="Calibri" w:cs="Calibri"/>
          <w:kern w:val="24"/>
        </w:rPr>
      </w:pPr>
      <w:r w:rsidRPr="0017272D">
        <w:rPr>
          <w:rFonts w:ascii="Calibri" w:eastAsiaTheme="minorEastAsia" w:hAnsi="Calibri" w:cs="Calibri"/>
          <w:kern w:val="24"/>
        </w:rPr>
        <w:t>Staff surveys are reviewed termly to check that staff feel safe and supported to be and do their best and to share concerns which affect their mental health.</w:t>
      </w:r>
    </w:p>
    <w:p w14:paraId="31415490" w14:textId="62EFA5A7" w:rsidR="0017272D" w:rsidRPr="004F62F4" w:rsidRDefault="0017272D" w:rsidP="0017272D">
      <w:pPr>
        <w:pStyle w:val="NormalWeb"/>
        <w:numPr>
          <w:ilvl w:val="0"/>
          <w:numId w:val="25"/>
        </w:numPr>
        <w:rPr>
          <w:rFonts w:ascii="Calibri" w:eastAsiaTheme="minorEastAsia" w:hAnsi="Calibri" w:cs="Calibri"/>
          <w:kern w:val="24"/>
        </w:rPr>
      </w:pPr>
      <w:r w:rsidRPr="0017272D">
        <w:rPr>
          <w:rFonts w:ascii="Calibri" w:eastAsiaTheme="minorEastAsia" w:hAnsi="Calibri" w:cs="Calibri"/>
          <w:kern w:val="24"/>
        </w:rPr>
        <w:t>Staff have access to a dedicated mental health and wellbeing hub where they can access support.</w:t>
      </w:r>
    </w:p>
    <w:p w14:paraId="2288BE43" w14:textId="1EB2F0AE" w:rsidR="0017272D" w:rsidRDefault="0017272D" w:rsidP="004F62F4">
      <w:pPr>
        <w:pStyle w:val="Heading1"/>
        <w:rPr>
          <w:rFonts w:ascii="Calibri" w:hAnsi="Calibri" w:cs="Calibri"/>
          <w:color w:val="auto"/>
          <w:sz w:val="24"/>
          <w:szCs w:val="24"/>
        </w:rPr>
      </w:pPr>
      <w:r w:rsidRPr="0017272D">
        <w:rPr>
          <w:rFonts w:ascii="Calibri" w:hAnsi="Calibri" w:cs="Calibri"/>
          <w:color w:val="auto"/>
          <w:sz w:val="24"/>
          <w:szCs w:val="24"/>
        </w:rPr>
        <w:t>14.0</w:t>
      </w:r>
      <w:r w:rsidRPr="0017272D">
        <w:rPr>
          <w:rFonts w:ascii="Calibri" w:hAnsi="Calibri" w:cs="Calibri"/>
          <w:color w:val="auto"/>
          <w:sz w:val="24"/>
          <w:szCs w:val="24"/>
        </w:rPr>
        <w:tab/>
        <w:t xml:space="preserve">Supporting Peers </w:t>
      </w:r>
    </w:p>
    <w:p w14:paraId="01521877" w14:textId="77777777" w:rsidR="004F62F4" w:rsidRPr="004F62F4" w:rsidRDefault="004F62F4" w:rsidP="004F62F4"/>
    <w:p w14:paraId="72F7CC5B" w14:textId="77777777" w:rsidR="0017272D" w:rsidRPr="0017272D" w:rsidRDefault="0017272D" w:rsidP="0017272D">
      <w:pPr>
        <w:spacing w:line="360" w:lineRule="auto"/>
        <w:contextualSpacing/>
        <w:rPr>
          <w:rFonts w:ascii="Calibri" w:hAnsi="Calibri" w:cs="Calibri"/>
          <w:sz w:val="24"/>
          <w:szCs w:val="24"/>
        </w:rPr>
      </w:pPr>
      <w:r w:rsidRPr="0017272D">
        <w:rPr>
          <w:rFonts w:ascii="Calibri" w:hAnsi="Calibri" w:cs="Calibri"/>
          <w:sz w:val="24"/>
          <w:szCs w:val="24"/>
        </w:rPr>
        <w:t xml:space="preserve">When a student is suffering from mental health issues, it can be a difficult time for their friends who may want to support but do not know how.  To keep peers safe, we will consider on a </w:t>
      </w:r>
      <w:proofErr w:type="gramStart"/>
      <w:r w:rsidRPr="0017272D">
        <w:rPr>
          <w:rFonts w:ascii="Calibri" w:hAnsi="Calibri" w:cs="Calibri"/>
          <w:sz w:val="24"/>
          <w:szCs w:val="24"/>
        </w:rPr>
        <w:t>case by case</w:t>
      </w:r>
      <w:proofErr w:type="gramEnd"/>
      <w:r w:rsidRPr="0017272D">
        <w:rPr>
          <w:rFonts w:ascii="Calibri" w:hAnsi="Calibri" w:cs="Calibri"/>
          <w:sz w:val="24"/>
          <w:szCs w:val="24"/>
        </w:rPr>
        <w:t xml:space="preserve"> basis which friends may need additional support.  Support will be provided in one to one or group settings and will be guided by conversations by the student who is suffering and their parents with whom we will discuss:</w:t>
      </w:r>
    </w:p>
    <w:p w14:paraId="2767ABDB" w14:textId="77777777" w:rsidR="0017272D" w:rsidRPr="0017272D" w:rsidRDefault="0017272D" w:rsidP="0017272D">
      <w:pPr>
        <w:pStyle w:val="ListParagraph"/>
        <w:numPr>
          <w:ilvl w:val="0"/>
          <w:numId w:val="19"/>
        </w:numPr>
        <w:spacing w:line="360" w:lineRule="auto"/>
        <w:ind w:left="357" w:hanging="357"/>
        <w:rPr>
          <w:rFonts w:ascii="Calibri" w:hAnsi="Calibri" w:cs="Calibri"/>
          <w:sz w:val="24"/>
          <w:szCs w:val="24"/>
        </w:rPr>
      </w:pPr>
      <w:r w:rsidRPr="0017272D">
        <w:rPr>
          <w:rFonts w:ascii="Calibri" w:hAnsi="Calibri" w:cs="Calibri"/>
          <w:sz w:val="24"/>
          <w:szCs w:val="24"/>
        </w:rPr>
        <w:t>What it is helpful for friends to know and what they should not be told</w:t>
      </w:r>
    </w:p>
    <w:p w14:paraId="4F38C082" w14:textId="77777777" w:rsidR="0017272D" w:rsidRPr="0017272D" w:rsidRDefault="0017272D" w:rsidP="0017272D">
      <w:pPr>
        <w:pStyle w:val="ListParagraph"/>
        <w:numPr>
          <w:ilvl w:val="0"/>
          <w:numId w:val="19"/>
        </w:numPr>
        <w:spacing w:line="360" w:lineRule="auto"/>
        <w:ind w:left="357" w:hanging="357"/>
        <w:rPr>
          <w:rFonts w:ascii="Calibri" w:hAnsi="Calibri" w:cs="Calibri"/>
          <w:sz w:val="24"/>
          <w:szCs w:val="24"/>
        </w:rPr>
      </w:pPr>
      <w:r w:rsidRPr="0017272D">
        <w:rPr>
          <w:rFonts w:ascii="Calibri" w:hAnsi="Calibri" w:cs="Calibri"/>
          <w:sz w:val="24"/>
          <w:szCs w:val="24"/>
        </w:rPr>
        <w:t>How friends can best support</w:t>
      </w:r>
    </w:p>
    <w:p w14:paraId="4F3E0DCC" w14:textId="77777777" w:rsidR="0017272D" w:rsidRPr="0017272D" w:rsidRDefault="0017272D" w:rsidP="0017272D">
      <w:pPr>
        <w:pStyle w:val="ListParagraph"/>
        <w:numPr>
          <w:ilvl w:val="0"/>
          <w:numId w:val="19"/>
        </w:numPr>
        <w:spacing w:line="360" w:lineRule="auto"/>
        <w:ind w:left="357" w:hanging="357"/>
        <w:rPr>
          <w:rFonts w:ascii="Calibri" w:hAnsi="Calibri" w:cs="Calibri"/>
          <w:sz w:val="24"/>
          <w:szCs w:val="24"/>
        </w:rPr>
      </w:pPr>
      <w:r w:rsidRPr="0017272D">
        <w:rPr>
          <w:rFonts w:ascii="Calibri" w:hAnsi="Calibri" w:cs="Calibri"/>
          <w:sz w:val="24"/>
          <w:szCs w:val="24"/>
        </w:rPr>
        <w:t>Things friends should avoid doing / saying which may inadvertently cause upset</w:t>
      </w:r>
    </w:p>
    <w:p w14:paraId="1AA42B65" w14:textId="77777777" w:rsidR="0017272D" w:rsidRPr="0017272D" w:rsidRDefault="0017272D" w:rsidP="0017272D">
      <w:pPr>
        <w:pStyle w:val="ListParagraph"/>
        <w:numPr>
          <w:ilvl w:val="0"/>
          <w:numId w:val="19"/>
        </w:numPr>
        <w:spacing w:line="360" w:lineRule="auto"/>
        <w:ind w:left="357" w:hanging="357"/>
        <w:rPr>
          <w:rFonts w:ascii="Calibri" w:hAnsi="Calibri" w:cs="Calibri"/>
          <w:sz w:val="24"/>
          <w:szCs w:val="24"/>
        </w:rPr>
      </w:pPr>
      <w:r w:rsidRPr="0017272D">
        <w:rPr>
          <w:rFonts w:ascii="Calibri" w:hAnsi="Calibri" w:cs="Calibri"/>
          <w:sz w:val="24"/>
          <w:szCs w:val="24"/>
        </w:rPr>
        <w:t>Warning signs that their friend needs help (e.g. signs of relapse)</w:t>
      </w:r>
    </w:p>
    <w:p w14:paraId="272184D4" w14:textId="77777777" w:rsidR="0017272D" w:rsidRPr="0017272D" w:rsidRDefault="0017272D" w:rsidP="0017272D">
      <w:pPr>
        <w:rPr>
          <w:rFonts w:ascii="Calibri" w:hAnsi="Calibri" w:cs="Calibri"/>
          <w:sz w:val="24"/>
          <w:szCs w:val="24"/>
        </w:rPr>
      </w:pPr>
      <w:r w:rsidRPr="0017272D">
        <w:rPr>
          <w:rFonts w:ascii="Calibri" w:hAnsi="Calibri" w:cs="Calibri"/>
          <w:sz w:val="24"/>
          <w:szCs w:val="24"/>
        </w:rPr>
        <w:t>Additionally, we will want to highlight with peers:</w:t>
      </w:r>
    </w:p>
    <w:p w14:paraId="4BF18943" w14:textId="77777777" w:rsidR="0017272D" w:rsidRPr="0017272D" w:rsidRDefault="0017272D" w:rsidP="0017272D">
      <w:pPr>
        <w:pStyle w:val="ListParagraph"/>
        <w:numPr>
          <w:ilvl w:val="0"/>
          <w:numId w:val="20"/>
        </w:numPr>
        <w:spacing w:line="360" w:lineRule="auto"/>
        <w:ind w:left="357" w:hanging="357"/>
        <w:rPr>
          <w:rFonts w:ascii="Calibri" w:hAnsi="Calibri" w:cs="Calibri"/>
          <w:sz w:val="24"/>
          <w:szCs w:val="24"/>
        </w:rPr>
      </w:pPr>
      <w:r w:rsidRPr="0017272D">
        <w:rPr>
          <w:rFonts w:ascii="Calibri" w:hAnsi="Calibri" w:cs="Calibri"/>
          <w:sz w:val="24"/>
          <w:szCs w:val="24"/>
        </w:rPr>
        <w:t>Where and how to access support for themselves</w:t>
      </w:r>
    </w:p>
    <w:p w14:paraId="0C2BBDCA" w14:textId="77777777" w:rsidR="0017272D" w:rsidRPr="0017272D" w:rsidRDefault="0017272D" w:rsidP="0017272D">
      <w:pPr>
        <w:pStyle w:val="ListParagraph"/>
        <w:numPr>
          <w:ilvl w:val="0"/>
          <w:numId w:val="20"/>
        </w:numPr>
        <w:spacing w:line="360" w:lineRule="auto"/>
        <w:ind w:left="357" w:hanging="357"/>
        <w:rPr>
          <w:rFonts w:ascii="Calibri" w:hAnsi="Calibri" w:cs="Calibri"/>
          <w:sz w:val="24"/>
          <w:szCs w:val="24"/>
        </w:rPr>
      </w:pPr>
      <w:r w:rsidRPr="0017272D">
        <w:rPr>
          <w:rFonts w:ascii="Calibri" w:hAnsi="Calibri" w:cs="Calibri"/>
          <w:sz w:val="24"/>
          <w:szCs w:val="24"/>
        </w:rPr>
        <w:t>Safe sources of further information about their friend’s condition</w:t>
      </w:r>
    </w:p>
    <w:p w14:paraId="051C97D2" w14:textId="77777777" w:rsidR="0017272D" w:rsidRPr="0017272D" w:rsidRDefault="0017272D" w:rsidP="0017272D">
      <w:pPr>
        <w:pStyle w:val="ListParagraph"/>
        <w:numPr>
          <w:ilvl w:val="0"/>
          <w:numId w:val="20"/>
        </w:numPr>
        <w:spacing w:line="360" w:lineRule="auto"/>
        <w:ind w:left="357" w:hanging="357"/>
        <w:rPr>
          <w:rFonts w:ascii="Calibri" w:hAnsi="Calibri" w:cs="Calibri"/>
          <w:sz w:val="24"/>
          <w:szCs w:val="24"/>
        </w:rPr>
      </w:pPr>
      <w:r w:rsidRPr="0017272D">
        <w:rPr>
          <w:rFonts w:ascii="Calibri" w:hAnsi="Calibri" w:cs="Calibri"/>
          <w:sz w:val="24"/>
          <w:szCs w:val="24"/>
        </w:rPr>
        <w:t>Healthy ways of coping with the difficult emotions they may be feeling</w:t>
      </w:r>
    </w:p>
    <w:p w14:paraId="34F917ED" w14:textId="77777777" w:rsidR="0017272D" w:rsidRPr="0017272D" w:rsidRDefault="0017272D" w:rsidP="0017272D">
      <w:pPr>
        <w:spacing w:line="360" w:lineRule="auto"/>
        <w:rPr>
          <w:rFonts w:ascii="Calibri" w:hAnsi="Calibri" w:cs="Calibri"/>
          <w:sz w:val="24"/>
          <w:szCs w:val="24"/>
        </w:rPr>
      </w:pPr>
    </w:p>
    <w:p w14:paraId="5317A142" w14:textId="77777777" w:rsidR="0017272D" w:rsidRPr="0017272D" w:rsidRDefault="0017272D" w:rsidP="0017272D">
      <w:pPr>
        <w:pStyle w:val="Heading1"/>
        <w:rPr>
          <w:rFonts w:ascii="Calibri" w:hAnsi="Calibri" w:cs="Calibri"/>
          <w:color w:val="auto"/>
          <w:sz w:val="24"/>
          <w:szCs w:val="24"/>
        </w:rPr>
      </w:pPr>
      <w:r w:rsidRPr="0017272D">
        <w:rPr>
          <w:rFonts w:ascii="Calibri" w:hAnsi="Calibri" w:cs="Calibri"/>
          <w:color w:val="auto"/>
          <w:sz w:val="24"/>
          <w:szCs w:val="24"/>
        </w:rPr>
        <w:lastRenderedPageBreak/>
        <w:t>15.0</w:t>
      </w:r>
      <w:r w:rsidRPr="0017272D">
        <w:rPr>
          <w:rFonts w:ascii="Calibri" w:hAnsi="Calibri" w:cs="Calibri"/>
          <w:color w:val="auto"/>
          <w:sz w:val="24"/>
          <w:szCs w:val="24"/>
        </w:rPr>
        <w:tab/>
        <w:t xml:space="preserve">Training </w:t>
      </w:r>
    </w:p>
    <w:p w14:paraId="4C9249BA" w14:textId="77777777" w:rsidR="0017272D" w:rsidRPr="0017272D" w:rsidRDefault="0017272D" w:rsidP="0017272D">
      <w:pPr>
        <w:rPr>
          <w:rFonts w:ascii="Calibri" w:hAnsi="Calibri" w:cs="Calibri"/>
          <w:sz w:val="24"/>
          <w:szCs w:val="24"/>
        </w:rPr>
      </w:pPr>
    </w:p>
    <w:p w14:paraId="23233BDD" w14:textId="77777777" w:rsidR="0017272D" w:rsidRPr="0017272D" w:rsidRDefault="0017272D" w:rsidP="0017272D">
      <w:pPr>
        <w:spacing w:line="360" w:lineRule="auto"/>
        <w:rPr>
          <w:rFonts w:ascii="Calibri" w:hAnsi="Calibri" w:cs="Calibri"/>
          <w:sz w:val="24"/>
          <w:szCs w:val="24"/>
        </w:rPr>
      </w:pPr>
      <w:r w:rsidRPr="0017272D">
        <w:rPr>
          <w:rFonts w:ascii="Calibri" w:hAnsi="Calibri" w:cs="Calibri"/>
          <w:sz w:val="24"/>
          <w:szCs w:val="24"/>
        </w:rPr>
        <w:t>As a minimum, all staff will receive regular training about recognising and responding to mental health issues as part of their regular child protection training to enable them to keep students safe. The mental health lead will receive professional Mental Health First Aid training or equivalent.</w:t>
      </w:r>
    </w:p>
    <w:p w14:paraId="19BC5837" w14:textId="77777777" w:rsidR="0017272D" w:rsidRPr="0017272D" w:rsidRDefault="0017272D" w:rsidP="0017272D">
      <w:pPr>
        <w:spacing w:line="360" w:lineRule="auto"/>
        <w:rPr>
          <w:rFonts w:ascii="Calibri" w:hAnsi="Calibri" w:cs="Calibri"/>
          <w:sz w:val="24"/>
          <w:szCs w:val="24"/>
        </w:rPr>
      </w:pPr>
      <w:r w:rsidRPr="0017272D">
        <w:rPr>
          <w:rFonts w:ascii="Calibri" w:eastAsiaTheme="minorEastAsia" w:hAnsi="Calibri" w:cs="Calibri"/>
          <w:kern w:val="24"/>
          <w:sz w:val="24"/>
          <w:szCs w:val="24"/>
        </w:rPr>
        <w:t>Mental Health CPD is a yearly action for all staff &amp; governors.</w:t>
      </w:r>
    </w:p>
    <w:p w14:paraId="69910208" w14:textId="77777777" w:rsidR="0017272D" w:rsidRPr="0017272D" w:rsidRDefault="0017272D" w:rsidP="0017272D">
      <w:pPr>
        <w:spacing w:line="360" w:lineRule="auto"/>
        <w:rPr>
          <w:rFonts w:ascii="Calibri" w:hAnsi="Calibri" w:cs="Calibri"/>
          <w:sz w:val="24"/>
          <w:szCs w:val="24"/>
        </w:rPr>
      </w:pPr>
      <w:r w:rsidRPr="0017272D">
        <w:rPr>
          <w:rFonts w:ascii="Calibri" w:hAnsi="Calibri" w:cs="Calibri"/>
          <w:sz w:val="24"/>
          <w:szCs w:val="24"/>
        </w:rPr>
        <w:t xml:space="preserve">Training opportunities for staff who require more in depth knowledge will be considered as part of our performance management process and additional CPD will be supported throughout the year where it becomes appropriate due to developing situations with one or more pupils. </w:t>
      </w:r>
    </w:p>
    <w:p w14:paraId="7B07D4C1" w14:textId="77777777" w:rsidR="0017272D" w:rsidRPr="0017272D" w:rsidRDefault="0017272D" w:rsidP="0017272D">
      <w:pPr>
        <w:spacing w:line="360" w:lineRule="auto"/>
        <w:rPr>
          <w:rFonts w:ascii="Calibri" w:hAnsi="Calibri" w:cs="Calibri"/>
          <w:sz w:val="24"/>
          <w:szCs w:val="24"/>
        </w:rPr>
      </w:pPr>
      <w:r w:rsidRPr="0017272D">
        <w:rPr>
          <w:rFonts w:ascii="Calibri" w:hAnsi="Calibri" w:cs="Calibri"/>
          <w:sz w:val="24"/>
          <w:szCs w:val="24"/>
        </w:rPr>
        <w:t xml:space="preserve">Where the need to do so becomes evident, we will host twilight training sessions for all staff to promote learning or understanding about specific issues related to mental health.  </w:t>
      </w:r>
    </w:p>
    <w:p w14:paraId="7679E6DF" w14:textId="77777777" w:rsidR="0017272D" w:rsidRPr="0017272D" w:rsidRDefault="0017272D" w:rsidP="0017272D">
      <w:pPr>
        <w:spacing w:line="360" w:lineRule="auto"/>
        <w:rPr>
          <w:rFonts w:ascii="Calibri" w:hAnsi="Calibri" w:cs="Calibri"/>
          <w:sz w:val="24"/>
          <w:szCs w:val="24"/>
        </w:rPr>
      </w:pPr>
      <w:r w:rsidRPr="0017272D">
        <w:rPr>
          <w:rFonts w:ascii="Calibri" w:hAnsi="Calibri" w:cs="Calibri"/>
          <w:sz w:val="24"/>
          <w:szCs w:val="24"/>
        </w:rPr>
        <w:t xml:space="preserve">Suggestions for individual, group or whole school CPD should be discussed with both the strategic mental health lead and operational mental health lead who can also highlight sources of relevant training and support for individuals as needed.  </w:t>
      </w:r>
    </w:p>
    <w:p w14:paraId="3D9AF578" w14:textId="77777777" w:rsidR="0017272D" w:rsidRPr="0017272D" w:rsidRDefault="0017272D" w:rsidP="0017272D">
      <w:pPr>
        <w:rPr>
          <w:rFonts w:ascii="Calibri" w:hAnsi="Calibri" w:cs="Calibri"/>
          <w:sz w:val="24"/>
          <w:szCs w:val="24"/>
        </w:rPr>
      </w:pPr>
    </w:p>
    <w:p w14:paraId="7CC7CB31" w14:textId="77777777" w:rsidR="0017272D" w:rsidRPr="0017272D" w:rsidRDefault="0017272D" w:rsidP="0017272D">
      <w:pPr>
        <w:pStyle w:val="Heading1"/>
        <w:rPr>
          <w:rFonts w:ascii="Calibri" w:hAnsi="Calibri" w:cs="Calibri"/>
          <w:color w:val="auto"/>
          <w:sz w:val="24"/>
          <w:szCs w:val="24"/>
        </w:rPr>
      </w:pPr>
      <w:r w:rsidRPr="0017272D">
        <w:rPr>
          <w:rFonts w:ascii="Calibri" w:hAnsi="Calibri" w:cs="Calibri"/>
          <w:color w:val="auto"/>
          <w:sz w:val="24"/>
          <w:szCs w:val="24"/>
        </w:rPr>
        <w:t>16.0</w:t>
      </w:r>
      <w:r w:rsidRPr="0017272D">
        <w:rPr>
          <w:rFonts w:ascii="Calibri" w:hAnsi="Calibri" w:cs="Calibri"/>
          <w:color w:val="auto"/>
          <w:sz w:val="24"/>
          <w:szCs w:val="24"/>
        </w:rPr>
        <w:tab/>
        <w:t xml:space="preserve">Policy Review </w:t>
      </w:r>
    </w:p>
    <w:p w14:paraId="17CB0566" w14:textId="77777777" w:rsidR="0017272D" w:rsidRPr="0017272D" w:rsidRDefault="0017272D" w:rsidP="0017272D">
      <w:pPr>
        <w:rPr>
          <w:rFonts w:ascii="Calibri" w:hAnsi="Calibri" w:cs="Calibri"/>
          <w:sz w:val="24"/>
          <w:szCs w:val="24"/>
        </w:rPr>
      </w:pPr>
    </w:p>
    <w:p w14:paraId="629AD16D" w14:textId="58A2A0A7" w:rsidR="0017272D" w:rsidRPr="0017272D" w:rsidRDefault="0017272D" w:rsidP="0017272D">
      <w:pPr>
        <w:spacing w:after="0" w:line="360" w:lineRule="auto"/>
        <w:rPr>
          <w:rFonts w:ascii="Calibri" w:hAnsi="Calibri" w:cs="Calibri"/>
          <w:sz w:val="24"/>
          <w:szCs w:val="24"/>
        </w:rPr>
      </w:pPr>
      <w:r w:rsidRPr="0017272D">
        <w:rPr>
          <w:rFonts w:ascii="Calibri" w:hAnsi="Calibri" w:cs="Calibri"/>
          <w:sz w:val="24"/>
          <w:szCs w:val="24"/>
        </w:rPr>
        <w:t xml:space="preserve">This policy will be reviewed every two years as a minimum. The next review date is </w:t>
      </w:r>
      <w:r w:rsidR="004F62F4">
        <w:rPr>
          <w:rFonts w:ascii="Calibri" w:hAnsi="Calibri" w:cs="Calibri"/>
          <w:b/>
          <w:sz w:val="24"/>
          <w:szCs w:val="24"/>
        </w:rPr>
        <w:t>March 2027.</w:t>
      </w:r>
    </w:p>
    <w:p w14:paraId="6861255A" w14:textId="77777777" w:rsidR="0017272D" w:rsidRPr="0017272D" w:rsidRDefault="0017272D" w:rsidP="0017272D">
      <w:pPr>
        <w:spacing w:after="0" w:line="360" w:lineRule="auto"/>
        <w:rPr>
          <w:rFonts w:ascii="Calibri" w:hAnsi="Calibri" w:cs="Calibri"/>
          <w:sz w:val="24"/>
          <w:szCs w:val="24"/>
        </w:rPr>
      </w:pPr>
      <w:r w:rsidRPr="0017272D">
        <w:rPr>
          <w:rFonts w:ascii="Calibri" w:hAnsi="Calibri" w:cs="Calibri"/>
          <w:sz w:val="24"/>
          <w:szCs w:val="24"/>
        </w:rPr>
        <w:t xml:space="preserve">In between updates, the policy will be updated when necessary to reflect local and national changes. This is the responsibility of Ms A Lea SENCO/Deputy head teacher. </w:t>
      </w:r>
    </w:p>
    <w:p w14:paraId="71E2D6F8" w14:textId="77777777" w:rsidR="0017272D" w:rsidRPr="0017272D" w:rsidRDefault="0017272D" w:rsidP="0017272D">
      <w:pPr>
        <w:spacing w:after="0" w:line="360" w:lineRule="auto"/>
        <w:rPr>
          <w:rFonts w:ascii="Calibri" w:hAnsi="Calibri" w:cs="Calibri"/>
          <w:sz w:val="24"/>
          <w:szCs w:val="24"/>
        </w:rPr>
      </w:pPr>
    </w:p>
    <w:p w14:paraId="265DC9CD" w14:textId="77777777" w:rsidR="0017272D" w:rsidRPr="0017272D" w:rsidRDefault="0017272D" w:rsidP="0017272D">
      <w:pPr>
        <w:spacing w:after="0" w:line="360" w:lineRule="auto"/>
        <w:rPr>
          <w:rFonts w:ascii="Calibri" w:hAnsi="Calibri" w:cs="Calibri"/>
          <w:sz w:val="24"/>
          <w:szCs w:val="24"/>
        </w:rPr>
      </w:pPr>
      <w:r w:rsidRPr="0017272D">
        <w:rPr>
          <w:rFonts w:ascii="Calibri" w:hAnsi="Calibri" w:cs="Calibri"/>
          <w:sz w:val="24"/>
          <w:szCs w:val="24"/>
        </w:rPr>
        <w:t xml:space="preserve">Any personnel changes will be implemented immediately.   </w:t>
      </w:r>
    </w:p>
    <w:p w14:paraId="771391EA" w14:textId="77777777" w:rsidR="0017272D" w:rsidRPr="0017272D" w:rsidRDefault="0017272D" w:rsidP="0017272D">
      <w:pPr>
        <w:spacing w:after="0" w:line="360" w:lineRule="auto"/>
        <w:rPr>
          <w:rFonts w:ascii="Calibri" w:hAnsi="Calibri" w:cs="Calibri"/>
          <w:sz w:val="24"/>
          <w:szCs w:val="24"/>
        </w:rPr>
      </w:pPr>
    </w:p>
    <w:p w14:paraId="44D1B30C" w14:textId="77777777" w:rsidR="0017272D" w:rsidRPr="0017272D" w:rsidRDefault="0017272D" w:rsidP="0017272D">
      <w:pPr>
        <w:spacing w:after="0" w:line="360" w:lineRule="auto"/>
        <w:rPr>
          <w:rFonts w:ascii="Calibri" w:hAnsi="Calibri" w:cs="Calibri"/>
          <w:sz w:val="24"/>
          <w:szCs w:val="24"/>
        </w:rPr>
      </w:pPr>
    </w:p>
    <w:p w14:paraId="3BCEA2B6" w14:textId="77777777" w:rsidR="0017272D" w:rsidRPr="0017272D" w:rsidRDefault="0017272D" w:rsidP="0017272D">
      <w:pPr>
        <w:spacing w:after="0" w:line="360" w:lineRule="auto"/>
        <w:rPr>
          <w:rFonts w:ascii="Calibri" w:hAnsi="Calibri" w:cs="Calibri"/>
          <w:sz w:val="24"/>
          <w:szCs w:val="24"/>
        </w:rPr>
      </w:pPr>
    </w:p>
    <w:p w14:paraId="0144E14F" w14:textId="77777777" w:rsidR="0017272D" w:rsidRPr="0017272D" w:rsidRDefault="0017272D" w:rsidP="0017272D">
      <w:pPr>
        <w:rPr>
          <w:rFonts w:ascii="Calibri" w:hAnsi="Calibri" w:cs="Calibri"/>
          <w:sz w:val="24"/>
          <w:szCs w:val="24"/>
        </w:rPr>
      </w:pPr>
    </w:p>
    <w:p w14:paraId="39644D32" w14:textId="77777777" w:rsidR="0017272D" w:rsidRPr="0017272D" w:rsidRDefault="0017272D" w:rsidP="00C27331">
      <w:pPr>
        <w:rPr>
          <w:rFonts w:ascii="Calibri" w:hAnsi="Calibri" w:cs="Calibri"/>
          <w:sz w:val="24"/>
          <w:szCs w:val="24"/>
        </w:rPr>
      </w:pPr>
    </w:p>
    <w:sectPr w:rsidR="0017272D" w:rsidRPr="0017272D" w:rsidSect="00592AB1">
      <w:pgSz w:w="11906" w:h="16838"/>
      <w:pgMar w:top="1440" w:right="1440" w:bottom="1440" w:left="1440" w:header="708" w:footer="708" w:gutter="0"/>
      <w:pgBorders w:offsetFrom="page">
        <w:top w:val="thinThickThinSmallGap" w:sz="24" w:space="24" w:color="002060"/>
        <w:left w:val="thinThickThinSmallGap" w:sz="24" w:space="24" w:color="002060"/>
        <w:bottom w:val="thinThickThinSmallGap" w:sz="24" w:space="24" w:color="002060"/>
        <w:right w:val="thinThickThinSmallGap" w:sz="24" w:space="24" w:color="00206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2C1C68" w14:textId="77777777" w:rsidR="00536A65" w:rsidRDefault="00536A65">
      <w:pPr>
        <w:spacing w:after="0" w:line="240" w:lineRule="auto"/>
      </w:pPr>
      <w:r>
        <w:separator/>
      </w:r>
    </w:p>
  </w:endnote>
  <w:endnote w:type="continuationSeparator" w:id="0">
    <w:p w14:paraId="3763475F" w14:textId="77777777" w:rsidR="00536A65" w:rsidRDefault="00536A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Dreaming Outloud Script Pro">
    <w:charset w:val="00"/>
    <w:family w:val="script"/>
    <w:pitch w:val="variable"/>
    <w:sig w:usb0="800000EF" w:usb1="0000000A" w:usb2="00000008" w:usb3="00000000" w:csb0="00000001" w:csb1="00000000"/>
  </w:font>
  <w:font w:name="Fairwater Script">
    <w:charset w:val="00"/>
    <w:family w:val="auto"/>
    <w:pitch w:val="variable"/>
    <w:sig w:usb0="A000002F" w:usb1="1000004B"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5997686"/>
      <w:docPartObj>
        <w:docPartGallery w:val="Page Numbers (Bottom of Page)"/>
        <w:docPartUnique/>
      </w:docPartObj>
    </w:sdtPr>
    <w:sdtEndPr>
      <w:rPr>
        <w:noProof/>
      </w:rPr>
    </w:sdtEndPr>
    <w:sdtContent>
      <w:p w14:paraId="1858F689" w14:textId="77777777" w:rsidR="0017272D" w:rsidRDefault="0017272D">
        <w:pPr>
          <w:pStyle w:val="Footer"/>
        </w:pPr>
        <w:r>
          <w:fldChar w:fldCharType="begin"/>
        </w:r>
        <w:r>
          <w:instrText xml:space="preserve"> PAGE   \* MERGEFORMAT </w:instrText>
        </w:r>
        <w:r>
          <w:fldChar w:fldCharType="separate"/>
        </w:r>
        <w:r>
          <w:rPr>
            <w:noProof/>
          </w:rPr>
          <w:t>4</w:t>
        </w:r>
        <w:r>
          <w:rPr>
            <w:noProof/>
          </w:rPr>
          <w:fldChar w:fldCharType="end"/>
        </w:r>
      </w:p>
    </w:sdtContent>
  </w:sdt>
  <w:p w14:paraId="27F695E0" w14:textId="77777777" w:rsidR="0017272D" w:rsidRDefault="001727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7719427"/>
      <w:docPartObj>
        <w:docPartGallery w:val="Page Numbers (Bottom of Page)"/>
        <w:docPartUnique/>
      </w:docPartObj>
    </w:sdtPr>
    <w:sdtEndPr>
      <w:rPr>
        <w:noProof/>
      </w:rPr>
    </w:sdtEndPr>
    <w:sdtContent>
      <w:p w14:paraId="7436C542" w14:textId="77777777" w:rsidR="0017272D" w:rsidRDefault="0017272D">
        <w:pPr>
          <w:pStyle w:val="Footer"/>
        </w:pPr>
        <w:r>
          <w:fldChar w:fldCharType="begin"/>
        </w:r>
        <w:r>
          <w:instrText xml:space="preserve"> PAGE   \* MERGEFORMAT </w:instrText>
        </w:r>
        <w:r>
          <w:fldChar w:fldCharType="separate"/>
        </w:r>
        <w:r>
          <w:rPr>
            <w:noProof/>
          </w:rPr>
          <w:t>14</w:t>
        </w:r>
        <w:r>
          <w:rPr>
            <w:noProof/>
          </w:rPr>
          <w:fldChar w:fldCharType="end"/>
        </w:r>
      </w:p>
    </w:sdtContent>
  </w:sdt>
  <w:p w14:paraId="743A58B4" w14:textId="77777777" w:rsidR="0017272D" w:rsidRDefault="001727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C09D21" w14:textId="77777777" w:rsidR="00536A65" w:rsidRDefault="00536A65">
      <w:pPr>
        <w:spacing w:after="0" w:line="240" w:lineRule="auto"/>
      </w:pPr>
      <w:r>
        <w:separator/>
      </w:r>
    </w:p>
  </w:footnote>
  <w:footnote w:type="continuationSeparator" w:id="0">
    <w:p w14:paraId="3D11AD84" w14:textId="77777777" w:rsidR="00536A65" w:rsidRDefault="00536A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32"/>
        <w:szCs w:val="32"/>
      </w:rPr>
      <w:alias w:val="Title"/>
      <w:id w:val="77738743"/>
      <w:showingPlcHdr/>
      <w:dataBinding w:prefixMappings="xmlns:ns0='http://schemas.openxmlformats.org/package/2006/metadata/core-properties' xmlns:ns1='http://purl.org/dc/elements/1.1/'" w:xpath="/ns0:coreProperties[1]/ns1:title[1]" w:storeItemID="{6C3C8BC8-F283-45AE-878A-BAB7291924A1}"/>
      <w:text/>
    </w:sdtPr>
    <w:sdtContent>
      <w:p w14:paraId="4A844839" w14:textId="0F727B7C" w:rsidR="0017272D" w:rsidRPr="00AA2BE4" w:rsidRDefault="00592AB1" w:rsidP="008A6E99">
        <w:pPr>
          <w:pStyle w:val="Header"/>
          <w:pBdr>
            <w:bottom w:val="thickThinSmallGap" w:sz="24" w:space="1" w:color="7F340D"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 xml:space="preserve">     </w:t>
        </w:r>
      </w:p>
    </w:sdtContent>
  </w:sdt>
  <w:p w14:paraId="4FD39936" w14:textId="77777777" w:rsidR="0017272D" w:rsidRDefault="001727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657BB"/>
    <w:multiLevelType w:val="multilevel"/>
    <w:tmpl w:val="CF1AC41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 w15:restartNumberingAfterBreak="0">
    <w:nsid w:val="10B81400"/>
    <w:multiLevelType w:val="multilevel"/>
    <w:tmpl w:val="6CBA9232"/>
    <w:lvl w:ilvl="0">
      <w:start w:val="1"/>
      <w:numFmt w:val="bullet"/>
      <w:lvlText w:val=""/>
      <w:lvlJc w:val="left"/>
      <w:pPr>
        <w:ind w:left="360" w:hanging="360"/>
      </w:pPr>
      <w:rPr>
        <w:rFonts w:ascii="Wingdings" w:hAnsi="Wingding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13251F25"/>
    <w:multiLevelType w:val="hybridMultilevel"/>
    <w:tmpl w:val="06E4D5A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4635C31"/>
    <w:multiLevelType w:val="hybridMultilevel"/>
    <w:tmpl w:val="3DDA5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FE4560"/>
    <w:multiLevelType w:val="multilevel"/>
    <w:tmpl w:val="6CBA9232"/>
    <w:lvl w:ilvl="0">
      <w:start w:val="1"/>
      <w:numFmt w:val="bullet"/>
      <w:lvlText w:val=""/>
      <w:lvlJc w:val="left"/>
      <w:pPr>
        <w:ind w:left="360" w:hanging="360"/>
      </w:pPr>
      <w:rPr>
        <w:rFonts w:ascii="Wingdings" w:hAnsi="Wingding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15:restartNumberingAfterBreak="0">
    <w:nsid w:val="176A6936"/>
    <w:multiLevelType w:val="hybridMultilevel"/>
    <w:tmpl w:val="83EA1A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BC31905"/>
    <w:multiLevelType w:val="multilevel"/>
    <w:tmpl w:val="6CBA9232"/>
    <w:lvl w:ilvl="0">
      <w:start w:val="1"/>
      <w:numFmt w:val="bullet"/>
      <w:lvlText w:val=""/>
      <w:lvlJc w:val="left"/>
      <w:pPr>
        <w:ind w:left="360" w:hanging="360"/>
      </w:pPr>
      <w:rPr>
        <w:rFonts w:ascii="Wingdings" w:hAnsi="Wingding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7" w15:restartNumberingAfterBreak="0">
    <w:nsid w:val="32D55438"/>
    <w:multiLevelType w:val="hybridMultilevel"/>
    <w:tmpl w:val="49D28C70"/>
    <w:lvl w:ilvl="0" w:tplc="400A344C">
      <w:start w:val="1"/>
      <w:numFmt w:val="bullet"/>
      <w:lvlText w:val=""/>
      <w:lvlJc w:val="left"/>
      <w:pPr>
        <w:tabs>
          <w:tab w:val="num" w:pos="720"/>
        </w:tabs>
        <w:ind w:left="720" w:hanging="360"/>
      </w:pPr>
      <w:rPr>
        <w:rFonts w:ascii="Symbol" w:hAnsi="Symbol" w:hint="default"/>
      </w:rPr>
    </w:lvl>
    <w:lvl w:ilvl="1" w:tplc="BB8C98E2" w:tentative="1">
      <w:start w:val="1"/>
      <w:numFmt w:val="bullet"/>
      <w:lvlText w:val=""/>
      <w:lvlJc w:val="left"/>
      <w:pPr>
        <w:tabs>
          <w:tab w:val="num" w:pos="1440"/>
        </w:tabs>
        <w:ind w:left="1440" w:hanging="360"/>
      </w:pPr>
      <w:rPr>
        <w:rFonts w:ascii="Symbol" w:hAnsi="Symbol" w:hint="default"/>
      </w:rPr>
    </w:lvl>
    <w:lvl w:ilvl="2" w:tplc="907434BA" w:tentative="1">
      <w:start w:val="1"/>
      <w:numFmt w:val="bullet"/>
      <w:lvlText w:val=""/>
      <w:lvlJc w:val="left"/>
      <w:pPr>
        <w:tabs>
          <w:tab w:val="num" w:pos="2160"/>
        </w:tabs>
        <w:ind w:left="2160" w:hanging="360"/>
      </w:pPr>
      <w:rPr>
        <w:rFonts w:ascii="Symbol" w:hAnsi="Symbol" w:hint="default"/>
      </w:rPr>
    </w:lvl>
    <w:lvl w:ilvl="3" w:tplc="277C2CDA" w:tentative="1">
      <w:start w:val="1"/>
      <w:numFmt w:val="bullet"/>
      <w:lvlText w:val=""/>
      <w:lvlJc w:val="left"/>
      <w:pPr>
        <w:tabs>
          <w:tab w:val="num" w:pos="2880"/>
        </w:tabs>
        <w:ind w:left="2880" w:hanging="360"/>
      </w:pPr>
      <w:rPr>
        <w:rFonts w:ascii="Symbol" w:hAnsi="Symbol" w:hint="default"/>
      </w:rPr>
    </w:lvl>
    <w:lvl w:ilvl="4" w:tplc="22022B4E" w:tentative="1">
      <w:start w:val="1"/>
      <w:numFmt w:val="bullet"/>
      <w:lvlText w:val=""/>
      <w:lvlJc w:val="left"/>
      <w:pPr>
        <w:tabs>
          <w:tab w:val="num" w:pos="3600"/>
        </w:tabs>
        <w:ind w:left="3600" w:hanging="360"/>
      </w:pPr>
      <w:rPr>
        <w:rFonts w:ascii="Symbol" w:hAnsi="Symbol" w:hint="default"/>
      </w:rPr>
    </w:lvl>
    <w:lvl w:ilvl="5" w:tplc="9636044C" w:tentative="1">
      <w:start w:val="1"/>
      <w:numFmt w:val="bullet"/>
      <w:lvlText w:val=""/>
      <w:lvlJc w:val="left"/>
      <w:pPr>
        <w:tabs>
          <w:tab w:val="num" w:pos="4320"/>
        </w:tabs>
        <w:ind w:left="4320" w:hanging="360"/>
      </w:pPr>
      <w:rPr>
        <w:rFonts w:ascii="Symbol" w:hAnsi="Symbol" w:hint="default"/>
      </w:rPr>
    </w:lvl>
    <w:lvl w:ilvl="6" w:tplc="5112BA7A" w:tentative="1">
      <w:start w:val="1"/>
      <w:numFmt w:val="bullet"/>
      <w:lvlText w:val=""/>
      <w:lvlJc w:val="left"/>
      <w:pPr>
        <w:tabs>
          <w:tab w:val="num" w:pos="5040"/>
        </w:tabs>
        <w:ind w:left="5040" w:hanging="360"/>
      </w:pPr>
      <w:rPr>
        <w:rFonts w:ascii="Symbol" w:hAnsi="Symbol" w:hint="default"/>
      </w:rPr>
    </w:lvl>
    <w:lvl w:ilvl="7" w:tplc="4EC8AB5E" w:tentative="1">
      <w:start w:val="1"/>
      <w:numFmt w:val="bullet"/>
      <w:lvlText w:val=""/>
      <w:lvlJc w:val="left"/>
      <w:pPr>
        <w:tabs>
          <w:tab w:val="num" w:pos="5760"/>
        </w:tabs>
        <w:ind w:left="5760" w:hanging="360"/>
      </w:pPr>
      <w:rPr>
        <w:rFonts w:ascii="Symbol" w:hAnsi="Symbol" w:hint="default"/>
      </w:rPr>
    </w:lvl>
    <w:lvl w:ilvl="8" w:tplc="C9321000"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32F101E1"/>
    <w:multiLevelType w:val="hybridMultilevel"/>
    <w:tmpl w:val="790E73C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E713E09"/>
    <w:multiLevelType w:val="hybridMultilevel"/>
    <w:tmpl w:val="26448C7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9F229E"/>
    <w:multiLevelType w:val="hybridMultilevel"/>
    <w:tmpl w:val="8F66E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036AC8"/>
    <w:multiLevelType w:val="hybridMultilevel"/>
    <w:tmpl w:val="13BC7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108620B"/>
    <w:multiLevelType w:val="hybridMultilevel"/>
    <w:tmpl w:val="1DF21D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1A852AE"/>
    <w:multiLevelType w:val="multilevel"/>
    <w:tmpl w:val="6CBA9232"/>
    <w:lvl w:ilvl="0">
      <w:start w:val="1"/>
      <w:numFmt w:val="bullet"/>
      <w:lvlText w:val=""/>
      <w:lvlJc w:val="left"/>
      <w:pPr>
        <w:ind w:left="360" w:hanging="360"/>
      </w:pPr>
      <w:rPr>
        <w:rFonts w:ascii="Wingdings" w:hAnsi="Wingding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56A37A92"/>
    <w:multiLevelType w:val="hybridMultilevel"/>
    <w:tmpl w:val="F8269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6" w15:restartNumberingAfterBreak="0">
    <w:nsid w:val="5CE867BF"/>
    <w:multiLevelType w:val="multilevel"/>
    <w:tmpl w:val="6CBA9232"/>
    <w:lvl w:ilvl="0">
      <w:start w:val="1"/>
      <w:numFmt w:val="bullet"/>
      <w:lvlText w:val=""/>
      <w:lvlJc w:val="left"/>
      <w:pPr>
        <w:ind w:left="360" w:hanging="360"/>
      </w:pPr>
      <w:rPr>
        <w:rFonts w:ascii="Wingdings" w:hAnsi="Wingding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7" w15:restartNumberingAfterBreak="0">
    <w:nsid w:val="5EEA0B0A"/>
    <w:multiLevelType w:val="hybridMultilevel"/>
    <w:tmpl w:val="814CA7E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586A4F"/>
    <w:multiLevelType w:val="hybridMultilevel"/>
    <w:tmpl w:val="6E6E1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93603B1"/>
    <w:multiLevelType w:val="hybridMultilevel"/>
    <w:tmpl w:val="7796246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9873C72"/>
    <w:multiLevelType w:val="multilevel"/>
    <w:tmpl w:val="43A2230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1" w15:restartNumberingAfterBreak="0">
    <w:nsid w:val="6F2F406F"/>
    <w:multiLevelType w:val="hybridMultilevel"/>
    <w:tmpl w:val="44AE3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54223DC"/>
    <w:multiLevelType w:val="hybridMultilevel"/>
    <w:tmpl w:val="29F876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61A0E5E"/>
    <w:multiLevelType w:val="hybridMultilevel"/>
    <w:tmpl w:val="A0BE4C0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FFE0A40"/>
    <w:multiLevelType w:val="hybridMultilevel"/>
    <w:tmpl w:val="1478ACE2"/>
    <w:lvl w:ilvl="0" w:tplc="CCF66E0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5289912">
    <w:abstractNumId w:val="15"/>
  </w:num>
  <w:num w:numId="2" w16cid:durableId="2091847612">
    <w:abstractNumId w:val="18"/>
  </w:num>
  <w:num w:numId="3" w16cid:durableId="1947619958">
    <w:abstractNumId w:val="10"/>
  </w:num>
  <w:num w:numId="4" w16cid:durableId="1702122824">
    <w:abstractNumId w:val="21"/>
  </w:num>
  <w:num w:numId="5" w16cid:durableId="1718773798">
    <w:abstractNumId w:val="3"/>
  </w:num>
  <w:num w:numId="6" w16cid:durableId="1282802249">
    <w:abstractNumId w:val="14"/>
  </w:num>
  <w:num w:numId="7" w16cid:durableId="355205271">
    <w:abstractNumId w:val="17"/>
  </w:num>
  <w:num w:numId="8" w16cid:durableId="1413311356">
    <w:abstractNumId w:val="2"/>
  </w:num>
  <w:num w:numId="9" w16cid:durableId="1162281005">
    <w:abstractNumId w:val="9"/>
  </w:num>
  <w:num w:numId="10" w16cid:durableId="1234122785">
    <w:abstractNumId w:val="23"/>
  </w:num>
  <w:num w:numId="11" w16cid:durableId="1886596578">
    <w:abstractNumId w:val="8"/>
  </w:num>
  <w:num w:numId="12" w16cid:durableId="478498253">
    <w:abstractNumId w:val="4"/>
  </w:num>
  <w:num w:numId="13" w16cid:durableId="196814411">
    <w:abstractNumId w:val="13"/>
  </w:num>
  <w:num w:numId="14" w16cid:durableId="809636383">
    <w:abstractNumId w:val="6"/>
  </w:num>
  <w:num w:numId="15" w16cid:durableId="1943106980">
    <w:abstractNumId w:val="1"/>
  </w:num>
  <w:num w:numId="16" w16cid:durableId="1787195139">
    <w:abstractNumId w:val="16"/>
  </w:num>
  <w:num w:numId="17" w16cid:durableId="2130010011">
    <w:abstractNumId w:val="20"/>
  </w:num>
  <w:num w:numId="18" w16cid:durableId="1144615929">
    <w:abstractNumId w:val="0"/>
  </w:num>
  <w:num w:numId="19" w16cid:durableId="2077238897">
    <w:abstractNumId w:val="5"/>
  </w:num>
  <w:num w:numId="20" w16cid:durableId="915629789">
    <w:abstractNumId w:val="12"/>
  </w:num>
  <w:num w:numId="21" w16cid:durableId="4215056">
    <w:abstractNumId w:val="19"/>
  </w:num>
  <w:num w:numId="22" w16cid:durableId="921337616">
    <w:abstractNumId w:val="24"/>
  </w:num>
  <w:num w:numId="23" w16cid:durableId="553852673">
    <w:abstractNumId w:val="22"/>
  </w:num>
  <w:num w:numId="24" w16cid:durableId="1917010352">
    <w:abstractNumId w:val="7"/>
  </w:num>
  <w:num w:numId="25" w16cid:durableId="47458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331"/>
    <w:rsid w:val="00097225"/>
    <w:rsid w:val="001231A0"/>
    <w:rsid w:val="0017272D"/>
    <w:rsid w:val="00184807"/>
    <w:rsid w:val="001C20D5"/>
    <w:rsid w:val="003066D5"/>
    <w:rsid w:val="00354B9F"/>
    <w:rsid w:val="00372863"/>
    <w:rsid w:val="003779CA"/>
    <w:rsid w:val="004844DC"/>
    <w:rsid w:val="004F62F4"/>
    <w:rsid w:val="00536A65"/>
    <w:rsid w:val="00592AB1"/>
    <w:rsid w:val="00931D9A"/>
    <w:rsid w:val="009F7DEC"/>
    <w:rsid w:val="00B005CD"/>
    <w:rsid w:val="00C27331"/>
    <w:rsid w:val="00CB0A53"/>
    <w:rsid w:val="00DE2386"/>
    <w:rsid w:val="00E97C9D"/>
    <w:rsid w:val="00EE7EC6"/>
    <w:rsid w:val="00F8484F"/>
    <w:rsid w:val="00FC78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A01C6"/>
  <w15:chartTrackingRefBased/>
  <w15:docId w15:val="{09656BE4-AC75-48ED-B337-4C0039C24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331"/>
    <w:pPr>
      <w:spacing w:line="259" w:lineRule="auto"/>
    </w:pPr>
    <w:rPr>
      <w:kern w:val="0"/>
      <w:sz w:val="22"/>
      <w:szCs w:val="22"/>
      <w14:ligatures w14:val="none"/>
    </w:rPr>
  </w:style>
  <w:style w:type="paragraph" w:styleId="Heading1">
    <w:name w:val="heading 1"/>
    <w:basedOn w:val="Normal"/>
    <w:next w:val="Normal"/>
    <w:link w:val="Heading1Char"/>
    <w:uiPriority w:val="9"/>
    <w:qFormat/>
    <w:rsid w:val="00C273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273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73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73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73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73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73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73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73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73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273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73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73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73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73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73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73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7331"/>
    <w:rPr>
      <w:rFonts w:eastAsiaTheme="majorEastAsia" w:cstheme="majorBidi"/>
      <w:color w:val="272727" w:themeColor="text1" w:themeTint="D8"/>
    </w:rPr>
  </w:style>
  <w:style w:type="paragraph" w:styleId="Title">
    <w:name w:val="Title"/>
    <w:basedOn w:val="Normal"/>
    <w:next w:val="Normal"/>
    <w:link w:val="TitleChar"/>
    <w:uiPriority w:val="10"/>
    <w:qFormat/>
    <w:rsid w:val="00C273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73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73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73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7331"/>
    <w:pPr>
      <w:spacing w:before="160"/>
      <w:jc w:val="center"/>
    </w:pPr>
    <w:rPr>
      <w:i/>
      <w:iCs/>
      <w:color w:val="404040" w:themeColor="text1" w:themeTint="BF"/>
    </w:rPr>
  </w:style>
  <w:style w:type="character" w:customStyle="1" w:styleId="QuoteChar">
    <w:name w:val="Quote Char"/>
    <w:basedOn w:val="DefaultParagraphFont"/>
    <w:link w:val="Quote"/>
    <w:uiPriority w:val="29"/>
    <w:rsid w:val="00C27331"/>
    <w:rPr>
      <w:i/>
      <w:iCs/>
      <w:color w:val="404040" w:themeColor="text1" w:themeTint="BF"/>
    </w:rPr>
  </w:style>
  <w:style w:type="paragraph" w:styleId="ListParagraph">
    <w:name w:val="List Paragraph"/>
    <w:basedOn w:val="Normal"/>
    <w:uiPriority w:val="34"/>
    <w:qFormat/>
    <w:rsid w:val="00C27331"/>
    <w:pPr>
      <w:ind w:left="720"/>
      <w:contextualSpacing/>
    </w:pPr>
  </w:style>
  <w:style w:type="character" w:styleId="IntenseEmphasis">
    <w:name w:val="Intense Emphasis"/>
    <w:basedOn w:val="DefaultParagraphFont"/>
    <w:uiPriority w:val="21"/>
    <w:qFormat/>
    <w:rsid w:val="00C27331"/>
    <w:rPr>
      <w:i/>
      <w:iCs/>
      <w:color w:val="0F4761" w:themeColor="accent1" w:themeShade="BF"/>
    </w:rPr>
  </w:style>
  <w:style w:type="paragraph" w:styleId="IntenseQuote">
    <w:name w:val="Intense Quote"/>
    <w:basedOn w:val="Normal"/>
    <w:next w:val="Normal"/>
    <w:link w:val="IntenseQuoteChar"/>
    <w:uiPriority w:val="30"/>
    <w:qFormat/>
    <w:rsid w:val="00C273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7331"/>
    <w:rPr>
      <w:i/>
      <w:iCs/>
      <w:color w:val="0F4761" w:themeColor="accent1" w:themeShade="BF"/>
    </w:rPr>
  </w:style>
  <w:style w:type="character" w:styleId="IntenseReference">
    <w:name w:val="Intense Reference"/>
    <w:basedOn w:val="DefaultParagraphFont"/>
    <w:uiPriority w:val="32"/>
    <w:qFormat/>
    <w:rsid w:val="00C27331"/>
    <w:rPr>
      <w:b/>
      <w:bCs/>
      <w:smallCaps/>
      <w:color w:val="0F4761" w:themeColor="accent1" w:themeShade="BF"/>
      <w:spacing w:val="5"/>
    </w:rPr>
  </w:style>
  <w:style w:type="table" w:styleId="TableGrid">
    <w:name w:val="Table Grid"/>
    <w:basedOn w:val="TableNormal"/>
    <w:uiPriority w:val="59"/>
    <w:rsid w:val="00C27331"/>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NCBodyText">
    <w:name w:val="TNC Body Text"/>
    <w:basedOn w:val="Normal"/>
    <w:link w:val="TNCBodyTextChar"/>
    <w:qFormat/>
    <w:rsid w:val="00C27331"/>
    <w:pPr>
      <w:spacing w:before="200" w:after="200" w:line="276" w:lineRule="auto"/>
      <w:jc w:val="both"/>
    </w:pPr>
  </w:style>
  <w:style w:type="character" w:customStyle="1" w:styleId="TNCBodyTextChar">
    <w:name w:val="TNC Body Text Char"/>
    <w:basedOn w:val="DefaultParagraphFont"/>
    <w:link w:val="TNCBodyText"/>
    <w:rsid w:val="00C27331"/>
    <w:rPr>
      <w:kern w:val="0"/>
      <w:sz w:val="22"/>
      <w:szCs w:val="22"/>
      <w14:ligatures w14:val="none"/>
    </w:rPr>
  </w:style>
  <w:style w:type="paragraph" w:customStyle="1" w:styleId="Policysections">
    <w:name w:val="Policy sections"/>
    <w:basedOn w:val="Heading1"/>
    <w:rsid w:val="00C27331"/>
    <w:pPr>
      <w:numPr>
        <w:numId w:val="1"/>
      </w:numPr>
      <w:spacing w:before="200" w:after="200"/>
      <w:ind w:left="425" w:hanging="425"/>
    </w:pPr>
    <w:rPr>
      <w:sz w:val="32"/>
      <w:szCs w:val="32"/>
    </w:rPr>
  </w:style>
  <w:style w:type="character" w:styleId="Hyperlink">
    <w:name w:val="Hyperlink"/>
    <w:basedOn w:val="DefaultParagraphFont"/>
    <w:uiPriority w:val="99"/>
    <w:unhideWhenUsed/>
    <w:rsid w:val="0017272D"/>
    <w:rPr>
      <w:color w:val="467886" w:themeColor="hyperlink"/>
      <w:u w:val="single"/>
    </w:rPr>
  </w:style>
  <w:style w:type="paragraph" w:styleId="Header">
    <w:name w:val="header"/>
    <w:basedOn w:val="Normal"/>
    <w:link w:val="HeaderChar"/>
    <w:uiPriority w:val="99"/>
    <w:unhideWhenUsed/>
    <w:rsid w:val="001727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272D"/>
    <w:rPr>
      <w:kern w:val="0"/>
      <w:sz w:val="22"/>
      <w:szCs w:val="22"/>
      <w14:ligatures w14:val="none"/>
    </w:rPr>
  </w:style>
  <w:style w:type="paragraph" w:styleId="Footer">
    <w:name w:val="footer"/>
    <w:basedOn w:val="Normal"/>
    <w:link w:val="FooterChar"/>
    <w:uiPriority w:val="99"/>
    <w:unhideWhenUsed/>
    <w:rsid w:val="001727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272D"/>
    <w:rPr>
      <w:kern w:val="0"/>
      <w:sz w:val="22"/>
      <w:szCs w:val="22"/>
      <w14:ligatures w14:val="none"/>
    </w:rPr>
  </w:style>
  <w:style w:type="paragraph" w:customStyle="1" w:styleId="Default">
    <w:name w:val="Default"/>
    <w:rsid w:val="0017272D"/>
    <w:pPr>
      <w:autoSpaceDE w:val="0"/>
      <w:autoSpaceDN w:val="0"/>
      <w:adjustRightInd w:val="0"/>
      <w:spacing w:after="0" w:line="240" w:lineRule="auto"/>
    </w:pPr>
    <w:rPr>
      <w:rFonts w:ascii="Arial" w:eastAsiaTheme="minorEastAsia" w:hAnsi="Arial" w:cs="Arial"/>
      <w:color w:val="000000"/>
      <w:kern w:val="0"/>
      <w:lang w:eastAsia="en-GB"/>
      <w14:ligatures w14:val="none"/>
    </w:rPr>
  </w:style>
  <w:style w:type="paragraph" w:styleId="NormalWeb">
    <w:name w:val="Normal (Web)"/>
    <w:basedOn w:val="Normal"/>
    <w:uiPriority w:val="99"/>
    <w:unhideWhenUsed/>
    <w:rsid w:val="0017272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liverpoolcamh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she-association.org.uk/curriculum-and-resources/resources/guidance-preparing-teach-about-mental-health-and" TargetMode="Externa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3311</Words>
  <Characters>18874</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Hurst</dc:creator>
  <cp:keywords/>
  <dc:description/>
  <cp:lastModifiedBy>S Hurst</cp:lastModifiedBy>
  <cp:revision>2</cp:revision>
  <dcterms:created xsi:type="dcterms:W3CDTF">2026-03-22T12:31:00Z</dcterms:created>
  <dcterms:modified xsi:type="dcterms:W3CDTF">2026-03-22T12:31:00Z</dcterms:modified>
</cp:coreProperties>
</file>