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F4147" w14:textId="35F3C2A9" w:rsidR="00C27331" w:rsidRPr="00C27331" w:rsidRDefault="00C27331" w:rsidP="00C27331">
      <w:pPr>
        <w:pStyle w:val="Title"/>
        <w:jc w:val="center"/>
        <w:rPr>
          <w:color w:val="700000"/>
          <w:sz w:val="96"/>
          <w:szCs w:val="96"/>
          <w:u w:val="single"/>
        </w:rPr>
      </w:pPr>
      <w:r w:rsidRPr="00C27331">
        <w:rPr>
          <w:color w:val="700000"/>
          <w:sz w:val="96"/>
          <w:szCs w:val="96"/>
          <w:u w:val="single"/>
        </w:rPr>
        <w:t xml:space="preserve">St Cecilia’s Catholic Primary School </w:t>
      </w:r>
    </w:p>
    <w:p w14:paraId="37EB26E9" w14:textId="77777777" w:rsidR="00C27331" w:rsidRDefault="00C27331" w:rsidP="00C27331">
      <w:pPr>
        <w:pStyle w:val="Title"/>
        <w:jc w:val="center"/>
      </w:pPr>
    </w:p>
    <w:p w14:paraId="4CC7EBF4" w14:textId="29D1F74F" w:rsidR="00C27331" w:rsidRPr="00C27331" w:rsidRDefault="00A5313E" w:rsidP="00354B9F">
      <w:pPr>
        <w:pStyle w:val="Title"/>
        <w:jc w:val="center"/>
        <w:rPr>
          <w:sz w:val="72"/>
          <w:szCs w:val="72"/>
        </w:rPr>
      </w:pPr>
      <w:r>
        <w:rPr>
          <w:sz w:val="72"/>
          <w:szCs w:val="72"/>
        </w:rPr>
        <w:t>Filtering &amp; Monitoring Policy</w:t>
      </w:r>
    </w:p>
    <w:p w14:paraId="2CB3BB19" w14:textId="7FB6467F" w:rsidR="00C27331" w:rsidRPr="00D826CB" w:rsidRDefault="00C27331" w:rsidP="00C27331">
      <w:r>
        <w:rPr>
          <w:noProof/>
        </w:rPr>
        <w:drawing>
          <wp:anchor distT="0" distB="0" distL="114300" distR="114300" simplePos="0" relativeHeight="251659264" behindDoc="0" locked="0" layoutInCell="1" allowOverlap="1" wp14:anchorId="0EBB633C" wp14:editId="590C922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121660" cy="312166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D7531" w14:textId="77777777" w:rsidR="00C27331" w:rsidRDefault="00C27331" w:rsidP="00C27331"/>
    <w:p w14:paraId="33259ABD" w14:textId="77777777" w:rsidR="00C27331" w:rsidRDefault="00C27331" w:rsidP="00C27331"/>
    <w:p w14:paraId="44AE1881" w14:textId="77777777" w:rsidR="00C27331" w:rsidRDefault="00C27331" w:rsidP="00C27331"/>
    <w:p w14:paraId="65EEF084" w14:textId="77777777" w:rsidR="00C27331" w:rsidRDefault="00C27331" w:rsidP="00C27331"/>
    <w:p w14:paraId="42A53F79" w14:textId="77777777" w:rsidR="00C27331" w:rsidRDefault="00C27331" w:rsidP="00C27331"/>
    <w:p w14:paraId="605DC765" w14:textId="77777777" w:rsidR="00C27331" w:rsidRDefault="00C27331" w:rsidP="00C27331"/>
    <w:p w14:paraId="7DA13726" w14:textId="77777777" w:rsidR="00C27331" w:rsidRDefault="00C27331" w:rsidP="00C27331"/>
    <w:p w14:paraId="67762E70" w14:textId="77777777" w:rsidR="00C27331" w:rsidRDefault="00C27331" w:rsidP="00C27331"/>
    <w:p w14:paraId="2ACA8C88" w14:textId="77777777" w:rsidR="00C27331" w:rsidRDefault="00C27331" w:rsidP="00C27331"/>
    <w:p w14:paraId="7ABC0427" w14:textId="77777777" w:rsidR="00C27331" w:rsidRDefault="00C27331" w:rsidP="00C27331"/>
    <w:p w14:paraId="645BD191" w14:textId="77777777" w:rsidR="00C27331" w:rsidRPr="00A153AD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bookmarkStart w:id="0" w:name="_Hlk213748843"/>
      <w:bookmarkStart w:id="1" w:name="_Hlk213748844"/>
      <w:bookmarkStart w:id="2" w:name="_Hlk213748845"/>
      <w:bookmarkStart w:id="3" w:name="_Hlk213748846"/>
      <w:bookmarkStart w:id="4" w:name="_Hlk213748847"/>
      <w:bookmarkStart w:id="5" w:name="_Hlk213748848"/>
      <w:bookmarkStart w:id="6" w:name="_Hlk213748849"/>
      <w:bookmarkStart w:id="7" w:name="_Hlk213748850"/>
      <w:bookmarkStart w:id="8" w:name="_Hlk213748851"/>
      <w:bookmarkStart w:id="9" w:name="_Hlk213748852"/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“With Jesus as our guide and walking by our side,</w:t>
      </w:r>
    </w:p>
    <w:p w14:paraId="12293DE3" w14:textId="12CBA645" w:rsidR="00C27331" w:rsidRPr="00C27331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we learn to love and love to learn.”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tbl>
      <w:tblPr>
        <w:tblStyle w:val="TableGrid"/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20"/>
        <w:gridCol w:w="266"/>
        <w:gridCol w:w="2121"/>
        <w:gridCol w:w="783"/>
        <w:gridCol w:w="130"/>
        <w:gridCol w:w="2996"/>
      </w:tblGrid>
      <w:tr w:rsidR="00C27331" w14:paraId="6BFF48FD" w14:textId="77777777" w:rsidTr="00C27331">
        <w:trPr>
          <w:trHeight w:val="567"/>
        </w:trPr>
        <w:tc>
          <w:tcPr>
            <w:tcW w:w="2986" w:type="dxa"/>
            <w:gridSpan w:val="2"/>
            <w:vAlign w:val="center"/>
          </w:tcPr>
          <w:p w14:paraId="1A8DE820" w14:textId="24337790" w:rsidR="00C27331" w:rsidRDefault="00C27331" w:rsidP="00B323AB">
            <w:pPr>
              <w:spacing w:line="276" w:lineRule="auto"/>
            </w:pPr>
            <w:r w:rsidRPr="00C97728">
              <w:t xml:space="preserve">Date </w:t>
            </w:r>
            <w:r>
              <w:t xml:space="preserve">of </w:t>
            </w:r>
            <w:r w:rsidRPr="00C97728">
              <w:t>policy:</w:t>
            </w:r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  <w:vAlign w:val="center"/>
          </w:tcPr>
          <w:p w14:paraId="510EC3E1" w14:textId="73C755D5" w:rsidR="00C27331" w:rsidRDefault="00545B7D" w:rsidP="00B323AB">
            <w:pPr>
              <w:spacing w:line="276" w:lineRule="auto"/>
            </w:pPr>
            <w:r>
              <w:t xml:space="preserve"> </w:t>
            </w:r>
            <w:r w:rsidR="003869C4">
              <w:t>March</w:t>
            </w:r>
            <w:r>
              <w:t xml:space="preserve"> 2026</w:t>
            </w:r>
          </w:p>
        </w:tc>
        <w:tc>
          <w:tcPr>
            <w:tcW w:w="2996" w:type="dxa"/>
            <w:vAlign w:val="center"/>
          </w:tcPr>
          <w:p w14:paraId="3E7D67AE" w14:textId="32140EF3" w:rsidR="00C27331" w:rsidRDefault="00C27331" w:rsidP="00B323AB">
            <w:pPr>
              <w:spacing w:line="276" w:lineRule="auto"/>
            </w:pPr>
            <w:r>
              <w:t xml:space="preserve">Reviewed: </w:t>
            </w:r>
          </w:p>
        </w:tc>
      </w:tr>
      <w:tr w:rsidR="00C27331" w14:paraId="02BC2423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3B9FF664" w14:textId="77777777" w:rsidR="00C27331" w:rsidRDefault="00C27331" w:rsidP="00B323AB">
            <w:pPr>
              <w:spacing w:line="276" w:lineRule="auto"/>
            </w:pPr>
          </w:p>
        </w:tc>
      </w:tr>
      <w:tr w:rsidR="00C27331" w14:paraId="0255BD0A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06C302F9" w14:textId="77777777" w:rsidR="00C27331" w:rsidRDefault="00C27331" w:rsidP="00B323AB">
            <w:pPr>
              <w:spacing w:line="276" w:lineRule="auto"/>
            </w:pPr>
            <w:r>
              <w:t>Signed by:</w:t>
            </w:r>
          </w:p>
        </w:tc>
      </w:tr>
      <w:tr w:rsidR="00C27331" w14:paraId="3F27216B" w14:textId="77777777" w:rsidTr="00C27331">
        <w:trPr>
          <w:trHeight w:val="567"/>
        </w:trPr>
        <w:tc>
          <w:tcPr>
            <w:tcW w:w="2720" w:type="dxa"/>
            <w:tcBorders>
              <w:bottom w:val="single" w:sz="2" w:space="0" w:color="auto"/>
            </w:tcBorders>
            <w:vAlign w:val="center"/>
          </w:tcPr>
          <w:p w14:paraId="2E41E40B" w14:textId="7DBE6B14" w:rsidR="00C27331" w:rsidRPr="00C27331" w:rsidRDefault="00C27331" w:rsidP="00B323AB">
            <w:pPr>
              <w:spacing w:line="276" w:lineRule="auto"/>
              <w:rPr>
                <w:rFonts w:ascii="Fairwater Script" w:hAnsi="Fairwater Script"/>
              </w:rPr>
            </w:pPr>
            <w:r>
              <w:rPr>
                <w:rFonts w:ascii="Fairwater Script" w:hAnsi="Fairwater Script"/>
              </w:rPr>
              <w:t>S. Hurst</w:t>
            </w:r>
          </w:p>
        </w:tc>
        <w:tc>
          <w:tcPr>
            <w:tcW w:w="2387" w:type="dxa"/>
            <w:gridSpan w:val="2"/>
            <w:vAlign w:val="center"/>
          </w:tcPr>
          <w:p w14:paraId="30D64628" w14:textId="77777777" w:rsidR="00C27331" w:rsidRPr="0064371A" w:rsidRDefault="00C27331" w:rsidP="00B323AB">
            <w:pPr>
              <w:spacing w:line="276" w:lineRule="auto"/>
            </w:pPr>
            <w:r w:rsidRPr="0064371A">
              <w:t>Headteacher</w:t>
            </w:r>
          </w:p>
        </w:tc>
        <w:tc>
          <w:tcPr>
            <w:tcW w:w="783" w:type="dxa"/>
            <w:vAlign w:val="center"/>
          </w:tcPr>
          <w:p w14:paraId="274E2D0C" w14:textId="77777777" w:rsidR="00C27331" w:rsidRDefault="00C27331" w:rsidP="00B323AB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bottom w:val="single" w:sz="2" w:space="0" w:color="auto"/>
            </w:tcBorders>
            <w:vAlign w:val="center"/>
          </w:tcPr>
          <w:p w14:paraId="7D22E7E4" w14:textId="7A4F5D3A" w:rsidR="00C27331" w:rsidRDefault="003869C4" w:rsidP="00B323AB">
            <w:pPr>
              <w:spacing w:line="276" w:lineRule="auto"/>
            </w:pPr>
            <w:r>
              <w:t>March 26</w:t>
            </w:r>
          </w:p>
        </w:tc>
      </w:tr>
      <w:tr w:rsidR="003869C4" w14:paraId="0D81CB90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39EEFF" w14:textId="7BDD5362" w:rsidR="003869C4" w:rsidRPr="007271AF" w:rsidRDefault="003869C4" w:rsidP="003869C4">
            <w:pPr>
              <w:spacing w:line="276" w:lineRule="auto"/>
            </w:pPr>
            <w:r w:rsidRPr="00B23159">
              <w:rPr>
                <w:rFonts w:ascii="Fairwater Script" w:hAnsi="Fairwater Script"/>
              </w:rPr>
              <w:t xml:space="preserve">J. Kilburn </w:t>
            </w:r>
          </w:p>
        </w:tc>
        <w:tc>
          <w:tcPr>
            <w:tcW w:w="2387" w:type="dxa"/>
            <w:gridSpan w:val="2"/>
            <w:vAlign w:val="center"/>
          </w:tcPr>
          <w:p w14:paraId="58928068" w14:textId="23F6B1F2" w:rsidR="003869C4" w:rsidRPr="0064371A" w:rsidRDefault="003869C4" w:rsidP="003869C4">
            <w:pPr>
              <w:spacing w:line="276" w:lineRule="auto"/>
              <w:rPr>
                <w:highlight w:val="lightGray"/>
              </w:rPr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0754F279" w14:textId="3279821D" w:rsidR="003869C4" w:rsidRDefault="003869C4" w:rsidP="003869C4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E6B384" w14:textId="7A816960" w:rsidR="003869C4" w:rsidRDefault="003869C4" w:rsidP="003869C4">
            <w:pPr>
              <w:spacing w:line="276" w:lineRule="auto"/>
            </w:pPr>
            <w:r>
              <w:t>March 26</w:t>
            </w:r>
          </w:p>
        </w:tc>
      </w:tr>
      <w:tr w:rsidR="003869C4" w14:paraId="6107053B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551C72D" w14:textId="51B475B8" w:rsidR="003869C4" w:rsidRPr="007271AF" w:rsidRDefault="003869C4" w:rsidP="003869C4">
            <w:pPr>
              <w:spacing w:line="276" w:lineRule="auto"/>
            </w:pPr>
            <w:r w:rsidRPr="00B23159">
              <w:rPr>
                <w:rFonts w:ascii="Fairwater Script" w:hAnsi="Fairwater Script"/>
              </w:rPr>
              <w:t xml:space="preserve">L. </w:t>
            </w:r>
            <w:proofErr w:type="spellStart"/>
            <w:r w:rsidRPr="00B23159">
              <w:rPr>
                <w:rFonts w:ascii="Fairwater Script" w:hAnsi="Fairwater Script"/>
              </w:rPr>
              <w:t>Fogherty</w:t>
            </w:r>
            <w:proofErr w:type="spellEnd"/>
          </w:p>
        </w:tc>
        <w:tc>
          <w:tcPr>
            <w:tcW w:w="2387" w:type="dxa"/>
            <w:gridSpan w:val="2"/>
            <w:vAlign w:val="center"/>
          </w:tcPr>
          <w:p w14:paraId="6D52ECC6" w14:textId="2698911C" w:rsidR="003869C4" w:rsidRDefault="003869C4" w:rsidP="003869C4">
            <w:pPr>
              <w:spacing w:line="276" w:lineRule="auto"/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2152698F" w14:textId="12A1F608" w:rsidR="003869C4" w:rsidRPr="007271AF" w:rsidRDefault="003869C4" w:rsidP="003869C4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1A84FB7" w14:textId="6A68462E" w:rsidR="003869C4" w:rsidRDefault="003869C4" w:rsidP="003869C4">
            <w:pPr>
              <w:spacing w:line="276" w:lineRule="auto"/>
            </w:pPr>
            <w:r>
              <w:t>March 26</w:t>
            </w:r>
          </w:p>
        </w:tc>
      </w:tr>
    </w:tbl>
    <w:p w14:paraId="4A6E153C" w14:textId="77777777" w:rsidR="00796AA0" w:rsidRDefault="00796AA0" w:rsidP="00796AA0">
      <w:pPr>
        <w:rPr>
          <w:b/>
          <w:bCs/>
          <w:color w:val="0F4761" w:themeColor="accent1" w:themeShade="BF"/>
        </w:rPr>
      </w:pPr>
    </w:p>
    <w:p w14:paraId="1077FC31" w14:textId="6B348EBE" w:rsidR="00796AA0" w:rsidRDefault="003151EC" w:rsidP="00796AA0">
      <w:pPr>
        <w:rPr>
          <w:b/>
          <w:bCs/>
          <w:color w:val="0F4761" w:themeColor="accent1" w:themeShade="BF"/>
        </w:rPr>
      </w:pPr>
      <w:r>
        <w:rPr>
          <w:b/>
          <w:bCs/>
          <w:color w:val="0F4761" w:themeColor="accent1" w:themeShade="BF"/>
        </w:rPr>
        <w:lastRenderedPageBreak/>
        <w:t xml:space="preserve">Contents </w:t>
      </w:r>
    </w:p>
    <w:p w14:paraId="49A43531" w14:textId="1CD5B3C0" w:rsidR="00796AA0" w:rsidRP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>
        <w:rPr>
          <w:b/>
          <w:bCs/>
          <w:color w:val="0F4761" w:themeColor="accent1" w:themeShade="BF"/>
          <w:sz w:val="32"/>
          <w:szCs w:val="40"/>
        </w:rPr>
        <w:t>1.</w:t>
      </w:r>
      <w:r w:rsidRPr="00796AA0">
        <w:rPr>
          <w:b/>
          <w:bCs/>
          <w:color w:val="0F4761" w:themeColor="accent1" w:themeShade="BF"/>
          <w:sz w:val="32"/>
          <w:szCs w:val="40"/>
        </w:rPr>
        <w:t>S</w:t>
      </w:r>
      <w:r w:rsidRPr="00796AA0">
        <w:rPr>
          <w:b/>
          <w:bCs/>
          <w:color w:val="0F4761" w:themeColor="accent1" w:themeShade="BF"/>
          <w:sz w:val="32"/>
          <w:szCs w:val="40"/>
        </w:rPr>
        <w:t>tatement of intent</w:t>
      </w:r>
      <w:r w:rsidRPr="00796AA0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32186C17" w14:textId="6DF7772F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2. Legal and Statutory Content </w:t>
      </w:r>
    </w:p>
    <w:p w14:paraId="3E716BBE" w14:textId="203F2919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>3. Roles and Responsibilities</w:t>
      </w:r>
      <w:r w:rsidRPr="00796AA0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62ECFE7A" w14:textId="38EB859B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4.Filtering Arrangements </w:t>
      </w:r>
    </w:p>
    <w:p w14:paraId="2E067AE4" w14:textId="49A53B9E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>5. Monitoring Arrangements</w:t>
      </w:r>
      <w:r w:rsidRPr="00796AA0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5F515ABF" w14:textId="4F132F32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6. Responding to incidents </w:t>
      </w:r>
    </w:p>
    <w:p w14:paraId="7925E188" w14:textId="3D4A1D43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7. Data protection and privacy </w:t>
      </w:r>
    </w:p>
    <w:p w14:paraId="30ED8427" w14:textId="22F3AC4E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8. Education and Training </w:t>
      </w:r>
    </w:p>
    <w:p w14:paraId="25E965F2" w14:textId="05F8B2BC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 w:rsidRPr="00796AA0">
        <w:rPr>
          <w:b/>
          <w:bCs/>
          <w:color w:val="0F4761" w:themeColor="accent1" w:themeShade="BF"/>
          <w:sz w:val="32"/>
          <w:szCs w:val="40"/>
        </w:rPr>
        <w:t xml:space="preserve">9. Testing and Review </w:t>
      </w:r>
    </w:p>
    <w:p w14:paraId="3EA12D5C" w14:textId="4855FD76" w:rsid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>
        <w:rPr>
          <w:b/>
          <w:bCs/>
          <w:color w:val="0F4761" w:themeColor="accent1" w:themeShade="BF"/>
          <w:sz w:val="32"/>
          <w:szCs w:val="40"/>
        </w:rPr>
        <w:t xml:space="preserve">10. Remote learning </w:t>
      </w:r>
    </w:p>
    <w:p w14:paraId="53833F72" w14:textId="4B6D63F9" w:rsidR="00796AA0" w:rsidRPr="00796AA0" w:rsidRDefault="00796AA0" w:rsidP="00796AA0">
      <w:pPr>
        <w:pStyle w:val="ListParagraph"/>
        <w:rPr>
          <w:b/>
          <w:bCs/>
          <w:color w:val="0F4761" w:themeColor="accent1" w:themeShade="BF"/>
          <w:sz w:val="32"/>
          <w:szCs w:val="40"/>
        </w:rPr>
      </w:pPr>
      <w:r>
        <w:rPr>
          <w:b/>
          <w:bCs/>
          <w:color w:val="0F4761" w:themeColor="accent1" w:themeShade="BF"/>
          <w:sz w:val="32"/>
          <w:szCs w:val="40"/>
        </w:rPr>
        <w:t>11. Monitoring and Review</w:t>
      </w:r>
    </w:p>
    <w:p w14:paraId="6C5E53B5" w14:textId="4C909908" w:rsidR="00796AA0" w:rsidRPr="00A5313E" w:rsidRDefault="00796AA0" w:rsidP="00796AA0">
      <w:pPr>
        <w:rPr>
          <w:rFonts w:ascii="Calibri" w:hAnsi="Calibri" w:cs="Calibri"/>
          <w:b/>
          <w:bCs/>
        </w:rPr>
      </w:pPr>
    </w:p>
    <w:p w14:paraId="2530D76F" w14:textId="79BE3E69" w:rsidR="00796AA0" w:rsidRPr="00A5313E" w:rsidRDefault="00796AA0" w:rsidP="00796AA0">
      <w:pPr>
        <w:rPr>
          <w:rFonts w:ascii="Calibri" w:hAnsi="Calibri" w:cs="Calibri"/>
          <w:b/>
          <w:bCs/>
        </w:rPr>
      </w:pPr>
    </w:p>
    <w:p w14:paraId="38A10F03" w14:textId="5DC57EE3" w:rsidR="00796AA0" w:rsidRPr="005F4684" w:rsidRDefault="00796AA0" w:rsidP="00796AA0">
      <w:pPr>
        <w:pStyle w:val="TNCBodyText"/>
        <w:rPr>
          <w:b/>
          <w:bCs/>
          <w:color w:val="0F4761" w:themeColor="accent1" w:themeShade="BF"/>
          <w:sz w:val="32"/>
          <w:szCs w:val="40"/>
        </w:rPr>
      </w:pPr>
    </w:p>
    <w:p w14:paraId="2E57BF2F" w14:textId="031D5243" w:rsidR="00A5313E" w:rsidRPr="005F4684" w:rsidRDefault="005F4684" w:rsidP="00A5313E">
      <w:pPr>
        <w:rPr>
          <w:b/>
          <w:bCs/>
          <w:color w:val="0F4761" w:themeColor="accent1" w:themeShade="BF"/>
          <w:sz w:val="32"/>
          <w:szCs w:val="40"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1.Statement of intent </w:t>
      </w:r>
    </w:p>
    <w:p w14:paraId="774E29A4" w14:textId="4D9D6AC9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 xml:space="preserve">This policy explains how St Cecilia’s Catholic Primary </w:t>
      </w:r>
      <w:r w:rsidR="00796AA0" w:rsidRPr="005F4684">
        <w:rPr>
          <w:rFonts w:cs="Calibri"/>
        </w:rPr>
        <w:t xml:space="preserve">School </w:t>
      </w:r>
      <w:r w:rsidRPr="005F4684">
        <w:rPr>
          <w:rFonts w:cs="Calibri"/>
        </w:rPr>
        <w:t>uses internet filtering and monitoring systems to:</w:t>
      </w:r>
    </w:p>
    <w:p w14:paraId="0CA061EE" w14:textId="77777777" w:rsidR="00A5313E" w:rsidRPr="005F4684" w:rsidRDefault="00A5313E" w:rsidP="00A5313E">
      <w:pPr>
        <w:numPr>
          <w:ilvl w:val="0"/>
          <w:numId w:val="52"/>
        </w:numPr>
        <w:rPr>
          <w:rFonts w:cs="Calibri"/>
        </w:rPr>
      </w:pPr>
      <w:r w:rsidRPr="005F4684">
        <w:rPr>
          <w:rFonts w:cs="Calibri"/>
        </w:rPr>
        <w:t>Keep pupils safe online</w:t>
      </w:r>
    </w:p>
    <w:p w14:paraId="7FD9A9EB" w14:textId="77777777" w:rsidR="00A5313E" w:rsidRPr="005F4684" w:rsidRDefault="00A5313E" w:rsidP="00A5313E">
      <w:pPr>
        <w:numPr>
          <w:ilvl w:val="0"/>
          <w:numId w:val="52"/>
        </w:numPr>
        <w:rPr>
          <w:rFonts w:cs="Calibri"/>
        </w:rPr>
      </w:pPr>
      <w:r w:rsidRPr="005F4684">
        <w:rPr>
          <w:rFonts w:cs="Calibri"/>
        </w:rPr>
        <w:t>Prevent access to harmful or inappropriate content</w:t>
      </w:r>
    </w:p>
    <w:p w14:paraId="5C58A0FE" w14:textId="77777777" w:rsidR="00A5313E" w:rsidRPr="005F4684" w:rsidRDefault="00A5313E" w:rsidP="00A5313E">
      <w:pPr>
        <w:numPr>
          <w:ilvl w:val="0"/>
          <w:numId w:val="52"/>
        </w:numPr>
        <w:rPr>
          <w:rFonts w:cs="Calibri"/>
        </w:rPr>
      </w:pPr>
      <w:r w:rsidRPr="005F4684">
        <w:rPr>
          <w:rFonts w:cs="Calibri"/>
        </w:rPr>
        <w:t>Support teaching and learning</w:t>
      </w:r>
    </w:p>
    <w:p w14:paraId="4F251D98" w14:textId="77777777" w:rsidR="00A5313E" w:rsidRPr="005F4684" w:rsidRDefault="00A5313E" w:rsidP="00A5313E">
      <w:pPr>
        <w:numPr>
          <w:ilvl w:val="0"/>
          <w:numId w:val="52"/>
        </w:numPr>
        <w:rPr>
          <w:rFonts w:cs="Calibri"/>
        </w:rPr>
      </w:pPr>
      <w:r w:rsidRPr="005F4684">
        <w:rPr>
          <w:rFonts w:cs="Calibri"/>
        </w:rPr>
        <w:t>Meet statutory safeguarding requirements</w:t>
      </w:r>
    </w:p>
    <w:p w14:paraId="5DED2A95" w14:textId="77777777" w:rsidR="00A5313E" w:rsidRPr="005F4684" w:rsidRDefault="00A5313E" w:rsidP="00A5313E">
      <w:pPr>
        <w:numPr>
          <w:ilvl w:val="0"/>
          <w:numId w:val="52"/>
        </w:numPr>
        <w:rPr>
          <w:rFonts w:cs="Calibri"/>
        </w:rPr>
      </w:pPr>
      <w:r w:rsidRPr="005F4684">
        <w:rPr>
          <w:rFonts w:cs="Calibri"/>
        </w:rPr>
        <w:t>Comply with “Keeping Children Safe in Education” (KCSIE)</w:t>
      </w:r>
    </w:p>
    <w:p w14:paraId="6E877237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It should be read alongside:</w:t>
      </w:r>
    </w:p>
    <w:p w14:paraId="5D358AE2" w14:textId="77777777" w:rsidR="00A5313E" w:rsidRPr="005F4684" w:rsidRDefault="00A5313E" w:rsidP="00A5313E">
      <w:pPr>
        <w:numPr>
          <w:ilvl w:val="0"/>
          <w:numId w:val="53"/>
        </w:numPr>
        <w:rPr>
          <w:rFonts w:cs="Calibri"/>
        </w:rPr>
      </w:pPr>
      <w:r w:rsidRPr="005F4684">
        <w:rPr>
          <w:rFonts w:cs="Calibri"/>
        </w:rPr>
        <w:t>Online Safety Policy</w:t>
      </w:r>
    </w:p>
    <w:p w14:paraId="6A1DF74F" w14:textId="77777777" w:rsidR="00A5313E" w:rsidRPr="005F4684" w:rsidRDefault="00A5313E" w:rsidP="00A5313E">
      <w:pPr>
        <w:numPr>
          <w:ilvl w:val="0"/>
          <w:numId w:val="53"/>
        </w:numPr>
        <w:rPr>
          <w:rFonts w:cs="Calibri"/>
        </w:rPr>
      </w:pPr>
      <w:r w:rsidRPr="005F4684">
        <w:rPr>
          <w:rFonts w:cs="Calibri"/>
        </w:rPr>
        <w:t>Safeguarding and Child Protection Policy</w:t>
      </w:r>
    </w:p>
    <w:p w14:paraId="1AA59188" w14:textId="77777777" w:rsidR="00A5313E" w:rsidRPr="005F4684" w:rsidRDefault="00A5313E" w:rsidP="00A5313E">
      <w:pPr>
        <w:numPr>
          <w:ilvl w:val="0"/>
          <w:numId w:val="53"/>
        </w:numPr>
        <w:rPr>
          <w:rFonts w:cs="Calibri"/>
        </w:rPr>
      </w:pPr>
      <w:r w:rsidRPr="005F4684">
        <w:rPr>
          <w:rFonts w:cs="Calibri"/>
        </w:rPr>
        <w:t>Acceptable Use Policy</w:t>
      </w:r>
    </w:p>
    <w:p w14:paraId="5CCCBD3C" w14:textId="77777777" w:rsidR="00A5313E" w:rsidRPr="005F4684" w:rsidRDefault="00A5313E" w:rsidP="00A5313E">
      <w:pPr>
        <w:numPr>
          <w:ilvl w:val="0"/>
          <w:numId w:val="53"/>
        </w:numPr>
        <w:rPr>
          <w:rFonts w:cs="Calibri"/>
        </w:rPr>
      </w:pPr>
      <w:r w:rsidRPr="005F4684">
        <w:rPr>
          <w:rFonts w:cs="Calibri"/>
        </w:rPr>
        <w:t>Data Protection Policy</w:t>
      </w:r>
    </w:p>
    <w:p w14:paraId="358494CB" w14:textId="2B166F8C" w:rsidR="00A5313E" w:rsidRPr="005F4684" w:rsidRDefault="00A5313E" w:rsidP="00A5313E">
      <w:pPr>
        <w:rPr>
          <w:rFonts w:cs="Calibri"/>
        </w:rPr>
      </w:pPr>
    </w:p>
    <w:p w14:paraId="3A4CFC19" w14:textId="1EEF2610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2. Legal and Statutory Content </w:t>
      </w:r>
    </w:p>
    <w:p w14:paraId="36702872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school recognises its responsibilities under:</w:t>
      </w:r>
    </w:p>
    <w:p w14:paraId="07CC5D55" w14:textId="77777777" w:rsidR="00A5313E" w:rsidRPr="005F4684" w:rsidRDefault="00A5313E" w:rsidP="00A5313E">
      <w:pPr>
        <w:numPr>
          <w:ilvl w:val="0"/>
          <w:numId w:val="54"/>
        </w:numPr>
        <w:rPr>
          <w:rFonts w:cs="Calibri"/>
        </w:rPr>
      </w:pPr>
      <w:r w:rsidRPr="005F4684">
        <w:rPr>
          <w:rFonts w:cs="Calibri"/>
        </w:rPr>
        <w:lastRenderedPageBreak/>
        <w:t>Keeping Children Safe in Education (KCSIE)</w:t>
      </w:r>
    </w:p>
    <w:p w14:paraId="46253708" w14:textId="77777777" w:rsidR="00A5313E" w:rsidRPr="005F4684" w:rsidRDefault="00A5313E" w:rsidP="00A5313E">
      <w:pPr>
        <w:numPr>
          <w:ilvl w:val="0"/>
          <w:numId w:val="54"/>
        </w:numPr>
        <w:rPr>
          <w:rFonts w:cs="Calibri"/>
        </w:rPr>
      </w:pPr>
      <w:r w:rsidRPr="005F4684">
        <w:rPr>
          <w:rFonts w:cs="Calibri"/>
        </w:rPr>
        <w:t>Prevent Duty Guidance</w:t>
      </w:r>
    </w:p>
    <w:p w14:paraId="1CBD0DBE" w14:textId="77777777" w:rsidR="00A5313E" w:rsidRPr="005F4684" w:rsidRDefault="00A5313E" w:rsidP="00A5313E">
      <w:pPr>
        <w:numPr>
          <w:ilvl w:val="0"/>
          <w:numId w:val="54"/>
        </w:numPr>
        <w:rPr>
          <w:rFonts w:cs="Calibri"/>
        </w:rPr>
      </w:pPr>
      <w:r w:rsidRPr="005F4684">
        <w:rPr>
          <w:rFonts w:cs="Calibri"/>
        </w:rPr>
        <w:t>UK GDPR and Data Protection Act 2018</w:t>
      </w:r>
    </w:p>
    <w:p w14:paraId="1BC4F1B7" w14:textId="77777777" w:rsidR="00A5313E" w:rsidRPr="005F4684" w:rsidRDefault="00A5313E" w:rsidP="00A5313E">
      <w:pPr>
        <w:numPr>
          <w:ilvl w:val="0"/>
          <w:numId w:val="54"/>
        </w:numPr>
        <w:rPr>
          <w:rFonts w:cs="Calibri"/>
        </w:rPr>
      </w:pPr>
      <w:r w:rsidRPr="005F4684">
        <w:rPr>
          <w:rFonts w:cs="Calibri"/>
        </w:rPr>
        <w:t>Education Act 2002</w:t>
      </w:r>
    </w:p>
    <w:p w14:paraId="6D79BC17" w14:textId="77777777" w:rsidR="00A5313E" w:rsidRPr="005F4684" w:rsidRDefault="00A5313E" w:rsidP="00A5313E">
      <w:pPr>
        <w:numPr>
          <w:ilvl w:val="0"/>
          <w:numId w:val="54"/>
        </w:numPr>
        <w:rPr>
          <w:rFonts w:cs="Calibri"/>
        </w:rPr>
      </w:pPr>
      <w:r w:rsidRPr="005F4684">
        <w:rPr>
          <w:rFonts w:cs="Calibri"/>
        </w:rPr>
        <w:t>DfE Meeting Digital and Technology Standards in Schools and Colleges (Filtering and Monitoring Standards)</w:t>
      </w:r>
    </w:p>
    <w:p w14:paraId="7231AA8D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This policy supports the requirement to have:</w:t>
      </w:r>
    </w:p>
    <w:p w14:paraId="7668C826" w14:textId="408F156A" w:rsidR="00A5313E" w:rsidRPr="005F4684" w:rsidRDefault="00A5313E" w:rsidP="00A5313E">
      <w:pPr>
        <w:numPr>
          <w:ilvl w:val="0"/>
          <w:numId w:val="55"/>
        </w:numPr>
        <w:rPr>
          <w:rFonts w:cs="Calibri"/>
        </w:rPr>
      </w:pPr>
      <w:r w:rsidRPr="005F4684">
        <w:rPr>
          <w:rFonts w:cs="Calibri"/>
        </w:rPr>
        <w:t>Appropriate filtering systems</w:t>
      </w:r>
      <w:r w:rsidR="00796AA0" w:rsidRPr="005F4684">
        <w:rPr>
          <w:rFonts w:cs="Calibri"/>
        </w:rPr>
        <w:t xml:space="preserve"> through </w:t>
      </w:r>
      <w:r w:rsidR="00796AA0" w:rsidRPr="005F4684">
        <w:rPr>
          <w:rFonts w:cs="Calibri"/>
          <w:b/>
          <w:bCs/>
        </w:rPr>
        <w:t xml:space="preserve">Netsweeper </w:t>
      </w:r>
    </w:p>
    <w:p w14:paraId="2CD34D6C" w14:textId="72CB7740" w:rsidR="00A5313E" w:rsidRPr="005F4684" w:rsidRDefault="00A5313E" w:rsidP="00A5313E">
      <w:pPr>
        <w:numPr>
          <w:ilvl w:val="0"/>
          <w:numId w:val="55"/>
        </w:numPr>
        <w:rPr>
          <w:rFonts w:cs="Calibri"/>
        </w:rPr>
      </w:pPr>
      <w:r w:rsidRPr="005F4684">
        <w:rPr>
          <w:rFonts w:cs="Calibri"/>
        </w:rPr>
        <w:t>Effective monitoring systems</w:t>
      </w:r>
      <w:r w:rsidR="00796AA0" w:rsidRPr="005F4684">
        <w:rPr>
          <w:rFonts w:cs="Calibri"/>
        </w:rPr>
        <w:t xml:space="preserve"> through </w:t>
      </w:r>
      <w:r w:rsidR="00796AA0" w:rsidRPr="005F4684">
        <w:rPr>
          <w:rFonts w:cs="Calibri"/>
          <w:b/>
          <w:bCs/>
        </w:rPr>
        <w:t xml:space="preserve">Securus </w:t>
      </w:r>
    </w:p>
    <w:p w14:paraId="414DE633" w14:textId="77777777" w:rsidR="00A5313E" w:rsidRPr="005F4684" w:rsidRDefault="00A5313E" w:rsidP="00A5313E">
      <w:pPr>
        <w:numPr>
          <w:ilvl w:val="0"/>
          <w:numId w:val="55"/>
        </w:numPr>
        <w:rPr>
          <w:rFonts w:cs="Calibri"/>
        </w:rPr>
      </w:pPr>
      <w:r w:rsidRPr="005F4684">
        <w:rPr>
          <w:rFonts w:cs="Calibri"/>
        </w:rPr>
        <w:t>Clear roles and responsibilities</w:t>
      </w:r>
    </w:p>
    <w:p w14:paraId="648514AE" w14:textId="77777777" w:rsidR="00A5313E" w:rsidRPr="005F4684" w:rsidRDefault="00A5313E" w:rsidP="00A5313E">
      <w:pPr>
        <w:numPr>
          <w:ilvl w:val="0"/>
          <w:numId w:val="55"/>
        </w:numPr>
        <w:rPr>
          <w:rFonts w:cs="Calibri"/>
        </w:rPr>
      </w:pPr>
      <w:r w:rsidRPr="005F4684">
        <w:rPr>
          <w:rFonts w:cs="Calibri"/>
        </w:rPr>
        <w:t>Robust reporting and response procedures</w:t>
      </w:r>
    </w:p>
    <w:p w14:paraId="60775577" w14:textId="7CA1A1D4" w:rsidR="00A5313E" w:rsidRPr="005F4684" w:rsidRDefault="00A5313E" w:rsidP="00A5313E">
      <w:pPr>
        <w:rPr>
          <w:rFonts w:cs="Calibri"/>
        </w:rPr>
      </w:pPr>
    </w:p>
    <w:p w14:paraId="5D16928A" w14:textId="645B62AB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3. Roles and Responsibilities </w:t>
      </w:r>
    </w:p>
    <w:p w14:paraId="4600AFF1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Governing Body</w:t>
      </w:r>
    </w:p>
    <w:p w14:paraId="236A9B67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Governing Body will:</w:t>
      </w:r>
    </w:p>
    <w:p w14:paraId="4BD872A5" w14:textId="77777777" w:rsidR="00A5313E" w:rsidRPr="005F4684" w:rsidRDefault="00A5313E" w:rsidP="00A5313E">
      <w:pPr>
        <w:numPr>
          <w:ilvl w:val="0"/>
          <w:numId w:val="56"/>
        </w:numPr>
        <w:rPr>
          <w:rFonts w:cs="Calibri"/>
        </w:rPr>
      </w:pPr>
      <w:r w:rsidRPr="005F4684">
        <w:rPr>
          <w:rFonts w:cs="Calibri"/>
        </w:rPr>
        <w:t>Ensure appropriate filtering and monitoring systems are in place</w:t>
      </w:r>
    </w:p>
    <w:p w14:paraId="49B2EE92" w14:textId="77777777" w:rsidR="00A5313E" w:rsidRPr="005F4684" w:rsidRDefault="00A5313E" w:rsidP="00A5313E">
      <w:pPr>
        <w:numPr>
          <w:ilvl w:val="0"/>
          <w:numId w:val="56"/>
        </w:numPr>
        <w:rPr>
          <w:rFonts w:cs="Calibri"/>
        </w:rPr>
      </w:pPr>
      <w:r w:rsidRPr="005F4684">
        <w:rPr>
          <w:rFonts w:cs="Calibri"/>
        </w:rPr>
        <w:t>Review online safety and safeguarding arrangements</w:t>
      </w:r>
    </w:p>
    <w:p w14:paraId="70772D94" w14:textId="77777777" w:rsidR="00A5313E" w:rsidRPr="005F4684" w:rsidRDefault="00A5313E" w:rsidP="00A5313E">
      <w:pPr>
        <w:numPr>
          <w:ilvl w:val="0"/>
          <w:numId w:val="56"/>
        </w:numPr>
        <w:rPr>
          <w:rFonts w:cs="Calibri"/>
        </w:rPr>
      </w:pPr>
      <w:r w:rsidRPr="005F4684">
        <w:rPr>
          <w:rFonts w:cs="Calibri"/>
        </w:rPr>
        <w:t>Receive reports on the effectiveness of filtering and monitoring</w:t>
      </w:r>
    </w:p>
    <w:p w14:paraId="271C7F1A" w14:textId="77777777" w:rsidR="00A5313E" w:rsidRPr="005F4684" w:rsidRDefault="00A5313E" w:rsidP="00A5313E">
      <w:pPr>
        <w:numPr>
          <w:ilvl w:val="0"/>
          <w:numId w:val="56"/>
        </w:numPr>
        <w:rPr>
          <w:rFonts w:cs="Calibri"/>
        </w:rPr>
      </w:pPr>
      <w:r w:rsidRPr="005F4684">
        <w:rPr>
          <w:rFonts w:cs="Calibri"/>
        </w:rPr>
        <w:t>Ensure compliance with KCSIE and DfE standards</w:t>
      </w:r>
    </w:p>
    <w:p w14:paraId="0B44D780" w14:textId="20E522A6" w:rsidR="00A5313E" w:rsidRPr="005F4684" w:rsidRDefault="00A5313E" w:rsidP="00A5313E">
      <w:pPr>
        <w:rPr>
          <w:rFonts w:cs="Calibri"/>
        </w:rPr>
      </w:pPr>
    </w:p>
    <w:p w14:paraId="6B0BEED0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Headteacher</w:t>
      </w:r>
    </w:p>
    <w:p w14:paraId="43D58CEF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Headteacher will:</w:t>
      </w:r>
    </w:p>
    <w:p w14:paraId="728C91E6" w14:textId="77777777" w:rsidR="00A5313E" w:rsidRPr="005F4684" w:rsidRDefault="00A5313E" w:rsidP="00A5313E">
      <w:pPr>
        <w:numPr>
          <w:ilvl w:val="0"/>
          <w:numId w:val="57"/>
        </w:numPr>
        <w:rPr>
          <w:rFonts w:cs="Calibri"/>
        </w:rPr>
      </w:pPr>
      <w:r w:rsidRPr="005F4684">
        <w:rPr>
          <w:rFonts w:cs="Calibri"/>
        </w:rPr>
        <w:t>Ensure this policy is implemented</w:t>
      </w:r>
    </w:p>
    <w:p w14:paraId="15C62609" w14:textId="77777777" w:rsidR="00A5313E" w:rsidRPr="005F4684" w:rsidRDefault="00A5313E" w:rsidP="00A5313E">
      <w:pPr>
        <w:numPr>
          <w:ilvl w:val="0"/>
          <w:numId w:val="57"/>
        </w:numPr>
        <w:rPr>
          <w:rFonts w:cs="Calibri"/>
        </w:rPr>
      </w:pPr>
      <w:r w:rsidRPr="005F4684">
        <w:rPr>
          <w:rFonts w:cs="Calibri"/>
        </w:rPr>
        <w:t>Allocate resources for effective filtering and monitoring</w:t>
      </w:r>
    </w:p>
    <w:p w14:paraId="6DADD5F3" w14:textId="77777777" w:rsidR="00A5313E" w:rsidRPr="005F4684" w:rsidRDefault="00A5313E" w:rsidP="00A5313E">
      <w:pPr>
        <w:numPr>
          <w:ilvl w:val="0"/>
          <w:numId w:val="57"/>
        </w:numPr>
        <w:rPr>
          <w:rFonts w:cs="Calibri"/>
        </w:rPr>
      </w:pPr>
      <w:r w:rsidRPr="005F4684">
        <w:rPr>
          <w:rFonts w:cs="Calibri"/>
        </w:rPr>
        <w:t>Support staff training</w:t>
      </w:r>
    </w:p>
    <w:p w14:paraId="40F5AB56" w14:textId="77777777" w:rsidR="00A5313E" w:rsidRPr="005F4684" w:rsidRDefault="00A5313E" w:rsidP="00A5313E">
      <w:pPr>
        <w:numPr>
          <w:ilvl w:val="0"/>
          <w:numId w:val="57"/>
        </w:numPr>
        <w:rPr>
          <w:rFonts w:cs="Calibri"/>
        </w:rPr>
      </w:pPr>
      <w:r w:rsidRPr="005F4684">
        <w:rPr>
          <w:rFonts w:cs="Calibri"/>
        </w:rPr>
        <w:t>Ensure incidents are managed appropriately</w:t>
      </w:r>
    </w:p>
    <w:p w14:paraId="2BBAD6FD" w14:textId="116EFCB2" w:rsidR="00A5313E" w:rsidRPr="005F4684" w:rsidRDefault="00A5313E" w:rsidP="00A5313E">
      <w:pPr>
        <w:rPr>
          <w:rFonts w:cs="Calibri"/>
        </w:rPr>
      </w:pPr>
    </w:p>
    <w:p w14:paraId="39D66C18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Designated Safeguarding Lead (DSL)</w:t>
      </w:r>
    </w:p>
    <w:p w14:paraId="71FDB9CB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DSL is responsible for:</w:t>
      </w:r>
    </w:p>
    <w:p w14:paraId="2DCDA239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t>Oversight of filtering and monitoring systems</w:t>
      </w:r>
    </w:p>
    <w:p w14:paraId="44D539C0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t>Acting on safeguarding concerns identified through monitoring</w:t>
      </w:r>
    </w:p>
    <w:p w14:paraId="43155ACF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lastRenderedPageBreak/>
        <w:t>Keeping records of online safety incidents</w:t>
      </w:r>
    </w:p>
    <w:p w14:paraId="25498BCC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t>Liaising with Securus where necessary</w:t>
      </w:r>
    </w:p>
    <w:p w14:paraId="1184C75C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t>Ensuring regular checks of system effectiveness</w:t>
      </w:r>
    </w:p>
    <w:p w14:paraId="2DE0DB61" w14:textId="77777777" w:rsidR="00A5313E" w:rsidRPr="005F4684" w:rsidRDefault="00A5313E" w:rsidP="00A5313E">
      <w:pPr>
        <w:numPr>
          <w:ilvl w:val="0"/>
          <w:numId w:val="58"/>
        </w:numPr>
        <w:rPr>
          <w:rFonts w:cs="Calibri"/>
        </w:rPr>
      </w:pPr>
      <w:r w:rsidRPr="005F4684">
        <w:rPr>
          <w:rFonts w:cs="Calibri"/>
        </w:rPr>
        <w:t>Reporting concerns to appropriate agencies when required</w:t>
      </w:r>
    </w:p>
    <w:p w14:paraId="264CF29B" w14:textId="69E0E997" w:rsidR="00A5313E" w:rsidRPr="005F4684" w:rsidRDefault="00A5313E" w:rsidP="00A5313E">
      <w:pPr>
        <w:rPr>
          <w:rFonts w:cs="Calibri"/>
        </w:rPr>
      </w:pPr>
    </w:p>
    <w:p w14:paraId="7103DA08" w14:textId="6D19B59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Computing Lead</w:t>
      </w:r>
    </w:p>
    <w:p w14:paraId="3BD047D0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Responsible for:</w:t>
      </w:r>
    </w:p>
    <w:p w14:paraId="405FC769" w14:textId="77777777" w:rsidR="00A5313E" w:rsidRPr="005F4684" w:rsidRDefault="00A5313E" w:rsidP="00A5313E">
      <w:pPr>
        <w:numPr>
          <w:ilvl w:val="0"/>
          <w:numId w:val="59"/>
        </w:numPr>
        <w:rPr>
          <w:rFonts w:cs="Calibri"/>
        </w:rPr>
      </w:pPr>
      <w:r w:rsidRPr="005F4684">
        <w:rPr>
          <w:rFonts w:cs="Calibri"/>
        </w:rPr>
        <w:t>Day-to-day management of Securus systems</w:t>
      </w:r>
    </w:p>
    <w:p w14:paraId="3571E09C" w14:textId="77777777" w:rsidR="00A5313E" w:rsidRPr="005F4684" w:rsidRDefault="00A5313E" w:rsidP="00A5313E">
      <w:pPr>
        <w:numPr>
          <w:ilvl w:val="0"/>
          <w:numId w:val="59"/>
        </w:numPr>
        <w:rPr>
          <w:rFonts w:cs="Calibri"/>
        </w:rPr>
      </w:pPr>
      <w:r w:rsidRPr="005F4684">
        <w:rPr>
          <w:rFonts w:cs="Calibri"/>
        </w:rPr>
        <w:t>Maintaining filtering rules and categories</w:t>
      </w:r>
    </w:p>
    <w:p w14:paraId="6CC295DD" w14:textId="77777777" w:rsidR="00A5313E" w:rsidRPr="005F4684" w:rsidRDefault="00A5313E" w:rsidP="00A5313E">
      <w:pPr>
        <w:numPr>
          <w:ilvl w:val="0"/>
          <w:numId w:val="59"/>
        </w:numPr>
        <w:rPr>
          <w:rFonts w:cs="Calibri"/>
        </w:rPr>
      </w:pPr>
      <w:r w:rsidRPr="005F4684">
        <w:rPr>
          <w:rFonts w:cs="Calibri"/>
        </w:rPr>
        <w:t>Running and reviewing monitoring reports</w:t>
      </w:r>
    </w:p>
    <w:p w14:paraId="7FFC2D47" w14:textId="77777777" w:rsidR="00A5313E" w:rsidRPr="005F4684" w:rsidRDefault="00A5313E" w:rsidP="00A5313E">
      <w:pPr>
        <w:numPr>
          <w:ilvl w:val="0"/>
          <w:numId w:val="59"/>
        </w:numPr>
        <w:rPr>
          <w:rFonts w:cs="Calibri"/>
        </w:rPr>
      </w:pPr>
      <w:r w:rsidRPr="005F4684">
        <w:rPr>
          <w:rFonts w:cs="Calibri"/>
        </w:rPr>
        <w:t>Ensuring updates and system health</w:t>
      </w:r>
    </w:p>
    <w:p w14:paraId="0861EF83" w14:textId="77777777" w:rsidR="00A5313E" w:rsidRPr="005F4684" w:rsidRDefault="00A5313E" w:rsidP="00A5313E">
      <w:pPr>
        <w:numPr>
          <w:ilvl w:val="0"/>
          <w:numId w:val="59"/>
        </w:numPr>
        <w:rPr>
          <w:rFonts w:cs="Calibri"/>
        </w:rPr>
      </w:pPr>
      <w:r w:rsidRPr="005F4684">
        <w:rPr>
          <w:rFonts w:cs="Calibri"/>
        </w:rPr>
        <w:t>Liaising with the DSL regarding concerns</w:t>
      </w:r>
    </w:p>
    <w:p w14:paraId="302E2BAA" w14:textId="746E3725" w:rsidR="00A5313E" w:rsidRPr="005F4684" w:rsidRDefault="00A5313E" w:rsidP="00A5313E">
      <w:pPr>
        <w:rPr>
          <w:rFonts w:cs="Calibri"/>
        </w:rPr>
      </w:pPr>
    </w:p>
    <w:p w14:paraId="764DDFA3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All Staff</w:t>
      </w:r>
    </w:p>
    <w:p w14:paraId="248969FA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All staff must:</w:t>
      </w:r>
    </w:p>
    <w:p w14:paraId="46B355BD" w14:textId="77777777" w:rsidR="00A5313E" w:rsidRPr="005F4684" w:rsidRDefault="00A5313E" w:rsidP="00A5313E">
      <w:pPr>
        <w:numPr>
          <w:ilvl w:val="0"/>
          <w:numId w:val="60"/>
        </w:numPr>
        <w:rPr>
          <w:rFonts w:cs="Calibri"/>
        </w:rPr>
      </w:pPr>
      <w:r w:rsidRPr="005F4684">
        <w:rPr>
          <w:rFonts w:cs="Calibri"/>
        </w:rPr>
        <w:t>Follow the Acceptable Use Policy</w:t>
      </w:r>
    </w:p>
    <w:p w14:paraId="68ED1D28" w14:textId="77777777" w:rsidR="00A5313E" w:rsidRPr="005F4684" w:rsidRDefault="00A5313E" w:rsidP="00A5313E">
      <w:pPr>
        <w:numPr>
          <w:ilvl w:val="0"/>
          <w:numId w:val="60"/>
        </w:numPr>
        <w:rPr>
          <w:rFonts w:cs="Calibri"/>
        </w:rPr>
      </w:pPr>
      <w:r w:rsidRPr="005F4684">
        <w:rPr>
          <w:rFonts w:cs="Calibri"/>
        </w:rPr>
        <w:t>Supervise pupils appropriately</w:t>
      </w:r>
    </w:p>
    <w:p w14:paraId="6B847E24" w14:textId="77777777" w:rsidR="00A5313E" w:rsidRPr="005F4684" w:rsidRDefault="00A5313E" w:rsidP="00A5313E">
      <w:pPr>
        <w:numPr>
          <w:ilvl w:val="0"/>
          <w:numId w:val="60"/>
        </w:numPr>
        <w:rPr>
          <w:rFonts w:cs="Calibri"/>
        </w:rPr>
      </w:pPr>
      <w:r w:rsidRPr="005F4684">
        <w:rPr>
          <w:rFonts w:cs="Calibri"/>
        </w:rPr>
        <w:t>Report online safety concerns to the DSL</w:t>
      </w:r>
    </w:p>
    <w:p w14:paraId="54E81986" w14:textId="77777777" w:rsidR="00A5313E" w:rsidRPr="005F4684" w:rsidRDefault="00A5313E" w:rsidP="00A5313E">
      <w:pPr>
        <w:numPr>
          <w:ilvl w:val="0"/>
          <w:numId w:val="60"/>
        </w:numPr>
        <w:rPr>
          <w:rFonts w:cs="Calibri"/>
        </w:rPr>
      </w:pPr>
      <w:r w:rsidRPr="005F4684">
        <w:rPr>
          <w:rFonts w:cs="Calibri"/>
        </w:rPr>
        <w:t>Be aware that online activity is monitored</w:t>
      </w:r>
    </w:p>
    <w:p w14:paraId="6727F9A0" w14:textId="77777777" w:rsidR="00A5313E" w:rsidRPr="005F4684" w:rsidRDefault="00A5313E" w:rsidP="00A5313E">
      <w:pPr>
        <w:numPr>
          <w:ilvl w:val="0"/>
          <w:numId w:val="60"/>
        </w:numPr>
        <w:rPr>
          <w:rFonts w:cs="Calibri"/>
        </w:rPr>
      </w:pPr>
      <w:r w:rsidRPr="005F4684">
        <w:rPr>
          <w:rFonts w:cs="Calibri"/>
        </w:rPr>
        <w:t>Model safe and responsible technology use</w:t>
      </w:r>
    </w:p>
    <w:p w14:paraId="03A06810" w14:textId="434678DB" w:rsidR="00A5313E" w:rsidRPr="005F4684" w:rsidRDefault="00A5313E" w:rsidP="00A5313E">
      <w:pPr>
        <w:rPr>
          <w:rFonts w:cs="Calibri"/>
        </w:rPr>
      </w:pPr>
    </w:p>
    <w:p w14:paraId="5E326D48" w14:textId="2A9211A8" w:rsidR="00796AA0" w:rsidRPr="005F4684" w:rsidRDefault="00796AA0" w:rsidP="00A5313E">
      <w:pPr>
        <w:rPr>
          <w:b/>
          <w:bCs/>
          <w:color w:val="0F4761" w:themeColor="accent1" w:themeShade="BF"/>
          <w:sz w:val="32"/>
          <w:szCs w:val="40"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4.Filtering Arrangements </w:t>
      </w:r>
    </w:p>
    <w:p w14:paraId="0BFADA70" w14:textId="4071861A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4.1 Filtering System</w:t>
      </w:r>
    </w:p>
    <w:p w14:paraId="319AA493" w14:textId="72747EEA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 xml:space="preserve">St Cecilia’s uses </w:t>
      </w:r>
      <w:r w:rsidR="00172149" w:rsidRPr="005F4684">
        <w:rPr>
          <w:rFonts w:cs="Calibri"/>
          <w:b/>
          <w:bCs/>
        </w:rPr>
        <w:t>Net sweeper</w:t>
      </w:r>
      <w:r w:rsidRPr="005F4684">
        <w:rPr>
          <w:rFonts w:cs="Calibri"/>
          <w:b/>
          <w:bCs/>
        </w:rPr>
        <w:t xml:space="preserve"> </w:t>
      </w:r>
      <w:r w:rsidRPr="005F4684">
        <w:rPr>
          <w:rFonts w:cs="Calibri"/>
        </w:rPr>
        <w:t>as its primary filtering and</w:t>
      </w:r>
      <w:r w:rsidR="00172149" w:rsidRPr="005F4684">
        <w:rPr>
          <w:rFonts w:cs="Calibri"/>
        </w:rPr>
        <w:t xml:space="preserve"> </w:t>
      </w:r>
      <w:r w:rsidR="00172149" w:rsidRPr="005F4684">
        <w:rPr>
          <w:rFonts w:cs="Calibri"/>
          <w:b/>
          <w:bCs/>
        </w:rPr>
        <w:t>Securus</w:t>
      </w:r>
      <w:r w:rsidRPr="005F4684">
        <w:rPr>
          <w:rFonts w:cs="Calibri"/>
        </w:rPr>
        <w:t xml:space="preserve"> monitoring solution.</w:t>
      </w:r>
    </w:p>
    <w:p w14:paraId="14A8637D" w14:textId="212CDAD0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</w:t>
      </w:r>
      <w:r w:rsidR="00172149" w:rsidRPr="005F4684">
        <w:rPr>
          <w:rFonts w:cs="Calibri"/>
        </w:rPr>
        <w:t xml:space="preserve">se </w:t>
      </w:r>
      <w:r w:rsidRPr="005F4684">
        <w:rPr>
          <w:rFonts w:cs="Calibri"/>
        </w:rPr>
        <w:t>system</w:t>
      </w:r>
      <w:r w:rsidR="00172149" w:rsidRPr="005F4684">
        <w:rPr>
          <w:rFonts w:cs="Calibri"/>
        </w:rPr>
        <w:t>s</w:t>
      </w:r>
      <w:r w:rsidRPr="005F4684">
        <w:rPr>
          <w:rFonts w:cs="Calibri"/>
        </w:rPr>
        <w:t xml:space="preserve"> provide:</w:t>
      </w:r>
    </w:p>
    <w:p w14:paraId="1AFD5BD9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Web content filtering</w:t>
      </w:r>
    </w:p>
    <w:p w14:paraId="04B95878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Keyword monitoring</w:t>
      </w:r>
    </w:p>
    <w:p w14:paraId="5583B5C1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Real-time alerts</w:t>
      </w:r>
    </w:p>
    <w:p w14:paraId="38E095DD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Screenshot capture</w:t>
      </w:r>
    </w:p>
    <w:p w14:paraId="1AE21694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User activity reporting</w:t>
      </w:r>
    </w:p>
    <w:p w14:paraId="6E88F6B1" w14:textId="77777777" w:rsidR="00A5313E" w:rsidRPr="005F4684" w:rsidRDefault="00A5313E" w:rsidP="00A5313E">
      <w:pPr>
        <w:numPr>
          <w:ilvl w:val="0"/>
          <w:numId w:val="61"/>
        </w:numPr>
        <w:rPr>
          <w:rFonts w:cs="Calibri"/>
        </w:rPr>
      </w:pPr>
      <w:r w:rsidRPr="005F4684">
        <w:rPr>
          <w:rFonts w:cs="Calibri"/>
        </w:rPr>
        <w:t>Device and network monitoring</w:t>
      </w:r>
    </w:p>
    <w:p w14:paraId="176CD6B8" w14:textId="6FDD05AD" w:rsidR="00A5313E" w:rsidRPr="005F4684" w:rsidRDefault="00A5313E" w:rsidP="00A5313E">
      <w:pPr>
        <w:rPr>
          <w:rFonts w:cs="Calibri"/>
        </w:rPr>
      </w:pPr>
    </w:p>
    <w:p w14:paraId="45761268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4.2 What is Filtered</w:t>
      </w:r>
    </w:p>
    <w:p w14:paraId="5DACF725" w14:textId="2CE0F46A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 xml:space="preserve">The filtering system </w:t>
      </w:r>
      <w:r w:rsidR="00172149" w:rsidRPr="005F4684">
        <w:rPr>
          <w:rFonts w:cs="Calibri"/>
        </w:rPr>
        <w:t xml:space="preserve">Net sweeper </w:t>
      </w:r>
      <w:r w:rsidRPr="005F4684">
        <w:rPr>
          <w:rFonts w:cs="Calibri"/>
        </w:rPr>
        <w:t>is configured to block or restrict access to:</w:t>
      </w:r>
    </w:p>
    <w:p w14:paraId="4F923EB3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Adult content</w:t>
      </w:r>
    </w:p>
    <w:p w14:paraId="387C4753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Extremist material</w:t>
      </w:r>
    </w:p>
    <w:p w14:paraId="12C8FD04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Violence and hate</w:t>
      </w:r>
    </w:p>
    <w:p w14:paraId="439F4F54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Gambling</w:t>
      </w:r>
    </w:p>
    <w:p w14:paraId="51B3314A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Social media (unless approved)</w:t>
      </w:r>
    </w:p>
    <w:p w14:paraId="6276D3AD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Chat rooms and messaging services</w:t>
      </w:r>
    </w:p>
    <w:p w14:paraId="03A36DFE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Malware and phishing sites</w:t>
      </w:r>
    </w:p>
    <w:p w14:paraId="2FBF4A18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Proxy and VPN services</w:t>
      </w:r>
    </w:p>
    <w:p w14:paraId="588A439F" w14:textId="77777777" w:rsidR="00A5313E" w:rsidRPr="005F4684" w:rsidRDefault="00A5313E" w:rsidP="00A5313E">
      <w:pPr>
        <w:numPr>
          <w:ilvl w:val="0"/>
          <w:numId w:val="62"/>
        </w:numPr>
        <w:rPr>
          <w:rFonts w:cs="Calibri"/>
        </w:rPr>
      </w:pPr>
      <w:r w:rsidRPr="005F4684">
        <w:rPr>
          <w:rFonts w:cs="Calibri"/>
        </w:rPr>
        <w:t>Any other content deemed inappropriate for primary-aged pupils</w:t>
      </w:r>
    </w:p>
    <w:p w14:paraId="4B5120D9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Filtering is applied to:</w:t>
      </w:r>
    </w:p>
    <w:p w14:paraId="026608DE" w14:textId="77777777" w:rsidR="00A5313E" w:rsidRPr="005F4684" w:rsidRDefault="00A5313E" w:rsidP="00A5313E">
      <w:pPr>
        <w:numPr>
          <w:ilvl w:val="0"/>
          <w:numId w:val="63"/>
        </w:numPr>
        <w:rPr>
          <w:rFonts w:cs="Calibri"/>
        </w:rPr>
      </w:pPr>
      <w:r w:rsidRPr="005F4684">
        <w:rPr>
          <w:rFonts w:cs="Calibri"/>
        </w:rPr>
        <w:t>All school-owned devices</w:t>
      </w:r>
    </w:p>
    <w:p w14:paraId="1F6ECC92" w14:textId="77777777" w:rsidR="00A5313E" w:rsidRPr="005F4684" w:rsidRDefault="00A5313E" w:rsidP="00A5313E">
      <w:pPr>
        <w:numPr>
          <w:ilvl w:val="0"/>
          <w:numId w:val="63"/>
        </w:numPr>
        <w:rPr>
          <w:rFonts w:cs="Calibri"/>
        </w:rPr>
      </w:pPr>
      <w:r w:rsidRPr="005F4684">
        <w:rPr>
          <w:rFonts w:cs="Calibri"/>
        </w:rPr>
        <w:t>The school network</w:t>
      </w:r>
    </w:p>
    <w:p w14:paraId="78AABF0D" w14:textId="77777777" w:rsidR="00A5313E" w:rsidRPr="005F4684" w:rsidRDefault="00A5313E" w:rsidP="00A5313E">
      <w:pPr>
        <w:numPr>
          <w:ilvl w:val="0"/>
          <w:numId w:val="63"/>
        </w:numPr>
        <w:rPr>
          <w:rFonts w:cs="Calibri"/>
        </w:rPr>
      </w:pPr>
      <w:r w:rsidRPr="005F4684">
        <w:rPr>
          <w:rFonts w:cs="Calibri"/>
        </w:rPr>
        <w:t>Guest networks</w:t>
      </w:r>
    </w:p>
    <w:p w14:paraId="73754FAC" w14:textId="1417CB40" w:rsidR="00A5313E" w:rsidRPr="005F4684" w:rsidRDefault="00A5313E" w:rsidP="00A5313E">
      <w:pPr>
        <w:rPr>
          <w:rFonts w:cs="Calibri"/>
        </w:rPr>
      </w:pPr>
    </w:p>
    <w:p w14:paraId="767E71D1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4.3 Differentiated Filtering</w:t>
      </w:r>
    </w:p>
    <w:p w14:paraId="6BE15456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Different filtering levels are applied for:</w:t>
      </w:r>
    </w:p>
    <w:p w14:paraId="3E6D595C" w14:textId="77777777" w:rsidR="00A5313E" w:rsidRPr="005F4684" w:rsidRDefault="00A5313E" w:rsidP="00A5313E">
      <w:pPr>
        <w:numPr>
          <w:ilvl w:val="0"/>
          <w:numId w:val="64"/>
        </w:numPr>
        <w:rPr>
          <w:rFonts w:cs="Calibri"/>
        </w:rPr>
      </w:pPr>
      <w:r w:rsidRPr="005F4684">
        <w:rPr>
          <w:rFonts w:cs="Calibri"/>
        </w:rPr>
        <w:t>Pupils</w:t>
      </w:r>
    </w:p>
    <w:p w14:paraId="0409EA7A" w14:textId="77777777" w:rsidR="00A5313E" w:rsidRPr="005F4684" w:rsidRDefault="00A5313E" w:rsidP="00A5313E">
      <w:pPr>
        <w:numPr>
          <w:ilvl w:val="0"/>
          <w:numId w:val="64"/>
        </w:numPr>
        <w:rPr>
          <w:rFonts w:cs="Calibri"/>
        </w:rPr>
      </w:pPr>
      <w:r w:rsidRPr="005F4684">
        <w:rPr>
          <w:rFonts w:cs="Calibri"/>
        </w:rPr>
        <w:t>Staff</w:t>
      </w:r>
    </w:p>
    <w:p w14:paraId="0B750BD0" w14:textId="77777777" w:rsidR="00A5313E" w:rsidRPr="005F4684" w:rsidRDefault="00A5313E" w:rsidP="00A5313E">
      <w:pPr>
        <w:numPr>
          <w:ilvl w:val="0"/>
          <w:numId w:val="64"/>
        </w:numPr>
        <w:rPr>
          <w:rFonts w:cs="Calibri"/>
        </w:rPr>
      </w:pPr>
      <w:r w:rsidRPr="005F4684">
        <w:rPr>
          <w:rFonts w:cs="Calibri"/>
        </w:rPr>
        <w:t>Administrators</w:t>
      </w:r>
    </w:p>
    <w:p w14:paraId="2452D499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This ensures that:</w:t>
      </w:r>
    </w:p>
    <w:p w14:paraId="18B2C79A" w14:textId="77777777" w:rsidR="00A5313E" w:rsidRPr="005F4684" w:rsidRDefault="00A5313E" w:rsidP="00A5313E">
      <w:pPr>
        <w:numPr>
          <w:ilvl w:val="0"/>
          <w:numId w:val="65"/>
        </w:numPr>
        <w:rPr>
          <w:rFonts w:cs="Calibri"/>
        </w:rPr>
      </w:pPr>
      <w:r w:rsidRPr="005F4684">
        <w:rPr>
          <w:rFonts w:cs="Calibri"/>
        </w:rPr>
        <w:t>Pupils receive age-appropriate access</w:t>
      </w:r>
    </w:p>
    <w:p w14:paraId="1DA02681" w14:textId="77777777" w:rsidR="00A5313E" w:rsidRPr="005F4684" w:rsidRDefault="00A5313E" w:rsidP="00A5313E">
      <w:pPr>
        <w:numPr>
          <w:ilvl w:val="0"/>
          <w:numId w:val="65"/>
        </w:numPr>
        <w:rPr>
          <w:rFonts w:cs="Calibri"/>
        </w:rPr>
      </w:pPr>
      <w:r w:rsidRPr="005F4684">
        <w:rPr>
          <w:rFonts w:cs="Calibri"/>
        </w:rPr>
        <w:t>Staff can access legitimate teaching resources</w:t>
      </w:r>
    </w:p>
    <w:p w14:paraId="23F1E840" w14:textId="77777777" w:rsidR="00A5313E" w:rsidRPr="005F4684" w:rsidRDefault="00A5313E" w:rsidP="00A5313E">
      <w:pPr>
        <w:numPr>
          <w:ilvl w:val="0"/>
          <w:numId w:val="65"/>
        </w:numPr>
        <w:rPr>
          <w:rFonts w:cs="Calibri"/>
        </w:rPr>
      </w:pPr>
      <w:r w:rsidRPr="005F4684">
        <w:rPr>
          <w:rFonts w:cs="Calibri"/>
        </w:rPr>
        <w:t>Safeguarding is not compromised</w:t>
      </w:r>
    </w:p>
    <w:p w14:paraId="12679A5F" w14:textId="3934DE8D" w:rsidR="00A5313E" w:rsidRPr="005F4684" w:rsidRDefault="00A5313E" w:rsidP="00A5313E">
      <w:pPr>
        <w:rPr>
          <w:rFonts w:cs="Calibri"/>
        </w:rPr>
      </w:pPr>
    </w:p>
    <w:p w14:paraId="2B99EE0D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4.4 Requests for Changes to Filtering</w:t>
      </w:r>
    </w:p>
    <w:p w14:paraId="4B4E43C3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If a legitimate website is blocked, staff may request unblocking by:</w:t>
      </w:r>
    </w:p>
    <w:p w14:paraId="148A5DEB" w14:textId="35DD146A" w:rsidR="00A5313E" w:rsidRPr="005F4684" w:rsidRDefault="00A5313E" w:rsidP="00A5313E">
      <w:pPr>
        <w:numPr>
          <w:ilvl w:val="0"/>
          <w:numId w:val="66"/>
        </w:numPr>
        <w:rPr>
          <w:rFonts w:cs="Calibri"/>
        </w:rPr>
      </w:pPr>
      <w:r w:rsidRPr="005F4684">
        <w:rPr>
          <w:rFonts w:cs="Calibri"/>
        </w:rPr>
        <w:t xml:space="preserve">Emailing the </w:t>
      </w:r>
      <w:r w:rsidR="00172149" w:rsidRPr="005F4684">
        <w:rPr>
          <w:rFonts w:cs="Calibri"/>
        </w:rPr>
        <w:t>hi-impact support</w:t>
      </w:r>
    </w:p>
    <w:p w14:paraId="1B41BE31" w14:textId="77777777" w:rsidR="00A5313E" w:rsidRPr="005F4684" w:rsidRDefault="00A5313E" w:rsidP="00A5313E">
      <w:pPr>
        <w:numPr>
          <w:ilvl w:val="0"/>
          <w:numId w:val="66"/>
        </w:numPr>
        <w:rPr>
          <w:rFonts w:cs="Calibri"/>
        </w:rPr>
      </w:pPr>
      <w:r w:rsidRPr="005F4684">
        <w:rPr>
          <w:rFonts w:cs="Calibri"/>
        </w:rPr>
        <w:t>Providing the website address and purpose</w:t>
      </w:r>
    </w:p>
    <w:p w14:paraId="442A0BA8" w14:textId="572008A5" w:rsidR="00A5313E" w:rsidRPr="005F4684" w:rsidRDefault="00172149" w:rsidP="00A5313E">
      <w:pPr>
        <w:numPr>
          <w:ilvl w:val="0"/>
          <w:numId w:val="66"/>
        </w:numPr>
        <w:rPr>
          <w:rFonts w:cs="Calibri"/>
        </w:rPr>
      </w:pPr>
      <w:r w:rsidRPr="005F4684">
        <w:rPr>
          <w:rFonts w:cs="Calibri"/>
        </w:rPr>
        <w:lastRenderedPageBreak/>
        <w:t>Hi-impact will then ask for</w:t>
      </w:r>
      <w:r w:rsidR="00A5313E" w:rsidRPr="005F4684">
        <w:rPr>
          <w:rFonts w:cs="Calibri"/>
        </w:rPr>
        <w:t xml:space="preserve"> approval </w:t>
      </w:r>
      <w:r w:rsidRPr="005F4684">
        <w:rPr>
          <w:rFonts w:cs="Calibri"/>
        </w:rPr>
        <w:t xml:space="preserve">from the head teacher </w:t>
      </w:r>
      <w:r w:rsidR="00A5313E" w:rsidRPr="005F4684">
        <w:rPr>
          <w:rFonts w:cs="Calibri"/>
        </w:rPr>
        <w:t>before access is granted</w:t>
      </w:r>
    </w:p>
    <w:p w14:paraId="1C0E0C2B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Any changes must be approved by the DSL or Headteacher.</w:t>
      </w:r>
    </w:p>
    <w:p w14:paraId="61F582D2" w14:textId="3C4A93E0" w:rsidR="00A5313E" w:rsidRPr="005F4684" w:rsidRDefault="00A5313E" w:rsidP="00A5313E">
      <w:pPr>
        <w:rPr>
          <w:rFonts w:cs="Calibri"/>
        </w:rPr>
      </w:pPr>
    </w:p>
    <w:p w14:paraId="22A88AC8" w14:textId="5A5991A2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5. Monitoring Arrangements </w:t>
      </w:r>
    </w:p>
    <w:p w14:paraId="36E0E1FD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5.1 Monitoring System</w:t>
      </w:r>
    </w:p>
    <w:p w14:paraId="6C4A7DC0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Securus monitoring software is used to:</w:t>
      </w:r>
    </w:p>
    <w:p w14:paraId="00C71C99" w14:textId="77777777" w:rsidR="00A5313E" w:rsidRPr="005F4684" w:rsidRDefault="00A5313E" w:rsidP="00A5313E">
      <w:pPr>
        <w:numPr>
          <w:ilvl w:val="0"/>
          <w:numId w:val="67"/>
        </w:numPr>
        <w:rPr>
          <w:rFonts w:cs="Calibri"/>
        </w:rPr>
      </w:pPr>
      <w:r w:rsidRPr="005F4684">
        <w:rPr>
          <w:rFonts w:cs="Calibri"/>
        </w:rPr>
        <w:t>Monitor online searches</w:t>
      </w:r>
    </w:p>
    <w:p w14:paraId="71A0D825" w14:textId="77777777" w:rsidR="00A5313E" w:rsidRPr="005F4684" w:rsidRDefault="00A5313E" w:rsidP="00A5313E">
      <w:pPr>
        <w:numPr>
          <w:ilvl w:val="0"/>
          <w:numId w:val="67"/>
        </w:numPr>
        <w:rPr>
          <w:rFonts w:cs="Calibri"/>
        </w:rPr>
      </w:pPr>
      <w:r w:rsidRPr="005F4684">
        <w:rPr>
          <w:rFonts w:cs="Calibri"/>
        </w:rPr>
        <w:t>Capture concerning keywords</w:t>
      </w:r>
    </w:p>
    <w:p w14:paraId="4290F6FB" w14:textId="77777777" w:rsidR="00A5313E" w:rsidRPr="005F4684" w:rsidRDefault="00A5313E" w:rsidP="00A5313E">
      <w:pPr>
        <w:numPr>
          <w:ilvl w:val="0"/>
          <w:numId w:val="67"/>
        </w:numPr>
        <w:rPr>
          <w:rFonts w:cs="Calibri"/>
        </w:rPr>
      </w:pPr>
      <w:r w:rsidRPr="005F4684">
        <w:rPr>
          <w:rFonts w:cs="Calibri"/>
        </w:rPr>
        <w:t>Detect inappropriate behaviour</w:t>
      </w:r>
    </w:p>
    <w:p w14:paraId="4E5FE402" w14:textId="77777777" w:rsidR="00A5313E" w:rsidRPr="005F4684" w:rsidRDefault="00A5313E" w:rsidP="00A5313E">
      <w:pPr>
        <w:numPr>
          <w:ilvl w:val="0"/>
          <w:numId w:val="67"/>
        </w:numPr>
        <w:rPr>
          <w:rFonts w:cs="Calibri"/>
        </w:rPr>
      </w:pPr>
      <w:r w:rsidRPr="005F4684">
        <w:rPr>
          <w:rFonts w:cs="Calibri"/>
        </w:rPr>
        <w:t>Identify safeguarding risks</w:t>
      </w:r>
    </w:p>
    <w:p w14:paraId="4FBAFEFC" w14:textId="77777777" w:rsidR="00A5313E" w:rsidRPr="005F4684" w:rsidRDefault="00A5313E" w:rsidP="00A5313E">
      <w:pPr>
        <w:numPr>
          <w:ilvl w:val="0"/>
          <w:numId w:val="67"/>
        </w:numPr>
        <w:rPr>
          <w:rFonts w:cs="Calibri"/>
        </w:rPr>
      </w:pPr>
      <w:r w:rsidRPr="005F4684">
        <w:rPr>
          <w:rFonts w:cs="Calibri"/>
        </w:rPr>
        <w:t>Record device activity</w:t>
      </w:r>
    </w:p>
    <w:p w14:paraId="53D4F6B7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Monitoring covers:</w:t>
      </w:r>
    </w:p>
    <w:p w14:paraId="2C09BD46" w14:textId="77777777" w:rsidR="00A5313E" w:rsidRPr="005F4684" w:rsidRDefault="00A5313E" w:rsidP="00A5313E">
      <w:pPr>
        <w:numPr>
          <w:ilvl w:val="0"/>
          <w:numId w:val="68"/>
        </w:numPr>
        <w:rPr>
          <w:rFonts w:cs="Calibri"/>
        </w:rPr>
      </w:pPr>
      <w:r w:rsidRPr="005F4684">
        <w:rPr>
          <w:rFonts w:cs="Calibri"/>
        </w:rPr>
        <w:t>Internet searches</w:t>
      </w:r>
    </w:p>
    <w:p w14:paraId="0CAEE466" w14:textId="77777777" w:rsidR="00A5313E" w:rsidRPr="005F4684" w:rsidRDefault="00A5313E" w:rsidP="00A5313E">
      <w:pPr>
        <w:numPr>
          <w:ilvl w:val="0"/>
          <w:numId w:val="68"/>
        </w:numPr>
        <w:rPr>
          <w:rFonts w:cs="Calibri"/>
        </w:rPr>
      </w:pPr>
      <w:r w:rsidRPr="005F4684">
        <w:rPr>
          <w:rFonts w:cs="Calibri"/>
        </w:rPr>
        <w:t>Typed text</w:t>
      </w:r>
    </w:p>
    <w:p w14:paraId="2C7CD8D9" w14:textId="77777777" w:rsidR="00A5313E" w:rsidRPr="005F4684" w:rsidRDefault="00A5313E" w:rsidP="00A5313E">
      <w:pPr>
        <w:numPr>
          <w:ilvl w:val="0"/>
          <w:numId w:val="68"/>
        </w:numPr>
        <w:rPr>
          <w:rFonts w:cs="Calibri"/>
        </w:rPr>
      </w:pPr>
      <w:r w:rsidRPr="005F4684">
        <w:rPr>
          <w:rFonts w:cs="Calibri"/>
        </w:rPr>
        <w:t>Applications</w:t>
      </w:r>
    </w:p>
    <w:p w14:paraId="4C97D4B9" w14:textId="77777777" w:rsidR="00A5313E" w:rsidRPr="005F4684" w:rsidRDefault="00A5313E" w:rsidP="00A5313E">
      <w:pPr>
        <w:numPr>
          <w:ilvl w:val="0"/>
          <w:numId w:val="68"/>
        </w:numPr>
        <w:rPr>
          <w:rFonts w:cs="Calibri"/>
        </w:rPr>
      </w:pPr>
      <w:r w:rsidRPr="005F4684">
        <w:rPr>
          <w:rFonts w:cs="Calibri"/>
        </w:rPr>
        <w:t>Screenshots</w:t>
      </w:r>
    </w:p>
    <w:p w14:paraId="77C89984" w14:textId="77777777" w:rsidR="00A5313E" w:rsidRPr="005F4684" w:rsidRDefault="00A5313E" w:rsidP="00A5313E">
      <w:pPr>
        <w:numPr>
          <w:ilvl w:val="0"/>
          <w:numId w:val="68"/>
        </w:numPr>
        <w:rPr>
          <w:rFonts w:cs="Calibri"/>
        </w:rPr>
      </w:pPr>
      <w:r w:rsidRPr="005F4684">
        <w:rPr>
          <w:rFonts w:cs="Calibri"/>
        </w:rPr>
        <w:t>Attempts to access blocked content</w:t>
      </w:r>
    </w:p>
    <w:p w14:paraId="65B654C3" w14:textId="688309AF" w:rsidR="00A5313E" w:rsidRPr="005F4684" w:rsidRDefault="00A5313E" w:rsidP="00A5313E">
      <w:pPr>
        <w:rPr>
          <w:rFonts w:cs="Calibri"/>
        </w:rPr>
      </w:pPr>
    </w:p>
    <w:p w14:paraId="1EDEA7C4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5.2 Real-Time Alerts</w:t>
      </w:r>
    </w:p>
    <w:p w14:paraId="5ED6C565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Securus provides real-time alerts for:</w:t>
      </w:r>
    </w:p>
    <w:p w14:paraId="705FA08F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Self-harm related searches</w:t>
      </w:r>
    </w:p>
    <w:p w14:paraId="1F9F8B3B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Bullying language</w:t>
      </w:r>
    </w:p>
    <w:p w14:paraId="46AD24E2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Radicalisation concerns</w:t>
      </w:r>
    </w:p>
    <w:p w14:paraId="7B6CD2C1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Sexual content</w:t>
      </w:r>
    </w:p>
    <w:p w14:paraId="18DE4275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Grooming indicators</w:t>
      </w:r>
    </w:p>
    <w:p w14:paraId="21A83E39" w14:textId="77777777" w:rsidR="00A5313E" w:rsidRPr="005F4684" w:rsidRDefault="00A5313E" w:rsidP="00A5313E">
      <w:pPr>
        <w:numPr>
          <w:ilvl w:val="0"/>
          <w:numId w:val="69"/>
        </w:numPr>
        <w:rPr>
          <w:rFonts w:cs="Calibri"/>
        </w:rPr>
      </w:pPr>
      <w:r w:rsidRPr="005F4684">
        <w:rPr>
          <w:rFonts w:cs="Calibri"/>
        </w:rPr>
        <w:t>Abusive behaviour</w:t>
      </w:r>
    </w:p>
    <w:p w14:paraId="4E67E1A1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Alerts are automatically sent to:</w:t>
      </w:r>
    </w:p>
    <w:p w14:paraId="19407EA4" w14:textId="77777777" w:rsidR="00796AA0" w:rsidRPr="005F4684" w:rsidRDefault="00796AA0" w:rsidP="00796AA0">
      <w:pPr>
        <w:numPr>
          <w:ilvl w:val="0"/>
          <w:numId w:val="70"/>
        </w:numPr>
        <w:rPr>
          <w:rFonts w:cs="Calibri"/>
        </w:rPr>
      </w:pPr>
      <w:r w:rsidRPr="005F4684">
        <w:rPr>
          <w:rFonts w:cs="Calibri"/>
        </w:rPr>
        <w:t xml:space="preserve">Headteacher </w:t>
      </w:r>
    </w:p>
    <w:p w14:paraId="0247BDED" w14:textId="77777777" w:rsidR="00A5313E" w:rsidRPr="005F4684" w:rsidRDefault="00A5313E" w:rsidP="00A5313E">
      <w:pPr>
        <w:numPr>
          <w:ilvl w:val="0"/>
          <w:numId w:val="70"/>
        </w:numPr>
        <w:rPr>
          <w:rFonts w:cs="Calibri"/>
        </w:rPr>
      </w:pPr>
      <w:r w:rsidRPr="005F4684">
        <w:rPr>
          <w:rFonts w:cs="Calibri"/>
        </w:rPr>
        <w:t>The DSL</w:t>
      </w:r>
    </w:p>
    <w:p w14:paraId="154DD7CF" w14:textId="77777777" w:rsidR="00A5313E" w:rsidRPr="005F4684" w:rsidRDefault="00A5313E" w:rsidP="00A5313E">
      <w:pPr>
        <w:numPr>
          <w:ilvl w:val="0"/>
          <w:numId w:val="70"/>
        </w:numPr>
        <w:rPr>
          <w:rFonts w:cs="Calibri"/>
        </w:rPr>
      </w:pPr>
      <w:r w:rsidRPr="005F4684">
        <w:rPr>
          <w:rFonts w:cs="Calibri"/>
        </w:rPr>
        <w:t>Deputy DSL</w:t>
      </w:r>
    </w:p>
    <w:p w14:paraId="665CE835" w14:textId="2FA3CA4E" w:rsidR="00A5313E" w:rsidRPr="005F4684" w:rsidRDefault="00A5313E" w:rsidP="00A5313E">
      <w:pPr>
        <w:numPr>
          <w:ilvl w:val="0"/>
          <w:numId w:val="70"/>
        </w:numPr>
        <w:rPr>
          <w:rFonts w:cs="Calibri"/>
        </w:rPr>
      </w:pPr>
      <w:r w:rsidRPr="005F4684">
        <w:rPr>
          <w:rFonts w:cs="Calibri"/>
        </w:rPr>
        <w:t>Computing Lead</w:t>
      </w:r>
    </w:p>
    <w:p w14:paraId="15451917" w14:textId="3994CF7A" w:rsidR="00A5313E" w:rsidRPr="005F4684" w:rsidRDefault="00A5313E" w:rsidP="00A5313E">
      <w:pPr>
        <w:rPr>
          <w:rFonts w:cs="Calibri"/>
        </w:rPr>
      </w:pPr>
    </w:p>
    <w:p w14:paraId="16E0470C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5.3 Review of Logs</w:t>
      </w:r>
    </w:p>
    <w:p w14:paraId="351259F9" w14:textId="77777777" w:rsidR="00A5313E" w:rsidRPr="005F4684" w:rsidRDefault="00A5313E" w:rsidP="00A5313E">
      <w:pPr>
        <w:numPr>
          <w:ilvl w:val="0"/>
          <w:numId w:val="71"/>
        </w:numPr>
        <w:rPr>
          <w:rFonts w:cs="Calibri"/>
        </w:rPr>
      </w:pPr>
      <w:r w:rsidRPr="005F4684">
        <w:rPr>
          <w:rFonts w:cs="Calibri"/>
        </w:rPr>
        <w:t>Monitoring logs are reviewed daily during term time</w:t>
      </w:r>
    </w:p>
    <w:p w14:paraId="1C126B4B" w14:textId="77777777" w:rsidR="00A5313E" w:rsidRPr="005F4684" w:rsidRDefault="00A5313E" w:rsidP="00A5313E">
      <w:pPr>
        <w:numPr>
          <w:ilvl w:val="0"/>
          <w:numId w:val="71"/>
        </w:numPr>
        <w:rPr>
          <w:rFonts w:cs="Calibri"/>
        </w:rPr>
      </w:pPr>
      <w:r w:rsidRPr="005F4684">
        <w:rPr>
          <w:rFonts w:cs="Calibri"/>
        </w:rPr>
        <w:t>High-risk alerts are acted on immediately</w:t>
      </w:r>
    </w:p>
    <w:p w14:paraId="09AADAD1" w14:textId="77777777" w:rsidR="00A5313E" w:rsidRPr="005F4684" w:rsidRDefault="00A5313E" w:rsidP="00A5313E">
      <w:pPr>
        <w:numPr>
          <w:ilvl w:val="0"/>
          <w:numId w:val="71"/>
        </w:numPr>
        <w:rPr>
          <w:rFonts w:cs="Calibri"/>
        </w:rPr>
      </w:pPr>
      <w:r w:rsidRPr="005F4684">
        <w:rPr>
          <w:rFonts w:cs="Calibri"/>
        </w:rPr>
        <w:t>Lower-level concerns are reviewed weekly</w:t>
      </w:r>
    </w:p>
    <w:p w14:paraId="7A992ABC" w14:textId="77777777" w:rsidR="00A5313E" w:rsidRPr="005F4684" w:rsidRDefault="00A5313E" w:rsidP="00A5313E">
      <w:pPr>
        <w:numPr>
          <w:ilvl w:val="0"/>
          <w:numId w:val="71"/>
        </w:numPr>
        <w:rPr>
          <w:rFonts w:cs="Calibri"/>
        </w:rPr>
      </w:pPr>
      <w:r w:rsidRPr="005F4684">
        <w:rPr>
          <w:rFonts w:cs="Calibri"/>
        </w:rPr>
        <w:t>Records are kept securely in line with safeguarding procedures</w:t>
      </w:r>
    </w:p>
    <w:p w14:paraId="610971F2" w14:textId="0427F1F8" w:rsidR="00A5313E" w:rsidRPr="005F4684" w:rsidRDefault="00A5313E" w:rsidP="00A5313E">
      <w:pPr>
        <w:rPr>
          <w:rFonts w:cs="Calibri"/>
        </w:rPr>
      </w:pPr>
    </w:p>
    <w:p w14:paraId="4265304C" w14:textId="59A693D1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>6.</w:t>
      </w:r>
      <w:r w:rsidRPr="005F4684">
        <w:rPr>
          <w:b/>
          <w:bCs/>
          <w:color w:val="0F4761" w:themeColor="accent1" w:themeShade="BF"/>
          <w:sz w:val="32"/>
          <w:szCs w:val="40"/>
        </w:rPr>
        <w:t xml:space="preserve"> Responding to incidents</w:t>
      </w:r>
    </w:p>
    <w:p w14:paraId="3EFAB637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6.1 Low-Level Incidents</w:t>
      </w:r>
    </w:p>
    <w:p w14:paraId="332D3752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Examples:</w:t>
      </w:r>
    </w:p>
    <w:p w14:paraId="68B0085F" w14:textId="77777777" w:rsidR="00A5313E" w:rsidRPr="005F4684" w:rsidRDefault="00A5313E" w:rsidP="00A5313E">
      <w:pPr>
        <w:numPr>
          <w:ilvl w:val="0"/>
          <w:numId w:val="72"/>
        </w:numPr>
        <w:rPr>
          <w:rFonts w:cs="Calibri"/>
        </w:rPr>
      </w:pPr>
      <w:r w:rsidRPr="005F4684">
        <w:rPr>
          <w:rFonts w:cs="Calibri"/>
        </w:rPr>
        <w:t>Accidental access attempts</w:t>
      </w:r>
    </w:p>
    <w:p w14:paraId="443E1E92" w14:textId="77777777" w:rsidR="00A5313E" w:rsidRPr="005F4684" w:rsidRDefault="00A5313E" w:rsidP="00A5313E">
      <w:pPr>
        <w:numPr>
          <w:ilvl w:val="0"/>
          <w:numId w:val="72"/>
        </w:numPr>
        <w:rPr>
          <w:rFonts w:cs="Calibri"/>
        </w:rPr>
      </w:pPr>
      <w:r w:rsidRPr="005F4684">
        <w:rPr>
          <w:rFonts w:cs="Calibri"/>
        </w:rPr>
        <w:t>Minor misuse</w:t>
      </w:r>
    </w:p>
    <w:p w14:paraId="1E279CC2" w14:textId="77777777" w:rsidR="00A5313E" w:rsidRPr="005F4684" w:rsidRDefault="00A5313E" w:rsidP="00A5313E">
      <w:pPr>
        <w:numPr>
          <w:ilvl w:val="0"/>
          <w:numId w:val="72"/>
        </w:numPr>
        <w:rPr>
          <w:rFonts w:cs="Calibri"/>
        </w:rPr>
      </w:pPr>
      <w:r w:rsidRPr="005F4684">
        <w:rPr>
          <w:rFonts w:cs="Calibri"/>
        </w:rPr>
        <w:t>Inappropriate searches without intent</w:t>
      </w:r>
    </w:p>
    <w:p w14:paraId="70B59085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Response may include:</w:t>
      </w:r>
    </w:p>
    <w:p w14:paraId="00763A8D" w14:textId="77777777" w:rsidR="00A5313E" w:rsidRPr="005F4684" w:rsidRDefault="00A5313E" w:rsidP="00A5313E">
      <w:pPr>
        <w:numPr>
          <w:ilvl w:val="0"/>
          <w:numId w:val="73"/>
        </w:numPr>
        <w:rPr>
          <w:rFonts w:cs="Calibri"/>
        </w:rPr>
      </w:pPr>
      <w:r w:rsidRPr="005F4684">
        <w:rPr>
          <w:rFonts w:cs="Calibri"/>
        </w:rPr>
        <w:t>Discussion with pupil</w:t>
      </w:r>
    </w:p>
    <w:p w14:paraId="52B0ECFE" w14:textId="77777777" w:rsidR="00A5313E" w:rsidRPr="005F4684" w:rsidRDefault="00A5313E" w:rsidP="00A5313E">
      <w:pPr>
        <w:numPr>
          <w:ilvl w:val="0"/>
          <w:numId w:val="73"/>
        </w:numPr>
        <w:rPr>
          <w:rFonts w:cs="Calibri"/>
        </w:rPr>
      </w:pPr>
      <w:r w:rsidRPr="005F4684">
        <w:rPr>
          <w:rFonts w:cs="Calibri"/>
        </w:rPr>
        <w:t>Reminder of online safety rules</w:t>
      </w:r>
    </w:p>
    <w:p w14:paraId="6880A7D6" w14:textId="77777777" w:rsidR="00A5313E" w:rsidRPr="005F4684" w:rsidRDefault="00A5313E" w:rsidP="00A5313E">
      <w:pPr>
        <w:numPr>
          <w:ilvl w:val="0"/>
          <w:numId w:val="73"/>
        </w:numPr>
        <w:rPr>
          <w:rFonts w:cs="Calibri"/>
        </w:rPr>
      </w:pPr>
      <w:r w:rsidRPr="005F4684">
        <w:rPr>
          <w:rFonts w:cs="Calibri"/>
        </w:rPr>
        <w:t>Informing class teacher</w:t>
      </w:r>
    </w:p>
    <w:p w14:paraId="2AB3A0B3" w14:textId="6681911D" w:rsidR="00A5313E" w:rsidRPr="005F4684" w:rsidRDefault="00A5313E" w:rsidP="00A5313E">
      <w:pPr>
        <w:rPr>
          <w:rFonts w:cs="Calibri"/>
        </w:rPr>
      </w:pPr>
    </w:p>
    <w:p w14:paraId="4828B257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6.2 Safeguarding Concerns</w:t>
      </w:r>
    </w:p>
    <w:p w14:paraId="5C4EA01A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If monitoring identifies a safeguarding concern:</w:t>
      </w:r>
    </w:p>
    <w:p w14:paraId="4F60DFE2" w14:textId="77777777" w:rsidR="00A5313E" w:rsidRPr="005F4684" w:rsidRDefault="00A5313E" w:rsidP="00A5313E">
      <w:pPr>
        <w:numPr>
          <w:ilvl w:val="0"/>
          <w:numId w:val="74"/>
        </w:numPr>
        <w:rPr>
          <w:rFonts w:cs="Calibri"/>
        </w:rPr>
      </w:pPr>
      <w:r w:rsidRPr="005F4684">
        <w:rPr>
          <w:rFonts w:cs="Calibri"/>
        </w:rPr>
        <w:t>The DSL will be alerted immediately</w:t>
      </w:r>
    </w:p>
    <w:p w14:paraId="5279C428" w14:textId="77777777" w:rsidR="00A5313E" w:rsidRPr="005F4684" w:rsidRDefault="00A5313E" w:rsidP="00A5313E">
      <w:pPr>
        <w:numPr>
          <w:ilvl w:val="0"/>
          <w:numId w:val="74"/>
        </w:numPr>
        <w:rPr>
          <w:rFonts w:cs="Calibri"/>
        </w:rPr>
      </w:pPr>
      <w:r w:rsidRPr="005F4684">
        <w:rPr>
          <w:rFonts w:cs="Calibri"/>
        </w:rPr>
        <w:t>The incident will be recorded on the safeguarding system</w:t>
      </w:r>
    </w:p>
    <w:p w14:paraId="24671151" w14:textId="77777777" w:rsidR="00A5313E" w:rsidRPr="005F4684" w:rsidRDefault="00A5313E" w:rsidP="00A5313E">
      <w:pPr>
        <w:numPr>
          <w:ilvl w:val="0"/>
          <w:numId w:val="74"/>
        </w:numPr>
        <w:rPr>
          <w:rFonts w:cs="Calibri"/>
        </w:rPr>
      </w:pPr>
      <w:r w:rsidRPr="005F4684">
        <w:rPr>
          <w:rFonts w:cs="Calibri"/>
        </w:rPr>
        <w:t>Parents/carers may be contacted</w:t>
      </w:r>
    </w:p>
    <w:p w14:paraId="211021A6" w14:textId="77777777" w:rsidR="00A5313E" w:rsidRPr="005F4684" w:rsidRDefault="00A5313E" w:rsidP="00A5313E">
      <w:pPr>
        <w:numPr>
          <w:ilvl w:val="0"/>
          <w:numId w:val="74"/>
        </w:numPr>
        <w:rPr>
          <w:rFonts w:cs="Calibri"/>
        </w:rPr>
      </w:pPr>
      <w:r w:rsidRPr="005F4684">
        <w:rPr>
          <w:rFonts w:cs="Calibri"/>
        </w:rPr>
        <w:t>External agencies may be involved where appropriate</w:t>
      </w:r>
    </w:p>
    <w:p w14:paraId="02E7B340" w14:textId="13A8FDB9" w:rsidR="00A5313E" w:rsidRPr="005F4684" w:rsidRDefault="00A5313E" w:rsidP="00A5313E">
      <w:pPr>
        <w:rPr>
          <w:rFonts w:cs="Calibri"/>
        </w:rPr>
      </w:pPr>
    </w:p>
    <w:p w14:paraId="0DD45ED7" w14:textId="77777777" w:rsidR="00A5313E" w:rsidRPr="005F4684" w:rsidRDefault="00A5313E" w:rsidP="00A5313E">
      <w:pPr>
        <w:rPr>
          <w:rFonts w:cs="Calibri"/>
          <w:b/>
          <w:bCs/>
        </w:rPr>
      </w:pPr>
      <w:r w:rsidRPr="005F4684">
        <w:rPr>
          <w:rFonts w:cs="Calibri"/>
          <w:b/>
          <w:bCs/>
        </w:rPr>
        <w:t>6.3 Serious Incidents</w:t>
      </w:r>
    </w:p>
    <w:p w14:paraId="2747279D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Incidents involving:</w:t>
      </w:r>
    </w:p>
    <w:p w14:paraId="6FC783C8" w14:textId="77777777" w:rsidR="00A5313E" w:rsidRPr="005F4684" w:rsidRDefault="00A5313E" w:rsidP="00A5313E">
      <w:pPr>
        <w:numPr>
          <w:ilvl w:val="0"/>
          <w:numId w:val="75"/>
        </w:numPr>
        <w:rPr>
          <w:rFonts w:cs="Calibri"/>
        </w:rPr>
      </w:pPr>
      <w:r w:rsidRPr="005F4684">
        <w:rPr>
          <w:rFonts w:cs="Calibri"/>
        </w:rPr>
        <w:t>Extremism</w:t>
      </w:r>
    </w:p>
    <w:p w14:paraId="54177003" w14:textId="77777777" w:rsidR="00A5313E" w:rsidRPr="005F4684" w:rsidRDefault="00A5313E" w:rsidP="00A5313E">
      <w:pPr>
        <w:numPr>
          <w:ilvl w:val="0"/>
          <w:numId w:val="75"/>
        </w:numPr>
        <w:rPr>
          <w:rFonts w:cs="Calibri"/>
        </w:rPr>
      </w:pPr>
      <w:r w:rsidRPr="005F4684">
        <w:rPr>
          <w:rFonts w:cs="Calibri"/>
        </w:rPr>
        <w:t>Sexual content</w:t>
      </w:r>
    </w:p>
    <w:p w14:paraId="223113B6" w14:textId="77777777" w:rsidR="00A5313E" w:rsidRPr="005F4684" w:rsidRDefault="00A5313E" w:rsidP="00A5313E">
      <w:pPr>
        <w:numPr>
          <w:ilvl w:val="0"/>
          <w:numId w:val="75"/>
        </w:numPr>
        <w:rPr>
          <w:rFonts w:cs="Calibri"/>
        </w:rPr>
      </w:pPr>
      <w:r w:rsidRPr="005F4684">
        <w:rPr>
          <w:rFonts w:cs="Calibri"/>
        </w:rPr>
        <w:t>Bullying or harassment</w:t>
      </w:r>
    </w:p>
    <w:p w14:paraId="4FCDE0D1" w14:textId="77777777" w:rsidR="00A5313E" w:rsidRPr="005F4684" w:rsidRDefault="00A5313E" w:rsidP="00A5313E">
      <w:pPr>
        <w:numPr>
          <w:ilvl w:val="0"/>
          <w:numId w:val="75"/>
        </w:numPr>
        <w:rPr>
          <w:rFonts w:cs="Calibri"/>
        </w:rPr>
      </w:pPr>
      <w:r w:rsidRPr="005F4684">
        <w:rPr>
          <w:rFonts w:cs="Calibri"/>
        </w:rPr>
        <w:t>Threats</w:t>
      </w:r>
    </w:p>
    <w:p w14:paraId="28369881" w14:textId="77777777" w:rsidR="00A5313E" w:rsidRPr="005F4684" w:rsidRDefault="00A5313E" w:rsidP="00A5313E">
      <w:pPr>
        <w:numPr>
          <w:ilvl w:val="0"/>
          <w:numId w:val="75"/>
        </w:numPr>
        <w:rPr>
          <w:rFonts w:cs="Calibri"/>
        </w:rPr>
      </w:pPr>
      <w:r w:rsidRPr="005F4684">
        <w:rPr>
          <w:rFonts w:cs="Calibri"/>
        </w:rPr>
        <w:lastRenderedPageBreak/>
        <w:t>Self-harm concerns</w:t>
      </w:r>
    </w:p>
    <w:p w14:paraId="518559E4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Will be managed in line with:</w:t>
      </w:r>
    </w:p>
    <w:p w14:paraId="03D64F2E" w14:textId="77777777" w:rsidR="00A5313E" w:rsidRPr="005F4684" w:rsidRDefault="00A5313E" w:rsidP="00A5313E">
      <w:pPr>
        <w:numPr>
          <w:ilvl w:val="0"/>
          <w:numId w:val="76"/>
        </w:numPr>
        <w:rPr>
          <w:rFonts w:cs="Calibri"/>
        </w:rPr>
      </w:pPr>
      <w:r w:rsidRPr="005F4684">
        <w:rPr>
          <w:rFonts w:cs="Calibri"/>
        </w:rPr>
        <w:t>Safeguarding Policy</w:t>
      </w:r>
    </w:p>
    <w:p w14:paraId="4FA858E6" w14:textId="77777777" w:rsidR="00A5313E" w:rsidRPr="005F4684" w:rsidRDefault="00A5313E" w:rsidP="00A5313E">
      <w:pPr>
        <w:numPr>
          <w:ilvl w:val="0"/>
          <w:numId w:val="76"/>
        </w:numPr>
        <w:rPr>
          <w:rFonts w:cs="Calibri"/>
        </w:rPr>
      </w:pPr>
      <w:r w:rsidRPr="005F4684">
        <w:rPr>
          <w:rFonts w:cs="Calibri"/>
        </w:rPr>
        <w:t>Behaviour Policy</w:t>
      </w:r>
    </w:p>
    <w:p w14:paraId="08674A72" w14:textId="77777777" w:rsidR="00A5313E" w:rsidRPr="005F4684" w:rsidRDefault="00A5313E" w:rsidP="00A5313E">
      <w:pPr>
        <w:numPr>
          <w:ilvl w:val="0"/>
          <w:numId w:val="76"/>
        </w:numPr>
        <w:rPr>
          <w:rFonts w:cs="Calibri"/>
        </w:rPr>
      </w:pPr>
      <w:r w:rsidRPr="005F4684">
        <w:rPr>
          <w:rFonts w:cs="Calibri"/>
        </w:rPr>
        <w:t>Local safeguarding procedures</w:t>
      </w:r>
    </w:p>
    <w:p w14:paraId="7D9FB78D" w14:textId="551A632B" w:rsidR="00A5313E" w:rsidRPr="005F4684" w:rsidRDefault="00A5313E" w:rsidP="00A5313E">
      <w:pPr>
        <w:rPr>
          <w:rFonts w:cs="Calibri"/>
        </w:rPr>
      </w:pPr>
    </w:p>
    <w:p w14:paraId="735188A4" w14:textId="3DBA61DC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>7. Data protection and privacy</w:t>
      </w:r>
      <w:r w:rsidRPr="005F4684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19F3F57D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school recognises that:</w:t>
      </w:r>
    </w:p>
    <w:p w14:paraId="3F1D8444" w14:textId="77777777" w:rsidR="00A5313E" w:rsidRPr="005F4684" w:rsidRDefault="00A5313E" w:rsidP="00A5313E">
      <w:pPr>
        <w:numPr>
          <w:ilvl w:val="0"/>
          <w:numId w:val="77"/>
        </w:numPr>
        <w:rPr>
          <w:rFonts w:cs="Calibri"/>
        </w:rPr>
      </w:pPr>
      <w:r w:rsidRPr="005F4684">
        <w:rPr>
          <w:rFonts w:cs="Calibri"/>
        </w:rPr>
        <w:t>Monitoring is necessary for safeguarding</w:t>
      </w:r>
    </w:p>
    <w:p w14:paraId="6A6805F5" w14:textId="77777777" w:rsidR="00A5313E" w:rsidRPr="005F4684" w:rsidRDefault="00A5313E" w:rsidP="00A5313E">
      <w:pPr>
        <w:numPr>
          <w:ilvl w:val="0"/>
          <w:numId w:val="77"/>
        </w:numPr>
        <w:rPr>
          <w:rFonts w:cs="Calibri"/>
        </w:rPr>
      </w:pPr>
      <w:r w:rsidRPr="005F4684">
        <w:rPr>
          <w:rFonts w:cs="Calibri"/>
        </w:rPr>
        <w:t>Data is processed lawfully and proportionately</w:t>
      </w:r>
    </w:p>
    <w:p w14:paraId="33B97F5E" w14:textId="77777777" w:rsidR="00A5313E" w:rsidRPr="005F4684" w:rsidRDefault="00A5313E" w:rsidP="00A5313E">
      <w:pPr>
        <w:numPr>
          <w:ilvl w:val="0"/>
          <w:numId w:val="77"/>
        </w:numPr>
        <w:rPr>
          <w:rFonts w:cs="Calibri"/>
        </w:rPr>
      </w:pPr>
      <w:r w:rsidRPr="005F4684">
        <w:rPr>
          <w:rFonts w:cs="Calibri"/>
        </w:rPr>
        <w:t>Only authorised staff access monitoring data</w:t>
      </w:r>
    </w:p>
    <w:p w14:paraId="6E57FA2F" w14:textId="77777777" w:rsidR="00A5313E" w:rsidRPr="005F4684" w:rsidRDefault="00A5313E" w:rsidP="00A5313E">
      <w:pPr>
        <w:numPr>
          <w:ilvl w:val="0"/>
          <w:numId w:val="77"/>
        </w:numPr>
        <w:rPr>
          <w:rFonts w:cs="Calibri"/>
        </w:rPr>
      </w:pPr>
      <w:r w:rsidRPr="005F4684">
        <w:rPr>
          <w:rFonts w:cs="Calibri"/>
        </w:rPr>
        <w:t>Records are kept securely</w:t>
      </w:r>
    </w:p>
    <w:p w14:paraId="4025D064" w14:textId="77777777" w:rsidR="00A5313E" w:rsidRPr="005F4684" w:rsidRDefault="00A5313E" w:rsidP="00A5313E">
      <w:pPr>
        <w:numPr>
          <w:ilvl w:val="0"/>
          <w:numId w:val="77"/>
        </w:numPr>
        <w:rPr>
          <w:rFonts w:cs="Calibri"/>
        </w:rPr>
      </w:pPr>
      <w:r w:rsidRPr="005F4684">
        <w:rPr>
          <w:rFonts w:cs="Calibri"/>
        </w:rPr>
        <w:t>Data is retained in line with school retention schedules</w:t>
      </w:r>
    </w:p>
    <w:p w14:paraId="05B854CA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Users are informed through:</w:t>
      </w:r>
    </w:p>
    <w:p w14:paraId="0B996F4D" w14:textId="77777777" w:rsidR="00A5313E" w:rsidRPr="005F4684" w:rsidRDefault="00A5313E" w:rsidP="00A5313E">
      <w:pPr>
        <w:numPr>
          <w:ilvl w:val="0"/>
          <w:numId w:val="78"/>
        </w:numPr>
        <w:rPr>
          <w:rFonts w:cs="Calibri"/>
        </w:rPr>
      </w:pPr>
      <w:r w:rsidRPr="005F4684">
        <w:rPr>
          <w:rFonts w:cs="Calibri"/>
        </w:rPr>
        <w:t>Acceptable Use Policies</w:t>
      </w:r>
    </w:p>
    <w:p w14:paraId="184F8D01" w14:textId="77777777" w:rsidR="00A5313E" w:rsidRPr="005F4684" w:rsidRDefault="00A5313E" w:rsidP="00A5313E">
      <w:pPr>
        <w:numPr>
          <w:ilvl w:val="0"/>
          <w:numId w:val="78"/>
        </w:numPr>
        <w:rPr>
          <w:rFonts w:cs="Calibri"/>
        </w:rPr>
      </w:pPr>
      <w:r w:rsidRPr="005F4684">
        <w:rPr>
          <w:rFonts w:cs="Calibri"/>
        </w:rPr>
        <w:t>Privacy notices</w:t>
      </w:r>
    </w:p>
    <w:p w14:paraId="3EE12366" w14:textId="77777777" w:rsidR="00A5313E" w:rsidRPr="005F4684" w:rsidRDefault="00A5313E" w:rsidP="00A5313E">
      <w:pPr>
        <w:numPr>
          <w:ilvl w:val="0"/>
          <w:numId w:val="78"/>
        </w:numPr>
        <w:rPr>
          <w:rFonts w:cs="Calibri"/>
        </w:rPr>
      </w:pPr>
      <w:r w:rsidRPr="005F4684">
        <w:rPr>
          <w:rFonts w:cs="Calibri"/>
        </w:rPr>
        <w:t>Staff induction</w:t>
      </w:r>
    </w:p>
    <w:p w14:paraId="5E17D732" w14:textId="13EA0D70" w:rsidR="00A5313E" w:rsidRPr="005F4684" w:rsidRDefault="00A5313E" w:rsidP="00A5313E">
      <w:pPr>
        <w:rPr>
          <w:rFonts w:cs="Calibri"/>
        </w:rPr>
      </w:pPr>
    </w:p>
    <w:p w14:paraId="53A77C85" w14:textId="12F52F8D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>8. Education and Trainin</w:t>
      </w:r>
      <w:r w:rsidRPr="005F4684">
        <w:rPr>
          <w:b/>
          <w:bCs/>
          <w:color w:val="0F4761" w:themeColor="accent1" w:themeShade="BF"/>
          <w:sz w:val="32"/>
          <w:szCs w:val="40"/>
        </w:rPr>
        <w:t xml:space="preserve">g </w:t>
      </w:r>
    </w:p>
    <w:p w14:paraId="5B60CE9C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school will ensure that:</w:t>
      </w:r>
    </w:p>
    <w:p w14:paraId="2BE31DC6" w14:textId="77777777" w:rsidR="00A5313E" w:rsidRPr="005F4684" w:rsidRDefault="00A5313E" w:rsidP="00A5313E">
      <w:pPr>
        <w:numPr>
          <w:ilvl w:val="0"/>
          <w:numId w:val="79"/>
        </w:numPr>
        <w:rPr>
          <w:rFonts w:cs="Calibri"/>
        </w:rPr>
      </w:pPr>
      <w:r w:rsidRPr="005F4684">
        <w:rPr>
          <w:rFonts w:cs="Calibri"/>
        </w:rPr>
        <w:t>Staff receive regular online safety training</w:t>
      </w:r>
    </w:p>
    <w:p w14:paraId="42FA0C5F" w14:textId="77777777" w:rsidR="00A5313E" w:rsidRPr="005F4684" w:rsidRDefault="00A5313E" w:rsidP="00A5313E">
      <w:pPr>
        <w:numPr>
          <w:ilvl w:val="0"/>
          <w:numId w:val="79"/>
        </w:numPr>
        <w:rPr>
          <w:rFonts w:cs="Calibri"/>
        </w:rPr>
      </w:pPr>
      <w:r w:rsidRPr="005F4684">
        <w:rPr>
          <w:rFonts w:cs="Calibri"/>
        </w:rPr>
        <w:t>Staff understand Securus alerts and procedures</w:t>
      </w:r>
    </w:p>
    <w:p w14:paraId="0DB97161" w14:textId="77777777" w:rsidR="00A5313E" w:rsidRPr="005F4684" w:rsidRDefault="00A5313E" w:rsidP="00A5313E">
      <w:pPr>
        <w:numPr>
          <w:ilvl w:val="0"/>
          <w:numId w:val="79"/>
        </w:numPr>
        <w:rPr>
          <w:rFonts w:cs="Calibri"/>
        </w:rPr>
      </w:pPr>
      <w:r w:rsidRPr="005F4684">
        <w:rPr>
          <w:rFonts w:cs="Calibri"/>
        </w:rPr>
        <w:t>Pupils are taught about safe internet use</w:t>
      </w:r>
    </w:p>
    <w:p w14:paraId="1E3F5A0D" w14:textId="77777777" w:rsidR="00A5313E" w:rsidRPr="005F4684" w:rsidRDefault="00A5313E" w:rsidP="00A5313E">
      <w:pPr>
        <w:numPr>
          <w:ilvl w:val="0"/>
          <w:numId w:val="79"/>
        </w:numPr>
        <w:rPr>
          <w:rFonts w:cs="Calibri"/>
        </w:rPr>
      </w:pPr>
      <w:r w:rsidRPr="005F4684">
        <w:rPr>
          <w:rFonts w:cs="Calibri"/>
        </w:rPr>
        <w:t>Governors receive updates on filtering and monitoring</w:t>
      </w:r>
    </w:p>
    <w:p w14:paraId="7F6E66F5" w14:textId="16E996BB" w:rsidR="00A5313E" w:rsidRPr="005F4684" w:rsidRDefault="00A5313E" w:rsidP="00A5313E">
      <w:pPr>
        <w:rPr>
          <w:rFonts w:cs="Calibri"/>
        </w:rPr>
      </w:pPr>
    </w:p>
    <w:p w14:paraId="4970B4B9" w14:textId="71B73FDD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 xml:space="preserve">9. Testing and Review </w:t>
      </w:r>
    </w:p>
    <w:p w14:paraId="03D1F075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The effectiveness of filtering and monitoring will be reviewed:</w:t>
      </w:r>
    </w:p>
    <w:p w14:paraId="2802646A" w14:textId="77777777" w:rsidR="00A5313E" w:rsidRPr="005F4684" w:rsidRDefault="00A5313E" w:rsidP="00A5313E">
      <w:pPr>
        <w:numPr>
          <w:ilvl w:val="0"/>
          <w:numId w:val="80"/>
        </w:numPr>
        <w:rPr>
          <w:rFonts w:cs="Calibri"/>
        </w:rPr>
      </w:pPr>
      <w:r w:rsidRPr="005F4684">
        <w:rPr>
          <w:rFonts w:cs="Calibri"/>
        </w:rPr>
        <w:t>At least annually</w:t>
      </w:r>
    </w:p>
    <w:p w14:paraId="7ED2FAEA" w14:textId="77777777" w:rsidR="00A5313E" w:rsidRPr="005F4684" w:rsidRDefault="00A5313E" w:rsidP="00A5313E">
      <w:pPr>
        <w:numPr>
          <w:ilvl w:val="0"/>
          <w:numId w:val="80"/>
        </w:numPr>
        <w:rPr>
          <w:rFonts w:cs="Calibri"/>
        </w:rPr>
      </w:pPr>
      <w:r w:rsidRPr="005F4684">
        <w:rPr>
          <w:rFonts w:cs="Calibri"/>
        </w:rPr>
        <w:t>After any significant incident</w:t>
      </w:r>
    </w:p>
    <w:p w14:paraId="7EF0DCFD" w14:textId="77777777" w:rsidR="00A5313E" w:rsidRPr="005F4684" w:rsidRDefault="00A5313E" w:rsidP="00A5313E">
      <w:pPr>
        <w:numPr>
          <w:ilvl w:val="0"/>
          <w:numId w:val="80"/>
        </w:numPr>
        <w:rPr>
          <w:rFonts w:cs="Calibri"/>
        </w:rPr>
      </w:pPr>
      <w:r w:rsidRPr="005F4684">
        <w:rPr>
          <w:rFonts w:cs="Calibri"/>
        </w:rPr>
        <w:t>When new guidance is issued</w:t>
      </w:r>
    </w:p>
    <w:p w14:paraId="795ACB05" w14:textId="77777777" w:rsidR="00A5313E" w:rsidRPr="005F4684" w:rsidRDefault="00A5313E" w:rsidP="00A5313E">
      <w:pPr>
        <w:numPr>
          <w:ilvl w:val="0"/>
          <w:numId w:val="80"/>
        </w:numPr>
        <w:rPr>
          <w:rFonts w:cs="Calibri"/>
        </w:rPr>
      </w:pPr>
      <w:r w:rsidRPr="005F4684">
        <w:rPr>
          <w:rFonts w:cs="Calibri"/>
        </w:rPr>
        <w:lastRenderedPageBreak/>
        <w:t>When systems or providers change</w:t>
      </w:r>
    </w:p>
    <w:p w14:paraId="2B2B7B6C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Checks will include:</w:t>
      </w:r>
    </w:p>
    <w:p w14:paraId="3E2ABAC5" w14:textId="77777777" w:rsidR="00A5313E" w:rsidRPr="005F4684" w:rsidRDefault="00A5313E" w:rsidP="00A5313E">
      <w:pPr>
        <w:numPr>
          <w:ilvl w:val="0"/>
          <w:numId w:val="81"/>
        </w:numPr>
        <w:rPr>
          <w:rFonts w:cs="Calibri"/>
        </w:rPr>
      </w:pPr>
      <w:r w:rsidRPr="005F4684">
        <w:rPr>
          <w:rFonts w:cs="Calibri"/>
        </w:rPr>
        <w:t>Test searches</w:t>
      </w:r>
    </w:p>
    <w:p w14:paraId="084BFDEC" w14:textId="77777777" w:rsidR="00A5313E" w:rsidRPr="005F4684" w:rsidRDefault="00A5313E" w:rsidP="00A5313E">
      <w:pPr>
        <w:numPr>
          <w:ilvl w:val="0"/>
          <w:numId w:val="81"/>
        </w:numPr>
        <w:rPr>
          <w:rFonts w:cs="Calibri"/>
        </w:rPr>
      </w:pPr>
      <w:r w:rsidRPr="005F4684">
        <w:rPr>
          <w:rFonts w:cs="Calibri"/>
        </w:rPr>
        <w:t>Reviewing blocked categories</w:t>
      </w:r>
    </w:p>
    <w:p w14:paraId="6658FEDB" w14:textId="77777777" w:rsidR="00A5313E" w:rsidRPr="005F4684" w:rsidRDefault="00A5313E" w:rsidP="00A5313E">
      <w:pPr>
        <w:numPr>
          <w:ilvl w:val="0"/>
          <w:numId w:val="81"/>
        </w:numPr>
        <w:rPr>
          <w:rFonts w:cs="Calibri"/>
        </w:rPr>
      </w:pPr>
      <w:r w:rsidRPr="005F4684">
        <w:rPr>
          <w:rFonts w:cs="Calibri"/>
        </w:rPr>
        <w:t>Reviewing alert logs</w:t>
      </w:r>
    </w:p>
    <w:p w14:paraId="7F35F344" w14:textId="77777777" w:rsidR="00A5313E" w:rsidRPr="005F4684" w:rsidRDefault="00A5313E" w:rsidP="00A5313E">
      <w:pPr>
        <w:numPr>
          <w:ilvl w:val="0"/>
          <w:numId w:val="81"/>
        </w:numPr>
        <w:rPr>
          <w:rFonts w:cs="Calibri"/>
        </w:rPr>
      </w:pPr>
      <w:r w:rsidRPr="005F4684">
        <w:rPr>
          <w:rFonts w:cs="Calibri"/>
        </w:rPr>
        <w:t>Confirming staff awareness</w:t>
      </w:r>
    </w:p>
    <w:p w14:paraId="53C2847E" w14:textId="2BD1049B" w:rsidR="00A5313E" w:rsidRPr="005F4684" w:rsidRDefault="00A5313E" w:rsidP="00A5313E">
      <w:pPr>
        <w:rPr>
          <w:rFonts w:cs="Calibri"/>
        </w:rPr>
      </w:pPr>
    </w:p>
    <w:p w14:paraId="6861BB4D" w14:textId="1A196376" w:rsidR="00A5313E" w:rsidRPr="005F4684" w:rsidRDefault="00796AA0" w:rsidP="00A5313E">
      <w:pPr>
        <w:rPr>
          <w:rFonts w:cs="Calibri"/>
          <w:b/>
          <w:bCs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>10. Remote learning</w:t>
      </w:r>
      <w:r w:rsidRPr="005F4684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085B5789" w14:textId="77777777" w:rsidR="00A5313E" w:rsidRPr="005F4684" w:rsidRDefault="00A5313E" w:rsidP="00A5313E">
      <w:pPr>
        <w:rPr>
          <w:rFonts w:cs="Calibri"/>
        </w:rPr>
      </w:pPr>
      <w:r w:rsidRPr="005F4684">
        <w:rPr>
          <w:rFonts w:cs="Calibri"/>
        </w:rPr>
        <w:t>Where pupils access school systems remotely:</w:t>
      </w:r>
    </w:p>
    <w:p w14:paraId="3339DF17" w14:textId="77777777" w:rsidR="00A5313E" w:rsidRPr="005F4684" w:rsidRDefault="00A5313E" w:rsidP="00A5313E">
      <w:pPr>
        <w:numPr>
          <w:ilvl w:val="0"/>
          <w:numId w:val="82"/>
        </w:numPr>
        <w:rPr>
          <w:rFonts w:cs="Calibri"/>
        </w:rPr>
      </w:pPr>
      <w:r w:rsidRPr="005F4684">
        <w:rPr>
          <w:rFonts w:cs="Calibri"/>
        </w:rPr>
        <w:t>The same filtering standards will apply where possible</w:t>
      </w:r>
    </w:p>
    <w:p w14:paraId="4E30314C" w14:textId="77777777" w:rsidR="00A5313E" w:rsidRPr="005F4684" w:rsidRDefault="00A5313E" w:rsidP="00A5313E">
      <w:pPr>
        <w:numPr>
          <w:ilvl w:val="0"/>
          <w:numId w:val="82"/>
        </w:numPr>
        <w:rPr>
          <w:rFonts w:cs="Calibri"/>
        </w:rPr>
      </w:pPr>
      <w:r w:rsidRPr="005F4684">
        <w:rPr>
          <w:rFonts w:cs="Calibri"/>
        </w:rPr>
        <w:t>Securus monitoring will remain active on school devices</w:t>
      </w:r>
    </w:p>
    <w:p w14:paraId="29E01670" w14:textId="77777777" w:rsidR="00A5313E" w:rsidRPr="005F4684" w:rsidRDefault="00A5313E" w:rsidP="00A5313E">
      <w:pPr>
        <w:numPr>
          <w:ilvl w:val="0"/>
          <w:numId w:val="82"/>
        </w:numPr>
        <w:rPr>
          <w:rFonts w:cs="Calibri"/>
        </w:rPr>
      </w:pPr>
      <w:r w:rsidRPr="005F4684">
        <w:rPr>
          <w:rFonts w:cs="Calibri"/>
        </w:rPr>
        <w:t>Parents will be supported with online safety guidance</w:t>
      </w:r>
    </w:p>
    <w:p w14:paraId="00089918" w14:textId="77777777" w:rsidR="00796AA0" w:rsidRPr="005F4684" w:rsidRDefault="00796AA0" w:rsidP="00796AA0">
      <w:pPr>
        <w:rPr>
          <w:rFonts w:cs="Calibri"/>
        </w:rPr>
      </w:pPr>
    </w:p>
    <w:p w14:paraId="61E32E00" w14:textId="5B097644" w:rsidR="00796AA0" w:rsidRPr="005F4684" w:rsidRDefault="00796AA0" w:rsidP="00796AA0">
      <w:pPr>
        <w:rPr>
          <w:rFonts w:cs="Calibri"/>
        </w:rPr>
      </w:pPr>
      <w:r w:rsidRPr="005F4684">
        <w:rPr>
          <w:b/>
          <w:bCs/>
          <w:color w:val="0F4761" w:themeColor="accent1" w:themeShade="BF"/>
          <w:sz w:val="32"/>
          <w:szCs w:val="40"/>
        </w:rPr>
        <w:t>11. Monitoring and Review</w:t>
      </w:r>
    </w:p>
    <w:p w14:paraId="330B3E34" w14:textId="77777777" w:rsidR="005F4684" w:rsidRPr="005F4684" w:rsidRDefault="005F4684" w:rsidP="005F4684">
      <w:pPr>
        <w:pStyle w:val="TNCBodyText"/>
        <w:rPr>
          <w:b/>
          <w:bCs/>
        </w:rPr>
      </w:pPr>
      <w:r w:rsidRPr="005F4684">
        <w:t xml:space="preserve">The next scheduled review date for this policy is </w:t>
      </w:r>
      <w:r w:rsidRPr="005F4684">
        <w:rPr>
          <w:b/>
          <w:bCs/>
          <w:u w:val="single"/>
        </w:rPr>
        <w:t>March 2027.</w:t>
      </w:r>
    </w:p>
    <w:p w14:paraId="20956B3E" w14:textId="77777777" w:rsidR="00A5313E" w:rsidRPr="00A5313E" w:rsidRDefault="00A5313E" w:rsidP="00A5313E">
      <w:pPr>
        <w:rPr>
          <w:vanish/>
        </w:rPr>
      </w:pPr>
      <w:r w:rsidRPr="00A5313E">
        <w:rPr>
          <w:vanish/>
        </w:rPr>
        <w:t>Bottom of Form</w:t>
      </w:r>
    </w:p>
    <w:p w14:paraId="2C8E274A" w14:textId="77777777" w:rsidR="00043DC7" w:rsidRDefault="00043DC7" w:rsidP="00C27331"/>
    <w:sectPr w:rsidR="00043DC7" w:rsidSect="00C27331">
      <w:pgSz w:w="11906" w:h="16838"/>
      <w:pgMar w:top="1440" w:right="1440" w:bottom="1440" w:left="1440" w:header="708" w:footer="708" w:gutter="0"/>
      <w:pgBorders w:offsetFrom="page">
        <w:top w:val="triple" w:sz="4" w:space="24" w:color="0A2F41" w:themeColor="accent1" w:themeShade="80"/>
        <w:left w:val="triple" w:sz="4" w:space="24" w:color="0A2F41" w:themeColor="accent1" w:themeShade="80"/>
        <w:bottom w:val="triple" w:sz="4" w:space="24" w:color="0A2F41" w:themeColor="accent1" w:themeShade="80"/>
        <w:right w:val="triple" w:sz="4" w:space="24" w:color="0A2F41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3465"/>
    <w:multiLevelType w:val="multilevel"/>
    <w:tmpl w:val="A100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2812DD"/>
    <w:multiLevelType w:val="multilevel"/>
    <w:tmpl w:val="A0D47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8B4124"/>
    <w:multiLevelType w:val="multilevel"/>
    <w:tmpl w:val="99C0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20D30"/>
    <w:multiLevelType w:val="multilevel"/>
    <w:tmpl w:val="2EA8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4D5B0E"/>
    <w:multiLevelType w:val="multilevel"/>
    <w:tmpl w:val="D5A8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192C8C"/>
    <w:multiLevelType w:val="multilevel"/>
    <w:tmpl w:val="5978C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C67C76"/>
    <w:multiLevelType w:val="multilevel"/>
    <w:tmpl w:val="FF9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E548EA"/>
    <w:multiLevelType w:val="multilevel"/>
    <w:tmpl w:val="F6F60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135FA2"/>
    <w:multiLevelType w:val="multilevel"/>
    <w:tmpl w:val="0BE4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1301C5"/>
    <w:multiLevelType w:val="multilevel"/>
    <w:tmpl w:val="0E30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3222A5"/>
    <w:multiLevelType w:val="multilevel"/>
    <w:tmpl w:val="9B68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8808A9"/>
    <w:multiLevelType w:val="multilevel"/>
    <w:tmpl w:val="B6462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35334A"/>
    <w:multiLevelType w:val="multilevel"/>
    <w:tmpl w:val="9F44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122B73"/>
    <w:multiLevelType w:val="multilevel"/>
    <w:tmpl w:val="33BE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635C31"/>
    <w:multiLevelType w:val="hybridMultilevel"/>
    <w:tmpl w:val="3DDA5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716D05"/>
    <w:multiLevelType w:val="multilevel"/>
    <w:tmpl w:val="61A09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4C20343"/>
    <w:multiLevelType w:val="multilevel"/>
    <w:tmpl w:val="832C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5243F42"/>
    <w:multiLevelType w:val="multilevel"/>
    <w:tmpl w:val="110A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6AC6E60"/>
    <w:multiLevelType w:val="multilevel"/>
    <w:tmpl w:val="304A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7392AC9"/>
    <w:multiLevelType w:val="multilevel"/>
    <w:tmpl w:val="5952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8B515E0"/>
    <w:multiLevelType w:val="multilevel"/>
    <w:tmpl w:val="B5E0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9992819"/>
    <w:multiLevelType w:val="multilevel"/>
    <w:tmpl w:val="EEE2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A0B4ABD"/>
    <w:multiLevelType w:val="multilevel"/>
    <w:tmpl w:val="0056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A235CA7"/>
    <w:multiLevelType w:val="multilevel"/>
    <w:tmpl w:val="8536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AF37FFA"/>
    <w:multiLevelType w:val="multilevel"/>
    <w:tmpl w:val="FF42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B344307"/>
    <w:multiLevelType w:val="multilevel"/>
    <w:tmpl w:val="4AE6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DBF6E3B"/>
    <w:multiLevelType w:val="multilevel"/>
    <w:tmpl w:val="3672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0FA52A4"/>
    <w:multiLevelType w:val="multilevel"/>
    <w:tmpl w:val="4F54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1876167"/>
    <w:multiLevelType w:val="multilevel"/>
    <w:tmpl w:val="10F8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8CE266C"/>
    <w:multiLevelType w:val="multilevel"/>
    <w:tmpl w:val="8D3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A467969"/>
    <w:multiLevelType w:val="multilevel"/>
    <w:tmpl w:val="E78A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A890C98"/>
    <w:multiLevelType w:val="multilevel"/>
    <w:tmpl w:val="8BDE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AA41678"/>
    <w:multiLevelType w:val="multilevel"/>
    <w:tmpl w:val="76F06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BEB1795"/>
    <w:multiLevelType w:val="multilevel"/>
    <w:tmpl w:val="A650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D4C7E8C"/>
    <w:multiLevelType w:val="multilevel"/>
    <w:tmpl w:val="1B36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DA84197"/>
    <w:multiLevelType w:val="multilevel"/>
    <w:tmpl w:val="DFF0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FAD470D"/>
    <w:multiLevelType w:val="multilevel"/>
    <w:tmpl w:val="0628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25C2F76"/>
    <w:multiLevelType w:val="multilevel"/>
    <w:tmpl w:val="00A2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3B7360E"/>
    <w:multiLevelType w:val="multilevel"/>
    <w:tmpl w:val="C6C2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59C63EE"/>
    <w:multiLevelType w:val="multilevel"/>
    <w:tmpl w:val="E838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C333FE7"/>
    <w:multiLevelType w:val="multilevel"/>
    <w:tmpl w:val="681A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6C1D79"/>
    <w:multiLevelType w:val="multilevel"/>
    <w:tmpl w:val="D58C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DD97CD4"/>
    <w:multiLevelType w:val="multilevel"/>
    <w:tmpl w:val="3C50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E9F229E"/>
    <w:multiLevelType w:val="hybridMultilevel"/>
    <w:tmpl w:val="8F66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07A5CFF"/>
    <w:multiLevelType w:val="multilevel"/>
    <w:tmpl w:val="E780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11510BD"/>
    <w:multiLevelType w:val="multilevel"/>
    <w:tmpl w:val="AE068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4163409"/>
    <w:multiLevelType w:val="multilevel"/>
    <w:tmpl w:val="D306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66A16BE"/>
    <w:multiLevelType w:val="multilevel"/>
    <w:tmpl w:val="7D22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6A32A40"/>
    <w:multiLevelType w:val="multilevel"/>
    <w:tmpl w:val="1B16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8D715FC"/>
    <w:multiLevelType w:val="multilevel"/>
    <w:tmpl w:val="35705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9CD1391"/>
    <w:multiLevelType w:val="multilevel"/>
    <w:tmpl w:val="B714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ACE0D8A"/>
    <w:multiLevelType w:val="multilevel"/>
    <w:tmpl w:val="17B0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571FF2"/>
    <w:multiLevelType w:val="multilevel"/>
    <w:tmpl w:val="8A5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0545F6E"/>
    <w:multiLevelType w:val="multilevel"/>
    <w:tmpl w:val="8480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301149D"/>
    <w:multiLevelType w:val="hybridMultilevel"/>
    <w:tmpl w:val="8E3066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3DA0D4A"/>
    <w:multiLevelType w:val="multilevel"/>
    <w:tmpl w:val="0004F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4AC038C"/>
    <w:multiLevelType w:val="multilevel"/>
    <w:tmpl w:val="945C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17269D"/>
    <w:multiLevelType w:val="multilevel"/>
    <w:tmpl w:val="125E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5182F71"/>
    <w:multiLevelType w:val="hybridMultilevel"/>
    <w:tmpl w:val="192E7C4E"/>
    <w:lvl w:ilvl="0" w:tplc="0E5417C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2F2C37"/>
    <w:multiLevelType w:val="multilevel"/>
    <w:tmpl w:val="CED8D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6430051"/>
    <w:multiLevelType w:val="multilevel"/>
    <w:tmpl w:val="BBD8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6A37A92"/>
    <w:multiLevelType w:val="hybridMultilevel"/>
    <w:tmpl w:val="F826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7676426"/>
    <w:multiLevelType w:val="multilevel"/>
    <w:tmpl w:val="97EE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7DA074D"/>
    <w:multiLevelType w:val="multilevel"/>
    <w:tmpl w:val="A3A2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8C012A9"/>
    <w:multiLevelType w:val="hybridMultilevel"/>
    <w:tmpl w:val="B0F2C570"/>
    <w:lvl w:ilvl="0" w:tplc="EF46F908">
      <w:start w:val="1"/>
      <w:numFmt w:val="decimal"/>
      <w:pStyle w:val="Policysections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5" w15:restartNumberingAfterBreak="0">
    <w:nsid w:val="5925224C"/>
    <w:multiLevelType w:val="multilevel"/>
    <w:tmpl w:val="F29C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9A60A1E"/>
    <w:multiLevelType w:val="multilevel"/>
    <w:tmpl w:val="B2F02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CAE3E25"/>
    <w:multiLevelType w:val="multilevel"/>
    <w:tmpl w:val="C800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CF028DE"/>
    <w:multiLevelType w:val="multilevel"/>
    <w:tmpl w:val="F60A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0527D93"/>
    <w:multiLevelType w:val="multilevel"/>
    <w:tmpl w:val="96F4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0586A4F"/>
    <w:multiLevelType w:val="hybridMultilevel"/>
    <w:tmpl w:val="6E6E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15D78B5"/>
    <w:multiLevelType w:val="multilevel"/>
    <w:tmpl w:val="2A6E3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4446234"/>
    <w:multiLevelType w:val="multilevel"/>
    <w:tmpl w:val="5D4C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5E01E41"/>
    <w:multiLevelType w:val="multilevel"/>
    <w:tmpl w:val="A9E2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6FF1381"/>
    <w:multiLevelType w:val="multilevel"/>
    <w:tmpl w:val="F2C2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92F0A0D"/>
    <w:multiLevelType w:val="multilevel"/>
    <w:tmpl w:val="829C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9925225"/>
    <w:multiLevelType w:val="multilevel"/>
    <w:tmpl w:val="535C8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9E67A18"/>
    <w:multiLevelType w:val="multilevel"/>
    <w:tmpl w:val="8AC6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C4A2B40"/>
    <w:multiLevelType w:val="multilevel"/>
    <w:tmpl w:val="FE0E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C4C7421"/>
    <w:multiLevelType w:val="multilevel"/>
    <w:tmpl w:val="B720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6D441EE6"/>
    <w:multiLevelType w:val="multilevel"/>
    <w:tmpl w:val="3354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F1B386A"/>
    <w:multiLevelType w:val="multilevel"/>
    <w:tmpl w:val="071E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F2F406F"/>
    <w:multiLevelType w:val="hybridMultilevel"/>
    <w:tmpl w:val="44AE3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FF311E0"/>
    <w:multiLevelType w:val="multilevel"/>
    <w:tmpl w:val="C942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6350FDE"/>
    <w:multiLevelType w:val="multilevel"/>
    <w:tmpl w:val="D8909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72A6878"/>
    <w:multiLevelType w:val="multilevel"/>
    <w:tmpl w:val="0358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77D4668"/>
    <w:multiLevelType w:val="multilevel"/>
    <w:tmpl w:val="7C48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7B24CD0"/>
    <w:multiLevelType w:val="multilevel"/>
    <w:tmpl w:val="0CA6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5289912">
    <w:abstractNumId w:val="64"/>
  </w:num>
  <w:num w:numId="2" w16cid:durableId="2091847612">
    <w:abstractNumId w:val="70"/>
  </w:num>
  <w:num w:numId="3" w16cid:durableId="1947619958">
    <w:abstractNumId w:val="43"/>
  </w:num>
  <w:num w:numId="4" w16cid:durableId="1702122824">
    <w:abstractNumId w:val="82"/>
  </w:num>
  <w:num w:numId="5" w16cid:durableId="1718773798">
    <w:abstractNumId w:val="14"/>
  </w:num>
  <w:num w:numId="6" w16cid:durableId="1282802249">
    <w:abstractNumId w:val="61"/>
  </w:num>
  <w:num w:numId="7" w16cid:durableId="1982805397">
    <w:abstractNumId w:val="18"/>
  </w:num>
  <w:num w:numId="8" w16cid:durableId="2089771102">
    <w:abstractNumId w:val="57"/>
  </w:num>
  <w:num w:numId="9" w16cid:durableId="369688882">
    <w:abstractNumId w:val="48"/>
  </w:num>
  <w:num w:numId="10" w16cid:durableId="583152281">
    <w:abstractNumId w:val="71"/>
  </w:num>
  <w:num w:numId="11" w16cid:durableId="2010474409">
    <w:abstractNumId w:val="62"/>
  </w:num>
  <w:num w:numId="12" w16cid:durableId="2117092309">
    <w:abstractNumId w:val="7"/>
  </w:num>
  <w:num w:numId="13" w16cid:durableId="1710377436">
    <w:abstractNumId w:val="6"/>
  </w:num>
  <w:num w:numId="14" w16cid:durableId="1572498709">
    <w:abstractNumId w:val="46"/>
  </w:num>
  <w:num w:numId="15" w16cid:durableId="1515001056">
    <w:abstractNumId w:val="21"/>
  </w:num>
  <w:num w:numId="16" w16cid:durableId="1470004873">
    <w:abstractNumId w:val="9"/>
  </w:num>
  <w:num w:numId="17" w16cid:durableId="2057587387">
    <w:abstractNumId w:val="10"/>
  </w:num>
  <w:num w:numId="18" w16cid:durableId="279729371">
    <w:abstractNumId w:val="23"/>
  </w:num>
  <w:num w:numId="19" w16cid:durableId="1452477575">
    <w:abstractNumId w:val="33"/>
  </w:num>
  <w:num w:numId="20" w16cid:durableId="1547643156">
    <w:abstractNumId w:val="52"/>
  </w:num>
  <w:num w:numId="21" w16cid:durableId="1661737125">
    <w:abstractNumId w:val="11"/>
  </w:num>
  <w:num w:numId="22" w16cid:durableId="1906721211">
    <w:abstractNumId w:val="39"/>
  </w:num>
  <w:num w:numId="23" w16cid:durableId="1126389531">
    <w:abstractNumId w:val="55"/>
  </w:num>
  <w:num w:numId="24" w16cid:durableId="860435471">
    <w:abstractNumId w:val="80"/>
  </w:num>
  <w:num w:numId="25" w16cid:durableId="542449325">
    <w:abstractNumId w:val="56"/>
  </w:num>
  <w:num w:numId="26" w16cid:durableId="1672369213">
    <w:abstractNumId w:val="20"/>
  </w:num>
  <w:num w:numId="27" w16cid:durableId="1644265291">
    <w:abstractNumId w:val="87"/>
  </w:num>
  <w:num w:numId="28" w16cid:durableId="81611038">
    <w:abstractNumId w:val="45"/>
  </w:num>
  <w:num w:numId="29" w16cid:durableId="662009475">
    <w:abstractNumId w:val="49"/>
  </w:num>
  <w:num w:numId="30" w16cid:durableId="1000963858">
    <w:abstractNumId w:val="67"/>
  </w:num>
  <w:num w:numId="31" w16cid:durableId="1390883438">
    <w:abstractNumId w:val="34"/>
  </w:num>
  <w:num w:numId="32" w16cid:durableId="1668972326">
    <w:abstractNumId w:val="63"/>
  </w:num>
  <w:num w:numId="33" w16cid:durableId="1484005676">
    <w:abstractNumId w:val="19"/>
  </w:num>
  <w:num w:numId="34" w16cid:durableId="1669017313">
    <w:abstractNumId w:val="68"/>
  </w:num>
  <w:num w:numId="35" w16cid:durableId="801732710">
    <w:abstractNumId w:val="31"/>
  </w:num>
  <w:num w:numId="36" w16cid:durableId="553195294">
    <w:abstractNumId w:val="40"/>
  </w:num>
  <w:num w:numId="37" w16cid:durableId="1348751575">
    <w:abstractNumId w:val="4"/>
  </w:num>
  <w:num w:numId="38" w16cid:durableId="745302647">
    <w:abstractNumId w:val="15"/>
  </w:num>
  <w:num w:numId="39" w16cid:durableId="1665888964">
    <w:abstractNumId w:val="74"/>
  </w:num>
  <w:num w:numId="40" w16cid:durableId="872881971">
    <w:abstractNumId w:val="8"/>
  </w:num>
  <w:num w:numId="41" w16cid:durableId="999233856">
    <w:abstractNumId w:val="30"/>
  </w:num>
  <w:num w:numId="42" w16cid:durableId="1175000522">
    <w:abstractNumId w:val="73"/>
  </w:num>
  <w:num w:numId="43" w16cid:durableId="28147382">
    <w:abstractNumId w:val="27"/>
  </w:num>
  <w:num w:numId="44" w16cid:durableId="90392810">
    <w:abstractNumId w:val="77"/>
  </w:num>
  <w:num w:numId="45" w16cid:durableId="719596303">
    <w:abstractNumId w:val="83"/>
  </w:num>
  <w:num w:numId="46" w16cid:durableId="865555735">
    <w:abstractNumId w:val="28"/>
  </w:num>
  <w:num w:numId="47" w16cid:durableId="897934791">
    <w:abstractNumId w:val="24"/>
  </w:num>
  <w:num w:numId="48" w16cid:durableId="1478691050">
    <w:abstractNumId w:val="47"/>
  </w:num>
  <w:num w:numId="49" w16cid:durableId="101805041">
    <w:abstractNumId w:val="29"/>
  </w:num>
  <w:num w:numId="50" w16cid:durableId="2063021198">
    <w:abstractNumId w:val="42"/>
  </w:num>
  <w:num w:numId="51" w16cid:durableId="71124773">
    <w:abstractNumId w:val="65"/>
  </w:num>
  <w:num w:numId="52" w16cid:durableId="1576745414">
    <w:abstractNumId w:val="76"/>
  </w:num>
  <w:num w:numId="53" w16cid:durableId="902566636">
    <w:abstractNumId w:val="37"/>
  </w:num>
  <w:num w:numId="54" w16cid:durableId="260070366">
    <w:abstractNumId w:val="16"/>
  </w:num>
  <w:num w:numId="55" w16cid:durableId="441266297">
    <w:abstractNumId w:val="32"/>
  </w:num>
  <w:num w:numId="56" w16cid:durableId="1314679037">
    <w:abstractNumId w:val="44"/>
  </w:num>
  <w:num w:numId="57" w16cid:durableId="1489901953">
    <w:abstractNumId w:val="1"/>
  </w:num>
  <w:num w:numId="58" w16cid:durableId="1749958443">
    <w:abstractNumId w:val="22"/>
  </w:num>
  <w:num w:numId="59" w16cid:durableId="1423603179">
    <w:abstractNumId w:val="26"/>
  </w:num>
  <w:num w:numId="60" w16cid:durableId="22941557">
    <w:abstractNumId w:val="2"/>
  </w:num>
  <w:num w:numId="61" w16cid:durableId="1528107298">
    <w:abstractNumId w:val="38"/>
  </w:num>
  <w:num w:numId="62" w16cid:durableId="1085689837">
    <w:abstractNumId w:val="84"/>
  </w:num>
  <w:num w:numId="63" w16cid:durableId="395202685">
    <w:abstractNumId w:val="3"/>
  </w:num>
  <w:num w:numId="64" w16cid:durableId="1742287590">
    <w:abstractNumId w:val="0"/>
  </w:num>
  <w:num w:numId="65" w16cid:durableId="744062389">
    <w:abstractNumId w:val="72"/>
  </w:num>
  <w:num w:numId="66" w16cid:durableId="2073499231">
    <w:abstractNumId w:val="66"/>
  </w:num>
  <w:num w:numId="67" w16cid:durableId="1369645548">
    <w:abstractNumId w:val="69"/>
  </w:num>
  <w:num w:numId="68" w16cid:durableId="190454856">
    <w:abstractNumId w:val="12"/>
  </w:num>
  <w:num w:numId="69" w16cid:durableId="1038503463">
    <w:abstractNumId w:val="35"/>
  </w:num>
  <w:num w:numId="70" w16cid:durableId="516844912">
    <w:abstractNumId w:val="86"/>
  </w:num>
  <w:num w:numId="71" w16cid:durableId="757866440">
    <w:abstractNumId w:val="41"/>
  </w:num>
  <w:num w:numId="72" w16cid:durableId="1985810970">
    <w:abstractNumId w:val="5"/>
  </w:num>
  <w:num w:numId="73" w16cid:durableId="1625499408">
    <w:abstractNumId w:val="36"/>
  </w:num>
  <w:num w:numId="74" w16cid:durableId="899906712">
    <w:abstractNumId w:val="50"/>
  </w:num>
  <w:num w:numId="75" w16cid:durableId="512887214">
    <w:abstractNumId w:val="17"/>
  </w:num>
  <w:num w:numId="76" w16cid:durableId="1718551037">
    <w:abstractNumId w:val="13"/>
  </w:num>
  <w:num w:numId="77" w16cid:durableId="1130782751">
    <w:abstractNumId w:val="81"/>
  </w:num>
  <w:num w:numId="78" w16cid:durableId="1799838502">
    <w:abstractNumId w:val="51"/>
  </w:num>
  <w:num w:numId="79" w16cid:durableId="750084635">
    <w:abstractNumId w:val="25"/>
  </w:num>
  <w:num w:numId="80" w16cid:durableId="698243760">
    <w:abstractNumId w:val="75"/>
  </w:num>
  <w:num w:numId="81" w16cid:durableId="96216522">
    <w:abstractNumId w:val="60"/>
  </w:num>
  <w:num w:numId="82" w16cid:durableId="1377506347">
    <w:abstractNumId w:val="85"/>
  </w:num>
  <w:num w:numId="83" w16cid:durableId="1928878938">
    <w:abstractNumId w:val="78"/>
  </w:num>
  <w:num w:numId="84" w16cid:durableId="524564482">
    <w:abstractNumId w:val="53"/>
  </w:num>
  <w:num w:numId="85" w16cid:durableId="687803050">
    <w:abstractNumId w:val="79"/>
  </w:num>
  <w:num w:numId="86" w16cid:durableId="441344524">
    <w:abstractNumId w:val="59"/>
  </w:num>
  <w:num w:numId="87" w16cid:durableId="1552883835">
    <w:abstractNumId w:val="54"/>
  </w:num>
  <w:num w:numId="88" w16cid:durableId="222060106">
    <w:abstractNumId w:val="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31"/>
    <w:rsid w:val="00043DC7"/>
    <w:rsid w:val="00094A26"/>
    <w:rsid w:val="0011552F"/>
    <w:rsid w:val="00172149"/>
    <w:rsid w:val="001C20D5"/>
    <w:rsid w:val="001D1FB4"/>
    <w:rsid w:val="002E0A65"/>
    <w:rsid w:val="002F6F4C"/>
    <w:rsid w:val="003151EC"/>
    <w:rsid w:val="00354B9F"/>
    <w:rsid w:val="00372863"/>
    <w:rsid w:val="003869C4"/>
    <w:rsid w:val="00545B7D"/>
    <w:rsid w:val="005F4684"/>
    <w:rsid w:val="00796AA0"/>
    <w:rsid w:val="007B13C1"/>
    <w:rsid w:val="009F514E"/>
    <w:rsid w:val="00A5313E"/>
    <w:rsid w:val="00AB15A4"/>
    <w:rsid w:val="00C27331"/>
    <w:rsid w:val="00CB0A53"/>
    <w:rsid w:val="00DE2386"/>
    <w:rsid w:val="00FC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01C6"/>
  <w15:chartTrackingRefBased/>
  <w15:docId w15:val="{09656BE4-AC75-48ED-B337-4C0039C2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3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7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3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3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3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3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3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3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3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3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3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3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3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3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3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3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2733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NCBodyText">
    <w:name w:val="TNC Body Text"/>
    <w:basedOn w:val="Normal"/>
    <w:link w:val="TNCBodyTextChar"/>
    <w:qFormat/>
    <w:rsid w:val="00C27331"/>
    <w:pPr>
      <w:spacing w:before="200" w:after="200" w:line="276" w:lineRule="auto"/>
      <w:jc w:val="both"/>
    </w:pPr>
  </w:style>
  <w:style w:type="character" w:customStyle="1" w:styleId="TNCBodyTextChar">
    <w:name w:val="TNC Body Text Char"/>
    <w:basedOn w:val="DefaultParagraphFont"/>
    <w:link w:val="TNCBodyText"/>
    <w:rsid w:val="00C27331"/>
    <w:rPr>
      <w:kern w:val="0"/>
      <w:sz w:val="22"/>
      <w:szCs w:val="22"/>
      <w14:ligatures w14:val="none"/>
    </w:rPr>
  </w:style>
  <w:style w:type="paragraph" w:customStyle="1" w:styleId="Policysections">
    <w:name w:val="Policy sections"/>
    <w:basedOn w:val="Heading1"/>
    <w:rsid w:val="00C27331"/>
    <w:pPr>
      <w:numPr>
        <w:numId w:val="1"/>
      </w:numPr>
      <w:spacing w:before="200" w:after="200"/>
      <w:ind w:left="425" w:hanging="425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959</Words>
  <Characters>6063</Characters>
  <Application>Microsoft Office Word</Application>
  <DocSecurity>0</DocSecurity>
  <Lines>263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C Lorne</cp:lastModifiedBy>
  <cp:revision>4</cp:revision>
  <dcterms:created xsi:type="dcterms:W3CDTF">2026-03-12T15:45:00Z</dcterms:created>
  <dcterms:modified xsi:type="dcterms:W3CDTF">2026-03-12T15:59:00Z</dcterms:modified>
</cp:coreProperties>
</file>