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F4147" w14:textId="35F3C2A9" w:rsidR="00C27331" w:rsidRPr="00C27331" w:rsidRDefault="00C27331" w:rsidP="00C27331">
      <w:pPr>
        <w:pStyle w:val="Title"/>
        <w:jc w:val="center"/>
        <w:rPr>
          <w:color w:val="700000"/>
          <w:sz w:val="96"/>
          <w:szCs w:val="96"/>
          <w:u w:val="single"/>
        </w:rPr>
      </w:pPr>
      <w:r w:rsidRPr="00C27331">
        <w:rPr>
          <w:color w:val="700000"/>
          <w:sz w:val="96"/>
          <w:szCs w:val="96"/>
          <w:u w:val="single"/>
        </w:rPr>
        <w:t xml:space="preserve">St Cecilia’s Catholic Primary School </w:t>
      </w:r>
    </w:p>
    <w:p w14:paraId="37EB26E9" w14:textId="77777777" w:rsidR="00C27331" w:rsidRDefault="00C27331" w:rsidP="00C27331">
      <w:pPr>
        <w:pStyle w:val="Title"/>
        <w:jc w:val="center"/>
      </w:pPr>
    </w:p>
    <w:p w14:paraId="4CC7EBF4" w14:textId="11194D65" w:rsidR="00C27331" w:rsidRPr="00C27331" w:rsidRDefault="007B13C1" w:rsidP="00354B9F">
      <w:pPr>
        <w:pStyle w:val="Title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Disaster Recovery Plan </w:t>
      </w:r>
    </w:p>
    <w:p w14:paraId="2CB3BB19" w14:textId="7FB6467F" w:rsidR="00C27331" w:rsidRPr="00D826CB" w:rsidRDefault="00C27331" w:rsidP="00C27331">
      <w:r>
        <w:rPr>
          <w:noProof/>
        </w:rPr>
        <w:drawing>
          <wp:anchor distT="0" distB="0" distL="114300" distR="114300" simplePos="0" relativeHeight="251659264" behindDoc="0" locked="0" layoutInCell="1" allowOverlap="1" wp14:anchorId="0EBB633C" wp14:editId="590C922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121660" cy="312166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D7531" w14:textId="77777777" w:rsidR="00C27331" w:rsidRDefault="00C27331" w:rsidP="00C27331"/>
    <w:p w14:paraId="33259ABD" w14:textId="77777777" w:rsidR="00C27331" w:rsidRDefault="00C27331" w:rsidP="00C27331"/>
    <w:p w14:paraId="44AE1881" w14:textId="77777777" w:rsidR="00C27331" w:rsidRDefault="00C27331" w:rsidP="00C27331"/>
    <w:p w14:paraId="65EEF084" w14:textId="77777777" w:rsidR="00C27331" w:rsidRDefault="00C27331" w:rsidP="00C27331"/>
    <w:p w14:paraId="42A53F79" w14:textId="77777777" w:rsidR="00C27331" w:rsidRDefault="00C27331" w:rsidP="00C27331"/>
    <w:p w14:paraId="605DC765" w14:textId="77777777" w:rsidR="00C27331" w:rsidRDefault="00C27331" w:rsidP="00C27331"/>
    <w:p w14:paraId="7DA13726" w14:textId="77777777" w:rsidR="00C27331" w:rsidRDefault="00C27331" w:rsidP="00C27331"/>
    <w:p w14:paraId="67762E70" w14:textId="77777777" w:rsidR="00C27331" w:rsidRDefault="00C27331" w:rsidP="00C27331"/>
    <w:p w14:paraId="2ACA8C88" w14:textId="77777777" w:rsidR="00C27331" w:rsidRDefault="00C27331" w:rsidP="00C27331"/>
    <w:p w14:paraId="7ABC0427" w14:textId="77777777" w:rsidR="00C27331" w:rsidRDefault="00C27331" w:rsidP="00C27331"/>
    <w:p w14:paraId="645BD191" w14:textId="77777777" w:rsidR="00C27331" w:rsidRPr="00A153AD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bookmarkStart w:id="0" w:name="_Hlk213748843"/>
      <w:bookmarkStart w:id="1" w:name="_Hlk213748844"/>
      <w:bookmarkStart w:id="2" w:name="_Hlk213748845"/>
      <w:bookmarkStart w:id="3" w:name="_Hlk213748846"/>
      <w:bookmarkStart w:id="4" w:name="_Hlk213748847"/>
      <w:bookmarkStart w:id="5" w:name="_Hlk213748848"/>
      <w:bookmarkStart w:id="6" w:name="_Hlk213748849"/>
      <w:bookmarkStart w:id="7" w:name="_Hlk213748850"/>
      <w:bookmarkStart w:id="8" w:name="_Hlk213748851"/>
      <w:bookmarkStart w:id="9" w:name="_Hlk213748852"/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“With Jesus as our guide and walking by our side,</w:t>
      </w:r>
    </w:p>
    <w:p w14:paraId="12293DE3" w14:textId="12CBA645" w:rsidR="00C27331" w:rsidRPr="00C27331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we learn to love and love to learn.”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tbl>
      <w:tblPr>
        <w:tblStyle w:val="TableGrid"/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20"/>
        <w:gridCol w:w="266"/>
        <w:gridCol w:w="2121"/>
        <w:gridCol w:w="783"/>
        <w:gridCol w:w="130"/>
        <w:gridCol w:w="2996"/>
      </w:tblGrid>
      <w:tr w:rsidR="00C27331" w14:paraId="6BFF48FD" w14:textId="77777777" w:rsidTr="00C27331">
        <w:trPr>
          <w:trHeight w:val="567"/>
        </w:trPr>
        <w:tc>
          <w:tcPr>
            <w:tcW w:w="2986" w:type="dxa"/>
            <w:gridSpan w:val="2"/>
            <w:vAlign w:val="center"/>
          </w:tcPr>
          <w:p w14:paraId="1A8DE820" w14:textId="342D430F" w:rsidR="00C27331" w:rsidRDefault="00C27331" w:rsidP="00B323AB">
            <w:pPr>
              <w:spacing w:line="276" w:lineRule="auto"/>
            </w:pPr>
            <w:r w:rsidRPr="00C97728">
              <w:t xml:space="preserve">Date </w:t>
            </w:r>
            <w:r>
              <w:t xml:space="preserve">of </w:t>
            </w:r>
            <w:r w:rsidRPr="00C97728">
              <w:t>policy :</w:t>
            </w:r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  <w:vAlign w:val="center"/>
          </w:tcPr>
          <w:p w14:paraId="510EC3E1" w14:textId="2721C424" w:rsidR="00C27331" w:rsidRDefault="00545B7D" w:rsidP="00B323AB">
            <w:pPr>
              <w:spacing w:line="276" w:lineRule="auto"/>
            </w:pPr>
            <w:r>
              <w:t xml:space="preserve"> </w:t>
            </w:r>
            <w:r w:rsidR="003C0777">
              <w:t>March</w:t>
            </w:r>
            <w:r>
              <w:t xml:space="preserve"> 2026</w:t>
            </w:r>
          </w:p>
        </w:tc>
        <w:tc>
          <w:tcPr>
            <w:tcW w:w="2996" w:type="dxa"/>
            <w:vAlign w:val="center"/>
          </w:tcPr>
          <w:p w14:paraId="3E7D67AE" w14:textId="3F52DC59" w:rsidR="00C27331" w:rsidRDefault="00C27331" w:rsidP="00B323AB">
            <w:pPr>
              <w:spacing w:line="276" w:lineRule="auto"/>
            </w:pPr>
            <w:r>
              <w:t xml:space="preserve">Reviewed: </w:t>
            </w:r>
            <w:r w:rsidR="003C0777">
              <w:t xml:space="preserve"> March 2027</w:t>
            </w:r>
          </w:p>
        </w:tc>
      </w:tr>
      <w:tr w:rsidR="00C27331" w14:paraId="02BC2423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3B9FF664" w14:textId="77777777" w:rsidR="00C27331" w:rsidRDefault="00C27331" w:rsidP="00B323AB">
            <w:pPr>
              <w:spacing w:line="276" w:lineRule="auto"/>
            </w:pPr>
          </w:p>
        </w:tc>
      </w:tr>
      <w:tr w:rsidR="00C27331" w14:paraId="0255BD0A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06C302F9" w14:textId="77777777" w:rsidR="00C27331" w:rsidRDefault="00C27331" w:rsidP="00B323AB">
            <w:pPr>
              <w:spacing w:line="276" w:lineRule="auto"/>
            </w:pPr>
            <w:r>
              <w:t>Signed by:</w:t>
            </w:r>
          </w:p>
        </w:tc>
      </w:tr>
      <w:tr w:rsidR="00C27331" w14:paraId="3F27216B" w14:textId="77777777" w:rsidTr="00C27331">
        <w:trPr>
          <w:trHeight w:val="567"/>
        </w:trPr>
        <w:tc>
          <w:tcPr>
            <w:tcW w:w="2720" w:type="dxa"/>
            <w:tcBorders>
              <w:bottom w:val="single" w:sz="2" w:space="0" w:color="auto"/>
            </w:tcBorders>
            <w:vAlign w:val="center"/>
          </w:tcPr>
          <w:p w14:paraId="2E41E40B" w14:textId="7DBE6B14" w:rsidR="00C27331" w:rsidRPr="00C27331" w:rsidRDefault="00C27331" w:rsidP="00B323AB">
            <w:pPr>
              <w:spacing w:line="276" w:lineRule="auto"/>
              <w:rPr>
                <w:rFonts w:ascii="Fairwater Script" w:hAnsi="Fairwater Script"/>
              </w:rPr>
            </w:pPr>
            <w:r>
              <w:rPr>
                <w:rFonts w:ascii="Fairwater Script" w:hAnsi="Fairwater Script"/>
              </w:rPr>
              <w:t>S. Hurst</w:t>
            </w:r>
          </w:p>
        </w:tc>
        <w:tc>
          <w:tcPr>
            <w:tcW w:w="2387" w:type="dxa"/>
            <w:gridSpan w:val="2"/>
            <w:vAlign w:val="center"/>
          </w:tcPr>
          <w:p w14:paraId="30D64628" w14:textId="77777777" w:rsidR="00C27331" w:rsidRPr="0064371A" w:rsidRDefault="00C27331" w:rsidP="00B323AB">
            <w:pPr>
              <w:spacing w:line="276" w:lineRule="auto"/>
            </w:pPr>
            <w:r w:rsidRPr="0064371A">
              <w:t>Headteacher</w:t>
            </w:r>
          </w:p>
        </w:tc>
        <w:tc>
          <w:tcPr>
            <w:tcW w:w="783" w:type="dxa"/>
            <w:vAlign w:val="center"/>
          </w:tcPr>
          <w:p w14:paraId="274E2D0C" w14:textId="77777777" w:rsidR="00C27331" w:rsidRDefault="00C27331" w:rsidP="00B323AB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bottom w:val="single" w:sz="2" w:space="0" w:color="auto"/>
            </w:tcBorders>
            <w:vAlign w:val="center"/>
          </w:tcPr>
          <w:p w14:paraId="7D22E7E4" w14:textId="68467B03" w:rsidR="00C27331" w:rsidRDefault="003C0777" w:rsidP="00B323AB">
            <w:pPr>
              <w:spacing w:line="276" w:lineRule="auto"/>
            </w:pPr>
            <w:r>
              <w:t>March 2026</w:t>
            </w:r>
          </w:p>
        </w:tc>
      </w:tr>
      <w:tr w:rsidR="00C27331" w14:paraId="0D81CB90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39EEFF" w14:textId="374FD2F9" w:rsidR="00C27331" w:rsidRPr="003C0777" w:rsidRDefault="003C0777" w:rsidP="00B323AB">
            <w:pPr>
              <w:spacing w:line="276" w:lineRule="auto"/>
              <w:rPr>
                <w:rFonts w:ascii="Fairwater Script" w:hAnsi="Fairwater Script"/>
              </w:rPr>
            </w:pPr>
            <w:r w:rsidRPr="003C0777">
              <w:rPr>
                <w:rFonts w:ascii="Fairwater Script" w:hAnsi="Fairwater Script"/>
              </w:rPr>
              <w:t>J. Kilburn</w:t>
            </w:r>
          </w:p>
        </w:tc>
        <w:tc>
          <w:tcPr>
            <w:tcW w:w="2387" w:type="dxa"/>
            <w:gridSpan w:val="2"/>
            <w:vAlign w:val="center"/>
          </w:tcPr>
          <w:p w14:paraId="58928068" w14:textId="79DAA66A" w:rsidR="00C27331" w:rsidRPr="0064371A" w:rsidRDefault="00C27331" w:rsidP="00B323AB">
            <w:pPr>
              <w:spacing w:line="276" w:lineRule="auto"/>
              <w:rPr>
                <w:highlight w:val="lightGray"/>
              </w:rPr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0754F279" w14:textId="77777777" w:rsidR="00C27331" w:rsidRDefault="00C27331" w:rsidP="00B323AB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E6B384" w14:textId="2D5AD561" w:rsidR="00C27331" w:rsidRDefault="003C0777" w:rsidP="00B323AB">
            <w:pPr>
              <w:spacing w:line="276" w:lineRule="auto"/>
            </w:pPr>
            <w:r>
              <w:t>March 2026</w:t>
            </w:r>
          </w:p>
        </w:tc>
      </w:tr>
      <w:tr w:rsidR="00C27331" w14:paraId="6107053B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551C72D" w14:textId="2668A9E5" w:rsidR="00C27331" w:rsidRPr="003C0777" w:rsidRDefault="003C0777" w:rsidP="00C27331">
            <w:pPr>
              <w:spacing w:line="276" w:lineRule="auto"/>
              <w:rPr>
                <w:rFonts w:ascii="Fairwater Script" w:hAnsi="Fairwater Script"/>
              </w:rPr>
            </w:pPr>
            <w:r w:rsidRPr="003C0777">
              <w:rPr>
                <w:rFonts w:ascii="Fairwater Script" w:hAnsi="Fairwater Script"/>
              </w:rPr>
              <w:t xml:space="preserve">L. </w:t>
            </w:r>
            <w:proofErr w:type="spellStart"/>
            <w:r w:rsidRPr="003C0777">
              <w:rPr>
                <w:rFonts w:ascii="Fairwater Script" w:hAnsi="Fairwater Script"/>
              </w:rPr>
              <w:t>Fogherty</w:t>
            </w:r>
            <w:proofErr w:type="spellEnd"/>
          </w:p>
        </w:tc>
        <w:tc>
          <w:tcPr>
            <w:tcW w:w="2387" w:type="dxa"/>
            <w:gridSpan w:val="2"/>
            <w:vAlign w:val="center"/>
          </w:tcPr>
          <w:p w14:paraId="6D52ECC6" w14:textId="0D6B006C" w:rsidR="00C27331" w:rsidRDefault="00C27331" w:rsidP="00C27331">
            <w:pPr>
              <w:spacing w:line="276" w:lineRule="auto"/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2152698F" w14:textId="5CFBE75B" w:rsidR="00C27331" w:rsidRPr="007271AF" w:rsidRDefault="00C27331" w:rsidP="00C27331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1A84FB7" w14:textId="10B8B3F9" w:rsidR="00C27331" w:rsidRDefault="003C0777" w:rsidP="00C27331">
            <w:pPr>
              <w:spacing w:line="276" w:lineRule="auto"/>
            </w:pPr>
            <w:r>
              <w:t>March 2026</w:t>
            </w:r>
          </w:p>
        </w:tc>
      </w:tr>
    </w:tbl>
    <w:p w14:paraId="476B0969" w14:textId="77777777" w:rsidR="00C27331" w:rsidRDefault="00C27331" w:rsidP="00C27331"/>
    <w:p w14:paraId="0B6CD20D" w14:textId="77777777" w:rsidR="000B34FD" w:rsidRPr="000B34FD" w:rsidRDefault="000B34FD" w:rsidP="000B34FD">
      <w:pPr>
        <w:pStyle w:val="TNCBodyText"/>
        <w:rPr>
          <w:b/>
          <w:bCs/>
          <w:color w:val="0F4761" w:themeColor="accent1" w:themeShade="BF"/>
          <w:sz w:val="24"/>
          <w:szCs w:val="32"/>
          <w:u w:val="single"/>
        </w:rPr>
      </w:pPr>
      <w:r w:rsidRPr="000B34FD">
        <w:rPr>
          <w:b/>
          <w:bCs/>
          <w:color w:val="0F4761" w:themeColor="accent1" w:themeShade="BF"/>
          <w:sz w:val="24"/>
          <w:szCs w:val="32"/>
          <w:u w:val="single"/>
        </w:rPr>
        <w:lastRenderedPageBreak/>
        <w:t xml:space="preserve">Contents </w:t>
      </w:r>
    </w:p>
    <w:p w14:paraId="09C2C5CB" w14:textId="4B056332" w:rsidR="000B34FD" w:rsidRPr="000B34FD" w:rsidRDefault="000B34FD" w:rsidP="000B34FD">
      <w:pPr>
        <w:pStyle w:val="TNCBodyText"/>
        <w:rPr>
          <w:b/>
          <w:bCs/>
          <w:color w:val="0F4761" w:themeColor="accent1" w:themeShade="BF"/>
          <w:sz w:val="24"/>
          <w:szCs w:val="32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>1.</w:t>
      </w:r>
      <w:r w:rsidRPr="000B34FD">
        <w:rPr>
          <w:b/>
          <w:bCs/>
          <w:color w:val="0F4761" w:themeColor="accent1" w:themeShade="BF"/>
          <w:sz w:val="24"/>
          <w:szCs w:val="32"/>
        </w:rPr>
        <w:t xml:space="preserve">Statement of intent </w:t>
      </w:r>
    </w:p>
    <w:p w14:paraId="1F4457A0" w14:textId="28BB5E84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2.Plan </w:t>
      </w:r>
    </w:p>
    <w:p w14:paraId="03DD1FB7" w14:textId="3725B044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3. Objectives </w:t>
      </w:r>
    </w:p>
    <w:p w14:paraId="2FACCD1A" w14:textId="3BE7F107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4. Key Contacts </w:t>
      </w:r>
    </w:p>
    <w:p w14:paraId="0C196F0A" w14:textId="4C166898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5. Critical Systems </w:t>
      </w:r>
    </w:p>
    <w:p w14:paraId="46C583DC" w14:textId="77777777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6.Backup Strategy </w:t>
      </w:r>
    </w:p>
    <w:p w14:paraId="25B33B79" w14:textId="12B75AE6" w:rsidR="000B34FD" w:rsidRPr="000B34FD" w:rsidRDefault="000B34FD" w:rsidP="000B34FD">
      <w:pPr>
        <w:rPr>
          <w:rFonts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7. Roles and Responsibilities </w:t>
      </w:r>
    </w:p>
    <w:p w14:paraId="1B41C4B9" w14:textId="1F26EE91" w:rsidR="000B34FD" w:rsidRPr="000B34FD" w:rsidRDefault="000B34FD" w:rsidP="000B34FD">
      <w:pPr>
        <w:rPr>
          <w:rFonts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8. Incident Classifications </w:t>
      </w:r>
    </w:p>
    <w:p w14:paraId="4C2DA4F5" w14:textId="339AEF51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9. General incident response Process </w:t>
      </w:r>
    </w:p>
    <w:p w14:paraId="314A917E" w14:textId="425CE36B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10. Specific Recovery Procedures </w:t>
      </w:r>
    </w:p>
    <w:p w14:paraId="590E015B" w14:textId="008D5D9C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11. Community Strategy </w:t>
      </w:r>
    </w:p>
    <w:p w14:paraId="72019A26" w14:textId="4A4CE610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12.Conitiuity of learning </w:t>
      </w:r>
    </w:p>
    <w:p w14:paraId="65F53A9C" w14:textId="7AA8A1FA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13. Prevention and Security Measures </w:t>
      </w:r>
    </w:p>
    <w:p w14:paraId="0BD66E4F" w14:textId="77777777" w:rsidR="000B34FD" w:rsidRPr="000B34FD" w:rsidRDefault="000B34FD" w:rsidP="000B34FD">
      <w:pPr>
        <w:rPr>
          <w:rFonts w:asciiTheme="majorHAnsi" w:hAnsiTheme="majorHAnsi" w:cs="Calibri"/>
          <w:b/>
          <w:bCs/>
          <w:color w:val="0070C0"/>
          <w:sz w:val="18"/>
          <w:szCs w:val="18"/>
        </w:rPr>
      </w:pPr>
      <w:r w:rsidRPr="000B34FD">
        <w:rPr>
          <w:b/>
          <w:bCs/>
          <w:color w:val="0F4761" w:themeColor="accent1" w:themeShade="BF"/>
          <w:sz w:val="24"/>
          <w:szCs w:val="32"/>
        </w:rPr>
        <w:t xml:space="preserve">14. Monitoring and Review </w:t>
      </w:r>
    </w:p>
    <w:p w14:paraId="25AEB9A1" w14:textId="77777777" w:rsidR="000B34FD" w:rsidRDefault="000B34FD" w:rsidP="00C27331"/>
    <w:p w14:paraId="7E0674C7" w14:textId="4CDB6AA4" w:rsidR="00F76466" w:rsidRPr="005E00AE" w:rsidRDefault="00F76466" w:rsidP="000B34FD">
      <w:pPr>
        <w:pStyle w:val="TNCBodyText"/>
        <w:numPr>
          <w:ilvl w:val="0"/>
          <w:numId w:val="40"/>
        </w:numPr>
        <w:rPr>
          <w:b/>
          <w:bCs/>
          <w:color w:val="0F4761" w:themeColor="accent1" w:themeShade="BF"/>
          <w:sz w:val="32"/>
          <w:szCs w:val="40"/>
        </w:rPr>
      </w:pPr>
      <w:r w:rsidRPr="005E00AE">
        <w:rPr>
          <w:b/>
          <w:bCs/>
          <w:color w:val="0F4761" w:themeColor="accent1" w:themeShade="BF"/>
          <w:sz w:val="32"/>
          <w:szCs w:val="40"/>
        </w:rPr>
        <w:t>Statement of intent</w:t>
      </w:r>
      <w:r w:rsidR="00A35B02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36CCEDDD" w14:textId="4AFC205D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 xml:space="preserve">This Disaster Recovery Plan (DRP) outlines how </w:t>
      </w:r>
      <w:r w:rsidR="00F76466">
        <w:rPr>
          <w:rFonts w:cs="Calibri"/>
        </w:rPr>
        <w:t>St Cecilia’s Catholic Primary School</w:t>
      </w:r>
      <w:r w:rsidRPr="003C0777">
        <w:rPr>
          <w:rFonts w:cs="Calibri"/>
        </w:rPr>
        <w:t xml:space="preserve"> will respond to IT failures</w:t>
      </w:r>
      <w:r w:rsidR="00F76466">
        <w:rPr>
          <w:rFonts w:cs="Calibri"/>
        </w:rPr>
        <w:t xml:space="preserve"> and what the recovery plan includes:</w:t>
      </w:r>
    </w:p>
    <w:p w14:paraId="6ECDF759" w14:textId="77777777" w:rsidR="007B13C1" w:rsidRPr="003C0777" w:rsidRDefault="007B13C1" w:rsidP="007B13C1">
      <w:pPr>
        <w:numPr>
          <w:ilvl w:val="0"/>
          <w:numId w:val="7"/>
        </w:numPr>
        <w:rPr>
          <w:rFonts w:cs="Calibri"/>
        </w:rPr>
      </w:pPr>
      <w:r w:rsidRPr="003C0777">
        <w:rPr>
          <w:rFonts w:cs="Calibri"/>
        </w:rPr>
        <w:t>Continuity of education</w:t>
      </w:r>
    </w:p>
    <w:p w14:paraId="6E96F6C8" w14:textId="77777777" w:rsidR="007B13C1" w:rsidRPr="003C0777" w:rsidRDefault="007B13C1" w:rsidP="007B13C1">
      <w:pPr>
        <w:numPr>
          <w:ilvl w:val="0"/>
          <w:numId w:val="7"/>
        </w:numPr>
        <w:rPr>
          <w:rFonts w:cs="Calibri"/>
        </w:rPr>
      </w:pPr>
      <w:r w:rsidRPr="003C0777">
        <w:rPr>
          <w:rFonts w:cs="Calibri"/>
        </w:rPr>
        <w:t>Protection of pupil and staff data</w:t>
      </w:r>
    </w:p>
    <w:p w14:paraId="308654C3" w14:textId="77777777" w:rsidR="007B13C1" w:rsidRPr="003C0777" w:rsidRDefault="007B13C1" w:rsidP="007B13C1">
      <w:pPr>
        <w:numPr>
          <w:ilvl w:val="0"/>
          <w:numId w:val="7"/>
        </w:numPr>
        <w:rPr>
          <w:rFonts w:cs="Calibri"/>
        </w:rPr>
      </w:pPr>
      <w:r w:rsidRPr="003C0777">
        <w:rPr>
          <w:rFonts w:cs="Calibri"/>
        </w:rPr>
        <w:t>Rapid restoration of critical services</w:t>
      </w:r>
    </w:p>
    <w:p w14:paraId="2C6E8B4B" w14:textId="77777777" w:rsidR="007B13C1" w:rsidRPr="003C0777" w:rsidRDefault="007B13C1" w:rsidP="007B13C1">
      <w:pPr>
        <w:numPr>
          <w:ilvl w:val="0"/>
          <w:numId w:val="7"/>
        </w:numPr>
        <w:rPr>
          <w:rFonts w:cs="Calibri"/>
        </w:rPr>
      </w:pPr>
      <w:r w:rsidRPr="003C0777">
        <w:rPr>
          <w:rFonts w:cs="Calibri"/>
        </w:rPr>
        <w:t>Compliance with UK legislation including:</w:t>
      </w:r>
    </w:p>
    <w:p w14:paraId="27E2768B" w14:textId="77777777" w:rsidR="007B13C1" w:rsidRPr="003C0777" w:rsidRDefault="007B13C1" w:rsidP="007B13C1">
      <w:pPr>
        <w:numPr>
          <w:ilvl w:val="1"/>
          <w:numId w:val="7"/>
        </w:numPr>
        <w:rPr>
          <w:rFonts w:cs="Calibri"/>
        </w:rPr>
      </w:pPr>
      <w:r w:rsidRPr="003C0777">
        <w:rPr>
          <w:rFonts w:cs="Calibri"/>
        </w:rPr>
        <w:t>UK GDPR</w:t>
      </w:r>
    </w:p>
    <w:p w14:paraId="35EA721C" w14:textId="77777777" w:rsidR="007B13C1" w:rsidRPr="003C0777" w:rsidRDefault="007B13C1" w:rsidP="007B13C1">
      <w:pPr>
        <w:numPr>
          <w:ilvl w:val="1"/>
          <w:numId w:val="7"/>
        </w:numPr>
        <w:rPr>
          <w:rFonts w:cs="Calibri"/>
        </w:rPr>
      </w:pPr>
      <w:r w:rsidRPr="003C0777">
        <w:rPr>
          <w:rFonts w:cs="Calibri"/>
        </w:rPr>
        <w:t>Data Protection Act 2018</w:t>
      </w:r>
    </w:p>
    <w:p w14:paraId="7E287E2D" w14:textId="77777777" w:rsidR="007B13C1" w:rsidRPr="003C0777" w:rsidRDefault="007B13C1" w:rsidP="007B13C1">
      <w:pPr>
        <w:numPr>
          <w:ilvl w:val="1"/>
          <w:numId w:val="7"/>
        </w:numPr>
        <w:rPr>
          <w:rFonts w:cs="Calibri"/>
        </w:rPr>
      </w:pPr>
      <w:r w:rsidRPr="003C0777">
        <w:rPr>
          <w:rFonts w:cs="Calibri"/>
        </w:rPr>
        <w:t>Keeping Children Safe in Education (KCSIE)</w:t>
      </w:r>
    </w:p>
    <w:p w14:paraId="727D74AA" w14:textId="3A7FAD38" w:rsidR="007B13C1" w:rsidRPr="003C0777" w:rsidRDefault="007B13C1" w:rsidP="007B13C1">
      <w:pPr>
        <w:rPr>
          <w:rFonts w:cs="Calibri"/>
        </w:rPr>
      </w:pPr>
    </w:p>
    <w:p w14:paraId="51F18263" w14:textId="1FA48F17" w:rsidR="007B13C1" w:rsidRPr="00F76466" w:rsidRDefault="00A35B02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2.</w:t>
      </w:r>
      <w:r w:rsidR="00D561C5">
        <w:rPr>
          <w:b/>
          <w:bCs/>
          <w:color w:val="0F4761" w:themeColor="accent1" w:themeShade="BF"/>
          <w:sz w:val="32"/>
          <w:szCs w:val="40"/>
        </w:rPr>
        <w:t xml:space="preserve"> </w:t>
      </w:r>
      <w:r>
        <w:rPr>
          <w:b/>
          <w:bCs/>
          <w:color w:val="0F4761" w:themeColor="accent1" w:themeShade="BF"/>
          <w:sz w:val="32"/>
          <w:szCs w:val="40"/>
        </w:rPr>
        <w:t>Plan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3923E7B5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This plan covers:</w:t>
      </w:r>
    </w:p>
    <w:p w14:paraId="317CD921" w14:textId="77777777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lastRenderedPageBreak/>
        <w:t>School network and servers</w:t>
      </w:r>
    </w:p>
    <w:p w14:paraId="1DA2A0AE" w14:textId="77777777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Internet connectivity</w:t>
      </w:r>
    </w:p>
    <w:p w14:paraId="02FAF6F3" w14:textId="2D8071BA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Google Workspace (</w:t>
      </w:r>
      <w:r w:rsidR="009E7CC9" w:rsidRPr="003C0777">
        <w:rPr>
          <w:rFonts w:cs="Calibri"/>
        </w:rPr>
        <w:t>Emails</w:t>
      </w:r>
      <w:r w:rsidRPr="003C0777">
        <w:rPr>
          <w:rFonts w:cs="Calibri"/>
        </w:rPr>
        <w:t xml:space="preserve">, </w:t>
      </w:r>
      <w:r w:rsidR="009E7CC9" w:rsidRPr="003C0777">
        <w:rPr>
          <w:rFonts w:cs="Calibri"/>
        </w:rPr>
        <w:t xml:space="preserve">Google </w:t>
      </w:r>
      <w:r w:rsidRPr="003C0777">
        <w:rPr>
          <w:rFonts w:cs="Calibri"/>
        </w:rPr>
        <w:t>Drive,</w:t>
      </w:r>
      <w:r w:rsidR="009E7CC9" w:rsidRPr="003C0777">
        <w:rPr>
          <w:rFonts w:cs="Calibri"/>
        </w:rPr>
        <w:t xml:space="preserve"> Google</w:t>
      </w:r>
      <w:r w:rsidRPr="003C0777">
        <w:rPr>
          <w:rFonts w:cs="Calibri"/>
        </w:rPr>
        <w:t xml:space="preserve"> Classroom</w:t>
      </w:r>
      <w:r w:rsidR="009E7CC9" w:rsidRPr="003C0777">
        <w:rPr>
          <w:rFonts w:cs="Calibri"/>
        </w:rPr>
        <w:t>, Google Apps</w:t>
      </w:r>
      <w:r w:rsidRPr="003C0777">
        <w:rPr>
          <w:rFonts w:cs="Calibri"/>
        </w:rPr>
        <w:t>)</w:t>
      </w:r>
    </w:p>
    <w:p w14:paraId="70E0838B" w14:textId="0BA58D11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Microsoft 365 (</w:t>
      </w:r>
      <w:r w:rsidR="009E7CC9" w:rsidRPr="003C0777">
        <w:rPr>
          <w:rFonts w:cs="Calibri"/>
        </w:rPr>
        <w:t xml:space="preserve">Primarily </w:t>
      </w:r>
      <w:r w:rsidRPr="003C0777">
        <w:rPr>
          <w:rFonts w:cs="Calibri"/>
        </w:rPr>
        <w:t>OneDrive</w:t>
      </w:r>
      <w:r w:rsidR="009E7CC9" w:rsidRPr="003C0777">
        <w:rPr>
          <w:rFonts w:cs="Calibri"/>
        </w:rPr>
        <w:t>)</w:t>
      </w:r>
    </w:p>
    <w:p w14:paraId="70235F56" w14:textId="6FF3AFB6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Management Information System (MIS)</w:t>
      </w:r>
      <w:r w:rsidR="002E0A65" w:rsidRPr="003C0777">
        <w:rPr>
          <w:rFonts w:cs="Calibri"/>
        </w:rPr>
        <w:t xml:space="preserve"> - Arbor </w:t>
      </w:r>
    </w:p>
    <w:p w14:paraId="518F1D28" w14:textId="6A08D07B" w:rsidR="009E7CC9" w:rsidRPr="003C0777" w:rsidRDefault="009E7CC9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Finance System - Access</w:t>
      </w:r>
    </w:p>
    <w:p w14:paraId="180D501E" w14:textId="3242C971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Laptops, PCs</w:t>
      </w:r>
      <w:r w:rsidR="009E7CC9" w:rsidRPr="003C0777">
        <w:rPr>
          <w:rFonts w:cs="Calibri"/>
        </w:rPr>
        <w:t xml:space="preserve"> and tablets</w:t>
      </w:r>
    </w:p>
    <w:p w14:paraId="51C75BB3" w14:textId="77777777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Telephony systems</w:t>
      </w:r>
    </w:p>
    <w:p w14:paraId="6815C2D5" w14:textId="77777777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Backups and data storage</w:t>
      </w:r>
    </w:p>
    <w:p w14:paraId="25E0594B" w14:textId="77777777" w:rsidR="007B13C1" w:rsidRPr="003C0777" w:rsidRDefault="007B13C1" w:rsidP="007B13C1">
      <w:pPr>
        <w:numPr>
          <w:ilvl w:val="0"/>
          <w:numId w:val="8"/>
        </w:numPr>
        <w:rPr>
          <w:rFonts w:cs="Calibri"/>
        </w:rPr>
      </w:pPr>
      <w:r w:rsidRPr="003C0777">
        <w:rPr>
          <w:rFonts w:cs="Calibri"/>
        </w:rPr>
        <w:t>School website and communication systems</w:t>
      </w:r>
    </w:p>
    <w:p w14:paraId="2ACE6C03" w14:textId="6373435C" w:rsidR="007B13C1" w:rsidRPr="003C0777" w:rsidRDefault="007B13C1" w:rsidP="007B13C1">
      <w:pPr>
        <w:rPr>
          <w:rFonts w:cs="Calibri"/>
        </w:rPr>
      </w:pPr>
    </w:p>
    <w:p w14:paraId="4C1279CB" w14:textId="6A5230C6" w:rsidR="007B13C1" w:rsidRPr="00F76466" w:rsidRDefault="00A35B02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3. Objectives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7BD73E41" w14:textId="77777777" w:rsidR="007B13C1" w:rsidRPr="003C0777" w:rsidRDefault="007B13C1" w:rsidP="007B13C1">
      <w:pPr>
        <w:numPr>
          <w:ilvl w:val="0"/>
          <w:numId w:val="9"/>
        </w:numPr>
        <w:rPr>
          <w:rFonts w:cs="Calibri"/>
        </w:rPr>
      </w:pPr>
      <w:r w:rsidRPr="003C0777">
        <w:rPr>
          <w:rFonts w:cs="Calibri"/>
        </w:rPr>
        <w:t>Restore critical systems within agreed timescales</w:t>
      </w:r>
    </w:p>
    <w:p w14:paraId="0B7C37D5" w14:textId="77777777" w:rsidR="007B13C1" w:rsidRPr="003C0777" w:rsidRDefault="007B13C1" w:rsidP="007B13C1">
      <w:pPr>
        <w:numPr>
          <w:ilvl w:val="0"/>
          <w:numId w:val="9"/>
        </w:numPr>
        <w:rPr>
          <w:rFonts w:cs="Calibri"/>
        </w:rPr>
      </w:pPr>
      <w:r w:rsidRPr="003C0777">
        <w:rPr>
          <w:rFonts w:cs="Calibri"/>
        </w:rPr>
        <w:t>Minimise disruption to learning</w:t>
      </w:r>
    </w:p>
    <w:p w14:paraId="37768F5E" w14:textId="77777777" w:rsidR="007B13C1" w:rsidRPr="003C0777" w:rsidRDefault="007B13C1" w:rsidP="007B13C1">
      <w:pPr>
        <w:numPr>
          <w:ilvl w:val="0"/>
          <w:numId w:val="9"/>
        </w:numPr>
        <w:rPr>
          <w:rFonts w:cs="Calibri"/>
        </w:rPr>
      </w:pPr>
      <w:r w:rsidRPr="003C0777">
        <w:rPr>
          <w:rFonts w:cs="Calibri"/>
        </w:rPr>
        <w:t>Safeguard sensitive information</w:t>
      </w:r>
    </w:p>
    <w:p w14:paraId="5A66CA56" w14:textId="77777777" w:rsidR="007B13C1" w:rsidRPr="003C0777" w:rsidRDefault="007B13C1" w:rsidP="007B13C1">
      <w:pPr>
        <w:numPr>
          <w:ilvl w:val="0"/>
          <w:numId w:val="9"/>
        </w:numPr>
        <w:rPr>
          <w:rFonts w:cs="Calibri"/>
        </w:rPr>
      </w:pPr>
      <w:r w:rsidRPr="003C0777">
        <w:rPr>
          <w:rFonts w:cs="Calibri"/>
        </w:rPr>
        <w:t>Maintain clear communication</w:t>
      </w:r>
    </w:p>
    <w:p w14:paraId="346D2022" w14:textId="77777777" w:rsidR="007B13C1" w:rsidRPr="003C0777" w:rsidRDefault="007B13C1" w:rsidP="007B13C1">
      <w:pPr>
        <w:numPr>
          <w:ilvl w:val="0"/>
          <w:numId w:val="9"/>
        </w:numPr>
        <w:rPr>
          <w:rFonts w:cs="Calibri"/>
        </w:rPr>
      </w:pPr>
      <w:r w:rsidRPr="003C0777">
        <w:rPr>
          <w:rFonts w:cs="Calibri"/>
        </w:rPr>
        <w:t>Reduce risk of repeat incidents</w:t>
      </w:r>
    </w:p>
    <w:p w14:paraId="5976787D" w14:textId="2089D9BF" w:rsidR="007B13C1" w:rsidRPr="003C0777" w:rsidRDefault="007B13C1" w:rsidP="007B13C1">
      <w:pPr>
        <w:rPr>
          <w:rFonts w:cs="Calibri"/>
        </w:rPr>
      </w:pPr>
    </w:p>
    <w:p w14:paraId="30F93FD5" w14:textId="1C8EDDC4" w:rsidR="007B13C1" w:rsidRPr="00F76466" w:rsidRDefault="00A35B02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4</w:t>
      </w:r>
      <w:r>
        <w:rPr>
          <w:b/>
          <w:bCs/>
          <w:color w:val="0F4761" w:themeColor="accent1" w:themeShade="BF"/>
          <w:sz w:val="32"/>
          <w:szCs w:val="40"/>
        </w:rPr>
        <w:t>.</w:t>
      </w:r>
      <w:r>
        <w:rPr>
          <w:b/>
          <w:bCs/>
          <w:color w:val="0F4761" w:themeColor="accent1" w:themeShade="BF"/>
          <w:sz w:val="32"/>
          <w:szCs w:val="40"/>
        </w:rPr>
        <w:t xml:space="preserve"> Key Contacts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5"/>
        <w:gridCol w:w="2523"/>
      </w:tblGrid>
      <w:tr w:rsidR="007B13C1" w:rsidRPr="003C0777" w14:paraId="7412D02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12A1D9" w14:textId="77777777" w:rsidR="007B13C1" w:rsidRPr="003C0777" w:rsidRDefault="007B13C1" w:rsidP="007B13C1">
            <w:pPr>
              <w:rPr>
                <w:rFonts w:cs="Calibri"/>
                <w:b/>
                <w:bCs/>
              </w:rPr>
            </w:pPr>
            <w:r w:rsidRPr="003C0777">
              <w:rPr>
                <w:rFonts w:cs="Calibri"/>
                <w:b/>
                <w:bCs/>
              </w:rPr>
              <w:t>Role</w:t>
            </w:r>
          </w:p>
        </w:tc>
        <w:tc>
          <w:tcPr>
            <w:tcW w:w="0" w:type="auto"/>
            <w:vAlign w:val="center"/>
            <w:hideMark/>
          </w:tcPr>
          <w:p w14:paraId="16D7E903" w14:textId="77777777" w:rsidR="007B13C1" w:rsidRPr="003C0777" w:rsidRDefault="007B13C1" w:rsidP="007B13C1">
            <w:pPr>
              <w:rPr>
                <w:rFonts w:cs="Calibri"/>
                <w:b/>
                <w:bCs/>
              </w:rPr>
            </w:pPr>
            <w:r w:rsidRPr="003C0777">
              <w:rPr>
                <w:rFonts w:cs="Calibri"/>
                <w:b/>
                <w:bCs/>
              </w:rPr>
              <w:t>Contact</w:t>
            </w:r>
          </w:p>
        </w:tc>
      </w:tr>
      <w:tr w:rsidR="007B13C1" w:rsidRPr="003C0777" w14:paraId="274979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7A376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Headteacher</w:t>
            </w:r>
          </w:p>
        </w:tc>
        <w:tc>
          <w:tcPr>
            <w:tcW w:w="0" w:type="auto"/>
            <w:vAlign w:val="center"/>
            <w:hideMark/>
          </w:tcPr>
          <w:p w14:paraId="55D6AA20" w14:textId="61797643" w:rsidR="007B13C1" w:rsidRPr="003C0777" w:rsidRDefault="00F76466" w:rsidP="007B13C1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S.Hurst</w:t>
            </w:r>
            <w:proofErr w:type="spellEnd"/>
          </w:p>
        </w:tc>
      </w:tr>
      <w:tr w:rsidR="007B13C1" w:rsidRPr="003C0777" w14:paraId="6FF65A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D927A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School Business Manager</w:t>
            </w:r>
          </w:p>
        </w:tc>
        <w:tc>
          <w:tcPr>
            <w:tcW w:w="0" w:type="auto"/>
            <w:vAlign w:val="center"/>
            <w:hideMark/>
          </w:tcPr>
          <w:p w14:paraId="117927BE" w14:textId="1EDF0D2D" w:rsidR="007B13C1" w:rsidRPr="003C0777" w:rsidRDefault="00F76466" w:rsidP="007B13C1">
            <w:pPr>
              <w:rPr>
                <w:rFonts w:cs="Calibri"/>
              </w:rPr>
            </w:pPr>
            <w:r>
              <w:rPr>
                <w:rFonts w:cs="Calibri"/>
              </w:rPr>
              <w:t>K. Riley</w:t>
            </w:r>
          </w:p>
        </w:tc>
      </w:tr>
      <w:tr w:rsidR="007B13C1" w:rsidRPr="003C0777" w14:paraId="0F99F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F1684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Computing / IT Coordinator</w:t>
            </w:r>
          </w:p>
        </w:tc>
        <w:tc>
          <w:tcPr>
            <w:tcW w:w="0" w:type="auto"/>
            <w:vAlign w:val="center"/>
            <w:hideMark/>
          </w:tcPr>
          <w:p w14:paraId="673FA496" w14:textId="575B0979" w:rsidR="007B13C1" w:rsidRPr="003C0777" w:rsidRDefault="00F76466" w:rsidP="007B13C1">
            <w:pPr>
              <w:rPr>
                <w:rFonts w:cs="Calibri"/>
              </w:rPr>
            </w:pPr>
            <w:r>
              <w:rPr>
                <w:rFonts w:cs="Calibri"/>
              </w:rPr>
              <w:t xml:space="preserve">C. Lorne </w:t>
            </w:r>
          </w:p>
        </w:tc>
      </w:tr>
      <w:tr w:rsidR="007B13C1" w:rsidRPr="003C0777" w14:paraId="13A648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5B44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Data Protection Officer (DPO)</w:t>
            </w:r>
          </w:p>
        </w:tc>
        <w:tc>
          <w:tcPr>
            <w:tcW w:w="0" w:type="auto"/>
            <w:vAlign w:val="center"/>
            <w:hideMark/>
          </w:tcPr>
          <w:p w14:paraId="1AA6FF8B" w14:textId="461943E2" w:rsidR="007B13C1" w:rsidRPr="003C0777" w:rsidRDefault="00F76466" w:rsidP="007B13C1">
            <w:pPr>
              <w:rPr>
                <w:rFonts w:cs="Calibri"/>
              </w:rPr>
            </w:pPr>
            <w:r w:rsidRPr="00F76466">
              <w:rPr>
                <w:rFonts w:cs="Calibri"/>
              </w:rPr>
              <w:t>E2E Education Ltd</w:t>
            </w:r>
          </w:p>
        </w:tc>
      </w:tr>
      <w:tr w:rsidR="007B13C1" w:rsidRPr="003C0777" w14:paraId="20E329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6B1F3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Hi-Impact Helpdesk</w:t>
            </w:r>
          </w:p>
        </w:tc>
        <w:tc>
          <w:tcPr>
            <w:tcW w:w="0" w:type="auto"/>
            <w:vAlign w:val="center"/>
            <w:hideMark/>
          </w:tcPr>
          <w:p w14:paraId="00859CF6" w14:textId="77777777" w:rsidR="007B13C1" w:rsidRPr="003C0777" w:rsidRDefault="007B13C1" w:rsidP="007B13C1">
            <w:pPr>
              <w:rPr>
                <w:rFonts w:cs="Calibri"/>
              </w:rPr>
            </w:pPr>
            <w:r w:rsidRPr="003C0777">
              <w:rPr>
                <w:rFonts w:cs="Calibri"/>
              </w:rPr>
              <w:t>support@hi-impact.co.uk</w:t>
            </w:r>
          </w:p>
        </w:tc>
      </w:tr>
    </w:tbl>
    <w:p w14:paraId="7786D03F" w14:textId="3D2EFE0A" w:rsidR="007B13C1" w:rsidRPr="003C0777" w:rsidRDefault="007B13C1" w:rsidP="007B13C1">
      <w:pPr>
        <w:rPr>
          <w:rFonts w:cs="Calibri"/>
        </w:rPr>
      </w:pPr>
    </w:p>
    <w:p w14:paraId="09EFFB53" w14:textId="0769EBA4" w:rsidR="007B13C1" w:rsidRPr="00F76466" w:rsidRDefault="00A35B02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5. Critical Systems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56894B22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The following are defined as critical to school operation:</w:t>
      </w:r>
    </w:p>
    <w:p w14:paraId="6C144917" w14:textId="77777777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>Internet access</w:t>
      </w:r>
    </w:p>
    <w:p w14:paraId="6144ED37" w14:textId="4736B95C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lastRenderedPageBreak/>
        <w:t>MIS system</w:t>
      </w:r>
      <w:r w:rsidR="002E0A65" w:rsidRPr="003C0777">
        <w:rPr>
          <w:rFonts w:cs="Calibri"/>
        </w:rPr>
        <w:t xml:space="preserve"> - Arbor </w:t>
      </w:r>
      <w:r w:rsidRPr="003C0777">
        <w:rPr>
          <w:rFonts w:cs="Calibri"/>
        </w:rPr>
        <w:t>(attendance, safeguarding, contacts)</w:t>
      </w:r>
    </w:p>
    <w:p w14:paraId="2C4D4C8B" w14:textId="77777777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>Email (Google Workspace and Microsoft 365)</w:t>
      </w:r>
    </w:p>
    <w:p w14:paraId="2C7E4A1D" w14:textId="77777777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>Cloud storage (Google Drive and OneDrive)</w:t>
      </w:r>
    </w:p>
    <w:p w14:paraId="03EDF74E" w14:textId="72810EA5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 xml:space="preserve">Safeguarding and CPOMS </w:t>
      </w:r>
    </w:p>
    <w:p w14:paraId="5B352AB9" w14:textId="77777777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>Telephony</w:t>
      </w:r>
    </w:p>
    <w:p w14:paraId="21B4EEAC" w14:textId="77777777" w:rsidR="007B13C1" w:rsidRPr="003C0777" w:rsidRDefault="007B13C1" w:rsidP="007B13C1">
      <w:pPr>
        <w:numPr>
          <w:ilvl w:val="0"/>
          <w:numId w:val="10"/>
        </w:numPr>
        <w:rPr>
          <w:rFonts w:cs="Calibri"/>
        </w:rPr>
      </w:pPr>
      <w:r w:rsidRPr="003C0777">
        <w:rPr>
          <w:rFonts w:cs="Calibri"/>
        </w:rPr>
        <w:t>Website and parent communication tools</w:t>
      </w:r>
    </w:p>
    <w:p w14:paraId="353512CE" w14:textId="42CFF64D" w:rsidR="007B13C1" w:rsidRPr="003C0777" w:rsidRDefault="007B13C1" w:rsidP="007B13C1">
      <w:pPr>
        <w:rPr>
          <w:rFonts w:cs="Calibri"/>
        </w:rPr>
      </w:pPr>
    </w:p>
    <w:p w14:paraId="501F25E7" w14:textId="06F48B79" w:rsidR="007B13C1" w:rsidRPr="00F76466" w:rsidRDefault="00A35B02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6.Backup Strategy</w:t>
      </w:r>
      <w:r w:rsidR="000B34FD"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55FDEA2E" w14:textId="777777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6.1 Data Backed Up</w:t>
      </w:r>
    </w:p>
    <w:p w14:paraId="090DC9B2" w14:textId="77777777" w:rsidR="007B13C1" w:rsidRPr="003C0777" w:rsidRDefault="007B13C1" w:rsidP="007B13C1">
      <w:pPr>
        <w:numPr>
          <w:ilvl w:val="0"/>
          <w:numId w:val="11"/>
        </w:numPr>
        <w:rPr>
          <w:rFonts w:cs="Calibri"/>
        </w:rPr>
      </w:pPr>
      <w:r w:rsidRPr="003C0777">
        <w:rPr>
          <w:rFonts w:cs="Calibri"/>
        </w:rPr>
        <w:t>MIS databases</w:t>
      </w:r>
    </w:p>
    <w:p w14:paraId="70FF631D" w14:textId="77777777" w:rsidR="007B13C1" w:rsidRPr="003C0777" w:rsidRDefault="007B13C1" w:rsidP="007B13C1">
      <w:pPr>
        <w:numPr>
          <w:ilvl w:val="0"/>
          <w:numId w:val="11"/>
        </w:numPr>
        <w:rPr>
          <w:rFonts w:cs="Calibri"/>
        </w:rPr>
      </w:pPr>
      <w:r w:rsidRPr="003C0777">
        <w:rPr>
          <w:rFonts w:cs="Calibri"/>
        </w:rPr>
        <w:t>Staff shared drives</w:t>
      </w:r>
    </w:p>
    <w:p w14:paraId="108A4B3F" w14:textId="77777777" w:rsidR="007B13C1" w:rsidRPr="003C0777" w:rsidRDefault="007B13C1" w:rsidP="007B13C1">
      <w:pPr>
        <w:numPr>
          <w:ilvl w:val="0"/>
          <w:numId w:val="11"/>
        </w:numPr>
        <w:rPr>
          <w:rFonts w:cs="Calibri"/>
        </w:rPr>
      </w:pPr>
      <w:r w:rsidRPr="003C0777">
        <w:rPr>
          <w:rFonts w:cs="Calibri"/>
        </w:rPr>
        <w:t>Financial data</w:t>
      </w:r>
    </w:p>
    <w:p w14:paraId="45D0BFB3" w14:textId="77777777" w:rsidR="007B13C1" w:rsidRPr="003C0777" w:rsidRDefault="007B13C1" w:rsidP="007B13C1">
      <w:pPr>
        <w:numPr>
          <w:ilvl w:val="0"/>
          <w:numId w:val="11"/>
        </w:numPr>
        <w:rPr>
          <w:rFonts w:cs="Calibri"/>
        </w:rPr>
      </w:pPr>
      <w:r w:rsidRPr="003C0777">
        <w:rPr>
          <w:rFonts w:cs="Calibri"/>
        </w:rPr>
        <w:t>Google Workspace data</w:t>
      </w:r>
    </w:p>
    <w:p w14:paraId="74571003" w14:textId="77777777" w:rsidR="007B13C1" w:rsidRPr="003C0777" w:rsidRDefault="007B13C1" w:rsidP="007B13C1">
      <w:pPr>
        <w:numPr>
          <w:ilvl w:val="0"/>
          <w:numId w:val="11"/>
        </w:numPr>
        <w:rPr>
          <w:rFonts w:cs="Calibri"/>
        </w:rPr>
      </w:pPr>
      <w:r w:rsidRPr="003C0777">
        <w:rPr>
          <w:rFonts w:cs="Calibri"/>
        </w:rPr>
        <w:t>Microsoft 365 data</w:t>
      </w:r>
    </w:p>
    <w:p w14:paraId="4B0E4910" w14:textId="777777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6.2 Backup Locations</w:t>
      </w:r>
    </w:p>
    <w:p w14:paraId="7E15BBF5" w14:textId="77777777" w:rsidR="007B13C1" w:rsidRPr="003C0777" w:rsidRDefault="007B13C1" w:rsidP="007B13C1">
      <w:pPr>
        <w:numPr>
          <w:ilvl w:val="0"/>
          <w:numId w:val="12"/>
        </w:numPr>
        <w:rPr>
          <w:rFonts w:cs="Calibri"/>
        </w:rPr>
      </w:pPr>
      <w:r w:rsidRPr="003C0777">
        <w:rPr>
          <w:rFonts w:cs="Calibri"/>
        </w:rPr>
        <w:t>Encrypted onsite backup appliance</w:t>
      </w:r>
    </w:p>
    <w:p w14:paraId="22D89B58" w14:textId="77777777" w:rsidR="007B13C1" w:rsidRPr="003C0777" w:rsidRDefault="007B13C1" w:rsidP="007B13C1">
      <w:pPr>
        <w:numPr>
          <w:ilvl w:val="0"/>
          <w:numId w:val="12"/>
        </w:numPr>
        <w:rPr>
          <w:rFonts w:cs="Calibri"/>
        </w:rPr>
      </w:pPr>
      <w:r w:rsidRPr="003C0777">
        <w:rPr>
          <w:rFonts w:cs="Calibri"/>
        </w:rPr>
        <w:t>Secure offsite cloud backup managed by Hi-Impact</w:t>
      </w:r>
    </w:p>
    <w:p w14:paraId="6ACC43D3" w14:textId="777777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6.3 Frequency</w:t>
      </w:r>
    </w:p>
    <w:p w14:paraId="3952F315" w14:textId="77777777" w:rsidR="007B13C1" w:rsidRPr="003C0777" w:rsidRDefault="007B13C1" w:rsidP="007B13C1">
      <w:pPr>
        <w:numPr>
          <w:ilvl w:val="0"/>
          <w:numId w:val="13"/>
        </w:numPr>
        <w:rPr>
          <w:rFonts w:cs="Calibri"/>
        </w:rPr>
      </w:pPr>
      <w:r w:rsidRPr="003C0777">
        <w:rPr>
          <w:rFonts w:cs="Calibri"/>
        </w:rPr>
        <w:t>Daily incremental backups</w:t>
      </w:r>
    </w:p>
    <w:p w14:paraId="3E44492A" w14:textId="77777777" w:rsidR="007B13C1" w:rsidRPr="003C0777" w:rsidRDefault="007B13C1" w:rsidP="007B13C1">
      <w:pPr>
        <w:numPr>
          <w:ilvl w:val="0"/>
          <w:numId w:val="13"/>
        </w:numPr>
        <w:rPr>
          <w:rFonts w:cs="Calibri"/>
        </w:rPr>
      </w:pPr>
      <w:r w:rsidRPr="003C0777">
        <w:rPr>
          <w:rFonts w:cs="Calibri"/>
        </w:rPr>
        <w:t>Weekly full backups</w:t>
      </w:r>
    </w:p>
    <w:p w14:paraId="5CB7B69C" w14:textId="77777777" w:rsidR="007B13C1" w:rsidRPr="003C0777" w:rsidRDefault="007B13C1" w:rsidP="007B13C1">
      <w:pPr>
        <w:numPr>
          <w:ilvl w:val="0"/>
          <w:numId w:val="13"/>
        </w:numPr>
        <w:rPr>
          <w:rFonts w:cs="Calibri"/>
        </w:rPr>
      </w:pPr>
      <w:r w:rsidRPr="003C0777">
        <w:rPr>
          <w:rFonts w:cs="Calibri"/>
        </w:rPr>
        <w:t>30-day retention minimum</w:t>
      </w:r>
    </w:p>
    <w:p w14:paraId="0EE55D29" w14:textId="777777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6.4 Testing</w:t>
      </w:r>
    </w:p>
    <w:p w14:paraId="1033A33F" w14:textId="77777777" w:rsidR="007B13C1" w:rsidRPr="003C0777" w:rsidRDefault="007B13C1" w:rsidP="007B13C1">
      <w:pPr>
        <w:numPr>
          <w:ilvl w:val="0"/>
          <w:numId w:val="14"/>
        </w:numPr>
        <w:rPr>
          <w:rFonts w:cs="Calibri"/>
        </w:rPr>
      </w:pPr>
      <w:r w:rsidRPr="003C0777">
        <w:rPr>
          <w:rFonts w:cs="Calibri"/>
        </w:rPr>
        <w:t>Quarterly restore tests performed by Hi-Impact</w:t>
      </w:r>
    </w:p>
    <w:p w14:paraId="280A67F4" w14:textId="77777777" w:rsidR="007B13C1" w:rsidRPr="003C0777" w:rsidRDefault="007B13C1" w:rsidP="007B13C1">
      <w:pPr>
        <w:numPr>
          <w:ilvl w:val="0"/>
          <w:numId w:val="14"/>
        </w:numPr>
        <w:rPr>
          <w:rFonts w:cs="Calibri"/>
        </w:rPr>
      </w:pPr>
      <w:r w:rsidRPr="003C0777">
        <w:rPr>
          <w:rFonts w:cs="Calibri"/>
        </w:rPr>
        <w:t>Annual full disaster recovery simulation</w:t>
      </w:r>
    </w:p>
    <w:p w14:paraId="3242BABB" w14:textId="57B055EB" w:rsidR="007B13C1" w:rsidRPr="003C0777" w:rsidRDefault="007B13C1" w:rsidP="007B13C1">
      <w:pPr>
        <w:rPr>
          <w:rFonts w:cs="Calibri"/>
        </w:rPr>
      </w:pPr>
    </w:p>
    <w:p w14:paraId="45026F86" w14:textId="5F0CDDDD" w:rsidR="007B13C1" w:rsidRPr="00F76466" w:rsidRDefault="000B34FD" w:rsidP="007B13C1">
      <w:pPr>
        <w:rPr>
          <w:rFonts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7. Roles and Responsibilities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097D4E7C" w14:textId="777777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Incident Response Team</w:t>
      </w:r>
    </w:p>
    <w:p w14:paraId="2738A69E" w14:textId="77777777" w:rsidR="007B13C1" w:rsidRDefault="007B13C1" w:rsidP="007B13C1">
      <w:pPr>
        <w:numPr>
          <w:ilvl w:val="0"/>
          <w:numId w:val="15"/>
        </w:numPr>
        <w:rPr>
          <w:rFonts w:cs="Calibri"/>
        </w:rPr>
      </w:pPr>
      <w:r w:rsidRPr="003C0777">
        <w:rPr>
          <w:rFonts w:cs="Calibri"/>
          <w:b/>
          <w:bCs/>
        </w:rPr>
        <w:t>Headteacher:</w:t>
      </w:r>
      <w:r w:rsidRPr="003C0777">
        <w:rPr>
          <w:rFonts w:cs="Calibri"/>
        </w:rPr>
        <w:t xml:space="preserve"> Overall decision making</w:t>
      </w:r>
    </w:p>
    <w:p w14:paraId="47F347B6" w14:textId="71E6C317" w:rsidR="00F76466" w:rsidRPr="003C0777" w:rsidRDefault="00F76466" w:rsidP="007B13C1">
      <w:pPr>
        <w:numPr>
          <w:ilvl w:val="0"/>
          <w:numId w:val="15"/>
        </w:numPr>
        <w:rPr>
          <w:rFonts w:cs="Calibri"/>
        </w:rPr>
      </w:pPr>
      <w:r>
        <w:rPr>
          <w:rFonts w:cs="Calibri"/>
          <w:b/>
          <w:bCs/>
        </w:rPr>
        <w:t>DSL:</w:t>
      </w:r>
      <w:r>
        <w:rPr>
          <w:rFonts w:cs="Calibri"/>
        </w:rPr>
        <w:t xml:space="preserve"> Safeguarding </w:t>
      </w:r>
    </w:p>
    <w:p w14:paraId="435CBE62" w14:textId="77777777" w:rsidR="007B13C1" w:rsidRPr="003C0777" w:rsidRDefault="007B13C1" w:rsidP="007B13C1">
      <w:pPr>
        <w:numPr>
          <w:ilvl w:val="0"/>
          <w:numId w:val="15"/>
        </w:numPr>
        <w:rPr>
          <w:rFonts w:cs="Calibri"/>
        </w:rPr>
      </w:pPr>
      <w:r w:rsidRPr="003C0777">
        <w:rPr>
          <w:rFonts w:cs="Calibri"/>
          <w:b/>
          <w:bCs/>
        </w:rPr>
        <w:t>School Business Manager:</w:t>
      </w:r>
      <w:r w:rsidRPr="003C0777">
        <w:rPr>
          <w:rFonts w:cs="Calibri"/>
        </w:rPr>
        <w:t xml:space="preserve"> Communications and administration</w:t>
      </w:r>
    </w:p>
    <w:p w14:paraId="58009E46" w14:textId="77777777" w:rsidR="007B13C1" w:rsidRPr="003C0777" w:rsidRDefault="007B13C1" w:rsidP="007B13C1">
      <w:pPr>
        <w:numPr>
          <w:ilvl w:val="0"/>
          <w:numId w:val="15"/>
        </w:numPr>
        <w:rPr>
          <w:rFonts w:cs="Calibri"/>
        </w:rPr>
      </w:pPr>
      <w:r w:rsidRPr="003C0777">
        <w:rPr>
          <w:rFonts w:cs="Calibri"/>
          <w:b/>
          <w:bCs/>
        </w:rPr>
        <w:lastRenderedPageBreak/>
        <w:t>IT Coordinator:</w:t>
      </w:r>
      <w:r w:rsidRPr="003C0777">
        <w:rPr>
          <w:rFonts w:cs="Calibri"/>
        </w:rPr>
        <w:t xml:space="preserve"> Liaison with Hi-Impact</w:t>
      </w:r>
    </w:p>
    <w:p w14:paraId="2AC4DA1E" w14:textId="77777777" w:rsidR="007B13C1" w:rsidRPr="003C0777" w:rsidRDefault="007B13C1" w:rsidP="007B13C1">
      <w:pPr>
        <w:numPr>
          <w:ilvl w:val="0"/>
          <w:numId w:val="15"/>
        </w:numPr>
        <w:rPr>
          <w:rFonts w:cs="Calibri"/>
        </w:rPr>
      </w:pPr>
      <w:r w:rsidRPr="003C0777">
        <w:rPr>
          <w:rFonts w:cs="Calibri"/>
          <w:b/>
          <w:bCs/>
        </w:rPr>
        <w:t>Data Protection Officer:</w:t>
      </w:r>
      <w:r w:rsidRPr="003C0777">
        <w:rPr>
          <w:rFonts w:cs="Calibri"/>
        </w:rPr>
        <w:t xml:space="preserve"> Data breach management</w:t>
      </w:r>
    </w:p>
    <w:p w14:paraId="5CF07FF2" w14:textId="77777777" w:rsidR="007B13C1" w:rsidRPr="003C0777" w:rsidRDefault="007B13C1" w:rsidP="007B13C1">
      <w:pPr>
        <w:numPr>
          <w:ilvl w:val="0"/>
          <w:numId w:val="15"/>
        </w:numPr>
        <w:rPr>
          <w:rFonts w:cs="Calibri"/>
        </w:rPr>
      </w:pPr>
      <w:r w:rsidRPr="003C0777">
        <w:rPr>
          <w:rFonts w:cs="Calibri"/>
          <w:b/>
          <w:bCs/>
        </w:rPr>
        <w:t>Hi-Impact:</w:t>
      </w:r>
      <w:r w:rsidRPr="003C0777">
        <w:rPr>
          <w:rFonts w:cs="Calibri"/>
        </w:rPr>
        <w:t xml:space="preserve"> Technical recovery and investigation</w:t>
      </w:r>
    </w:p>
    <w:p w14:paraId="116958F5" w14:textId="52A904BE" w:rsidR="007B13C1" w:rsidRPr="003C0777" w:rsidRDefault="007B13C1" w:rsidP="007B13C1">
      <w:pPr>
        <w:rPr>
          <w:rFonts w:cs="Calibri"/>
        </w:rPr>
      </w:pPr>
    </w:p>
    <w:p w14:paraId="11867404" w14:textId="1C7484CE" w:rsidR="007B13C1" w:rsidRPr="00F76466" w:rsidRDefault="000B34FD" w:rsidP="007B13C1">
      <w:pPr>
        <w:rPr>
          <w:rFonts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8. Incident Classification</w:t>
      </w:r>
      <w:r>
        <w:rPr>
          <w:b/>
          <w:bCs/>
          <w:color w:val="0F4761" w:themeColor="accent1" w:themeShade="BF"/>
          <w:sz w:val="32"/>
          <w:szCs w:val="40"/>
        </w:rPr>
        <w:t xml:space="preserve">s </w:t>
      </w:r>
    </w:p>
    <w:p w14:paraId="6E1D7C17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Incidents are classed as:</w:t>
      </w:r>
    </w:p>
    <w:p w14:paraId="7C2E78DC" w14:textId="77777777" w:rsidR="007B13C1" w:rsidRPr="003C0777" w:rsidRDefault="007B13C1" w:rsidP="007B13C1">
      <w:pPr>
        <w:numPr>
          <w:ilvl w:val="0"/>
          <w:numId w:val="16"/>
        </w:numPr>
        <w:rPr>
          <w:rFonts w:cs="Calibri"/>
        </w:rPr>
      </w:pPr>
      <w:r w:rsidRPr="003C0777">
        <w:rPr>
          <w:rFonts w:cs="Calibri"/>
          <w:b/>
          <w:bCs/>
        </w:rPr>
        <w:t>Low:</w:t>
      </w:r>
      <w:r w:rsidRPr="003C0777">
        <w:rPr>
          <w:rFonts w:cs="Calibri"/>
        </w:rPr>
        <w:t xml:space="preserve"> Minor disruption (single device failure)</w:t>
      </w:r>
    </w:p>
    <w:p w14:paraId="1DDF8F87" w14:textId="77777777" w:rsidR="007B13C1" w:rsidRPr="003C0777" w:rsidRDefault="007B13C1" w:rsidP="007B13C1">
      <w:pPr>
        <w:numPr>
          <w:ilvl w:val="0"/>
          <w:numId w:val="16"/>
        </w:numPr>
        <w:rPr>
          <w:rFonts w:cs="Calibri"/>
        </w:rPr>
      </w:pPr>
      <w:r w:rsidRPr="003C0777">
        <w:rPr>
          <w:rFonts w:cs="Calibri"/>
          <w:b/>
          <w:bCs/>
        </w:rPr>
        <w:t>Medium:</w:t>
      </w:r>
      <w:r w:rsidRPr="003C0777">
        <w:rPr>
          <w:rFonts w:cs="Calibri"/>
        </w:rPr>
        <w:t xml:space="preserve"> Loss of a system (email, printing)</w:t>
      </w:r>
    </w:p>
    <w:p w14:paraId="2491EE69" w14:textId="77777777" w:rsidR="007B13C1" w:rsidRPr="003C0777" w:rsidRDefault="007B13C1" w:rsidP="007B13C1">
      <w:pPr>
        <w:numPr>
          <w:ilvl w:val="0"/>
          <w:numId w:val="16"/>
        </w:numPr>
        <w:rPr>
          <w:rFonts w:cs="Calibri"/>
        </w:rPr>
      </w:pPr>
      <w:r w:rsidRPr="003C0777">
        <w:rPr>
          <w:rFonts w:cs="Calibri"/>
          <w:b/>
          <w:bCs/>
        </w:rPr>
        <w:t>High:</w:t>
      </w:r>
      <w:r w:rsidRPr="003C0777">
        <w:rPr>
          <w:rFonts w:cs="Calibri"/>
        </w:rPr>
        <w:t xml:space="preserve"> Whole network outage</w:t>
      </w:r>
    </w:p>
    <w:p w14:paraId="0D73E6BF" w14:textId="77777777" w:rsidR="007B13C1" w:rsidRPr="003C0777" w:rsidRDefault="007B13C1" w:rsidP="007B13C1">
      <w:pPr>
        <w:numPr>
          <w:ilvl w:val="0"/>
          <w:numId w:val="16"/>
        </w:numPr>
        <w:rPr>
          <w:rFonts w:cs="Calibri"/>
        </w:rPr>
      </w:pPr>
      <w:r w:rsidRPr="003C0777">
        <w:rPr>
          <w:rFonts w:cs="Calibri"/>
          <w:b/>
          <w:bCs/>
        </w:rPr>
        <w:t>Critical:</w:t>
      </w:r>
      <w:r w:rsidRPr="003C0777">
        <w:rPr>
          <w:rFonts w:cs="Calibri"/>
        </w:rPr>
        <w:t xml:space="preserve"> Cyber-attack or data breach</w:t>
      </w:r>
    </w:p>
    <w:p w14:paraId="3267F47F" w14:textId="6D8553B1" w:rsidR="007B13C1" w:rsidRPr="003C0777" w:rsidRDefault="007B13C1" w:rsidP="007B13C1">
      <w:pPr>
        <w:rPr>
          <w:rFonts w:cs="Calibri"/>
        </w:rPr>
      </w:pPr>
    </w:p>
    <w:p w14:paraId="4DE471DF" w14:textId="636689F6" w:rsidR="000B34FD" w:rsidRDefault="000B34FD" w:rsidP="000B34FD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 xml:space="preserve">9. General incident response Process </w:t>
      </w:r>
    </w:p>
    <w:p w14:paraId="0C225D0B" w14:textId="4FF15F56" w:rsidR="007B13C1" w:rsidRPr="003C0777" w:rsidRDefault="007B13C1" w:rsidP="000B34FD">
      <w:pPr>
        <w:rPr>
          <w:rFonts w:cs="Calibri"/>
        </w:rPr>
      </w:pPr>
      <w:r w:rsidRPr="003C0777">
        <w:rPr>
          <w:rFonts w:cs="Calibri"/>
        </w:rPr>
        <w:t>Identify and log the issue</w:t>
      </w:r>
      <w:r w:rsidR="009E7CC9" w:rsidRPr="003C0777">
        <w:rPr>
          <w:rFonts w:cs="Calibri"/>
        </w:rPr>
        <w:t xml:space="preserve"> via hi-impact support ticketing</w:t>
      </w:r>
      <w:r w:rsidR="000B34FD">
        <w:rPr>
          <w:rFonts w:cs="Calibri"/>
        </w:rPr>
        <w:t>:</w:t>
      </w:r>
    </w:p>
    <w:p w14:paraId="1D5838CE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Contain the problem</w:t>
      </w:r>
    </w:p>
    <w:p w14:paraId="64B9364B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Inform SLT</w:t>
      </w:r>
    </w:p>
    <w:p w14:paraId="3064CC64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Assess impact</w:t>
      </w:r>
    </w:p>
    <w:p w14:paraId="2601D672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Implement recovery</w:t>
      </w:r>
    </w:p>
    <w:p w14:paraId="2F8C9D25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Communicate with staff</w:t>
      </w:r>
    </w:p>
    <w:p w14:paraId="40756417" w14:textId="77777777" w:rsidR="007B13C1" w:rsidRPr="003C0777" w:rsidRDefault="007B13C1" w:rsidP="007B13C1">
      <w:pPr>
        <w:numPr>
          <w:ilvl w:val="0"/>
          <w:numId w:val="17"/>
        </w:numPr>
        <w:rPr>
          <w:rFonts w:cs="Calibri"/>
        </w:rPr>
      </w:pPr>
      <w:r w:rsidRPr="003C0777">
        <w:rPr>
          <w:rFonts w:cs="Calibri"/>
        </w:rPr>
        <w:t>Review and record lessons learned</w:t>
      </w:r>
    </w:p>
    <w:p w14:paraId="728DA36A" w14:textId="7D6F5483" w:rsidR="007B13C1" w:rsidRPr="003C0777" w:rsidRDefault="007B13C1" w:rsidP="007B13C1">
      <w:pPr>
        <w:rPr>
          <w:rFonts w:cs="Calibri"/>
        </w:rPr>
      </w:pPr>
    </w:p>
    <w:p w14:paraId="5B6E0781" w14:textId="29482D4A" w:rsidR="007B13C1" w:rsidRPr="00F76466" w:rsidRDefault="000B34FD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10. Specific Recovery Procedure</w:t>
      </w:r>
      <w:r>
        <w:rPr>
          <w:b/>
          <w:bCs/>
          <w:color w:val="0F4761" w:themeColor="accent1" w:themeShade="BF"/>
          <w:sz w:val="32"/>
          <w:szCs w:val="40"/>
        </w:rPr>
        <w:t xml:space="preserve">s </w:t>
      </w:r>
    </w:p>
    <w:p w14:paraId="2722C52B" w14:textId="38ECF52C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 xml:space="preserve">A. </w:t>
      </w:r>
      <w:r w:rsidR="003C0777">
        <w:rPr>
          <w:rFonts w:cs="Calibri"/>
          <w:b/>
          <w:bCs/>
        </w:rPr>
        <w:t xml:space="preserve">Internet Failure </w:t>
      </w:r>
    </w:p>
    <w:p w14:paraId="7BF2CC46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Likely Impact</w:t>
      </w:r>
    </w:p>
    <w:p w14:paraId="2C93887A" w14:textId="77777777" w:rsidR="007B13C1" w:rsidRPr="003C0777" w:rsidRDefault="007B13C1" w:rsidP="007B13C1">
      <w:pPr>
        <w:numPr>
          <w:ilvl w:val="0"/>
          <w:numId w:val="18"/>
        </w:numPr>
        <w:rPr>
          <w:rFonts w:cs="Calibri"/>
        </w:rPr>
      </w:pPr>
      <w:r w:rsidRPr="003C0777">
        <w:rPr>
          <w:rFonts w:cs="Calibri"/>
        </w:rPr>
        <w:t>No access to Google Workspace</w:t>
      </w:r>
    </w:p>
    <w:p w14:paraId="32E76B4A" w14:textId="77777777" w:rsidR="007B13C1" w:rsidRPr="003C0777" w:rsidRDefault="007B13C1" w:rsidP="007B13C1">
      <w:pPr>
        <w:numPr>
          <w:ilvl w:val="0"/>
          <w:numId w:val="18"/>
        </w:numPr>
        <w:rPr>
          <w:rFonts w:cs="Calibri"/>
        </w:rPr>
      </w:pPr>
      <w:r w:rsidRPr="003C0777">
        <w:rPr>
          <w:rFonts w:cs="Calibri"/>
        </w:rPr>
        <w:t>No Microsoft 365</w:t>
      </w:r>
    </w:p>
    <w:p w14:paraId="730BCDD9" w14:textId="77777777" w:rsidR="007B13C1" w:rsidRPr="003C0777" w:rsidRDefault="007B13C1" w:rsidP="007B13C1">
      <w:pPr>
        <w:numPr>
          <w:ilvl w:val="0"/>
          <w:numId w:val="18"/>
        </w:numPr>
        <w:rPr>
          <w:rFonts w:cs="Calibri"/>
        </w:rPr>
      </w:pPr>
      <w:r w:rsidRPr="003C0777">
        <w:rPr>
          <w:rFonts w:cs="Calibri"/>
        </w:rPr>
        <w:t>MIS unavailable</w:t>
      </w:r>
    </w:p>
    <w:p w14:paraId="26E4E11D" w14:textId="77777777" w:rsidR="007B13C1" w:rsidRPr="003C0777" w:rsidRDefault="007B13C1" w:rsidP="007B13C1">
      <w:pPr>
        <w:numPr>
          <w:ilvl w:val="0"/>
          <w:numId w:val="18"/>
        </w:numPr>
        <w:rPr>
          <w:rFonts w:cs="Calibri"/>
        </w:rPr>
      </w:pPr>
      <w:r w:rsidRPr="003C0777">
        <w:rPr>
          <w:rFonts w:cs="Calibri"/>
        </w:rPr>
        <w:t>Online learning disrupted</w:t>
      </w:r>
    </w:p>
    <w:p w14:paraId="359CE2F0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Actions</w:t>
      </w:r>
    </w:p>
    <w:p w14:paraId="5EBADD03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Report outage to Hi-Impact</w:t>
      </w:r>
    </w:p>
    <w:p w14:paraId="41BDB566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Restart router and firewall</w:t>
      </w:r>
    </w:p>
    <w:p w14:paraId="25E4E6D1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lastRenderedPageBreak/>
        <w:t>Contact ISP via Hi-Impact</w:t>
      </w:r>
    </w:p>
    <w:p w14:paraId="5977B4D1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Switch to backup connection if available</w:t>
      </w:r>
    </w:p>
    <w:p w14:paraId="6060AE69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Use offline resources</w:t>
      </w:r>
    </w:p>
    <w:p w14:paraId="780FCEFA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Notify staff of outage</w:t>
      </w:r>
    </w:p>
    <w:p w14:paraId="11844F0D" w14:textId="77777777" w:rsidR="007B13C1" w:rsidRPr="003C0777" w:rsidRDefault="007B13C1" w:rsidP="007B13C1">
      <w:pPr>
        <w:numPr>
          <w:ilvl w:val="0"/>
          <w:numId w:val="19"/>
        </w:numPr>
        <w:rPr>
          <w:rFonts w:cs="Calibri"/>
        </w:rPr>
      </w:pPr>
      <w:r w:rsidRPr="003C0777">
        <w:rPr>
          <w:rFonts w:cs="Calibri"/>
        </w:rPr>
        <w:t>Record incident</w:t>
      </w:r>
    </w:p>
    <w:p w14:paraId="7A7F5F5F" w14:textId="12E937C4" w:rsidR="007B13C1" w:rsidRPr="003C0777" w:rsidRDefault="007B13C1" w:rsidP="007B13C1">
      <w:pPr>
        <w:rPr>
          <w:rFonts w:cs="Calibri"/>
        </w:rPr>
      </w:pPr>
    </w:p>
    <w:p w14:paraId="037AB5FA" w14:textId="3A4B6548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 xml:space="preserve">B. </w:t>
      </w:r>
      <w:r w:rsidR="003C0777">
        <w:rPr>
          <w:rFonts w:cs="Calibri"/>
          <w:b/>
          <w:bCs/>
        </w:rPr>
        <w:t>Google workspace outage</w:t>
      </w:r>
    </w:p>
    <w:p w14:paraId="15A3F20B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Symptoms</w:t>
      </w:r>
    </w:p>
    <w:p w14:paraId="4D8948A4" w14:textId="77777777" w:rsidR="007B13C1" w:rsidRPr="003C0777" w:rsidRDefault="007B13C1" w:rsidP="007B13C1">
      <w:pPr>
        <w:numPr>
          <w:ilvl w:val="0"/>
          <w:numId w:val="20"/>
        </w:numPr>
        <w:rPr>
          <w:rFonts w:cs="Calibri"/>
        </w:rPr>
      </w:pPr>
      <w:r w:rsidRPr="003C0777">
        <w:rPr>
          <w:rFonts w:cs="Calibri"/>
        </w:rPr>
        <w:t>Gmail unavailable</w:t>
      </w:r>
    </w:p>
    <w:p w14:paraId="26B4A1B5" w14:textId="77777777" w:rsidR="007B13C1" w:rsidRPr="003C0777" w:rsidRDefault="007B13C1" w:rsidP="007B13C1">
      <w:pPr>
        <w:numPr>
          <w:ilvl w:val="0"/>
          <w:numId w:val="20"/>
        </w:numPr>
        <w:rPr>
          <w:rFonts w:cs="Calibri"/>
        </w:rPr>
      </w:pPr>
      <w:r w:rsidRPr="003C0777">
        <w:rPr>
          <w:rFonts w:cs="Calibri"/>
        </w:rPr>
        <w:t>Google Classroom inaccessible</w:t>
      </w:r>
    </w:p>
    <w:p w14:paraId="7AAC6655" w14:textId="77777777" w:rsidR="007B13C1" w:rsidRPr="003C0777" w:rsidRDefault="007B13C1" w:rsidP="007B13C1">
      <w:pPr>
        <w:numPr>
          <w:ilvl w:val="0"/>
          <w:numId w:val="20"/>
        </w:numPr>
        <w:rPr>
          <w:rFonts w:cs="Calibri"/>
        </w:rPr>
      </w:pPr>
      <w:r w:rsidRPr="003C0777">
        <w:rPr>
          <w:rFonts w:cs="Calibri"/>
        </w:rPr>
        <w:t>Drive not syncing</w:t>
      </w:r>
    </w:p>
    <w:p w14:paraId="42DEB2F4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Actions</w:t>
      </w:r>
    </w:p>
    <w:p w14:paraId="74842004" w14:textId="77777777" w:rsidR="007B13C1" w:rsidRPr="003C0777" w:rsidRDefault="007B13C1" w:rsidP="007B13C1">
      <w:pPr>
        <w:numPr>
          <w:ilvl w:val="0"/>
          <w:numId w:val="21"/>
        </w:numPr>
        <w:rPr>
          <w:rFonts w:cs="Calibri"/>
        </w:rPr>
      </w:pPr>
      <w:r w:rsidRPr="003C0777">
        <w:rPr>
          <w:rFonts w:cs="Calibri"/>
        </w:rPr>
        <w:t>Check Google Workspace Status Dashboard</w:t>
      </w:r>
    </w:p>
    <w:p w14:paraId="0BCD3071" w14:textId="77777777" w:rsidR="007B13C1" w:rsidRPr="003C0777" w:rsidRDefault="007B13C1" w:rsidP="007B13C1">
      <w:pPr>
        <w:numPr>
          <w:ilvl w:val="0"/>
          <w:numId w:val="21"/>
        </w:numPr>
        <w:rPr>
          <w:rFonts w:cs="Calibri"/>
        </w:rPr>
      </w:pPr>
      <w:r w:rsidRPr="003C0777">
        <w:rPr>
          <w:rFonts w:cs="Calibri"/>
        </w:rPr>
        <w:t>Report to Hi-Impact</w:t>
      </w:r>
    </w:p>
    <w:p w14:paraId="59C8239C" w14:textId="77777777" w:rsidR="007B13C1" w:rsidRPr="003C0777" w:rsidRDefault="007B13C1" w:rsidP="007B13C1">
      <w:pPr>
        <w:numPr>
          <w:ilvl w:val="0"/>
          <w:numId w:val="21"/>
        </w:numPr>
        <w:rPr>
          <w:rFonts w:cs="Calibri"/>
        </w:rPr>
      </w:pPr>
      <w:r w:rsidRPr="003C0777">
        <w:rPr>
          <w:rFonts w:cs="Calibri"/>
        </w:rPr>
        <w:t>Switch to Microsoft 365 email temporarily</w:t>
      </w:r>
    </w:p>
    <w:p w14:paraId="6E0AF93A" w14:textId="1430AEE6" w:rsidR="007B13C1" w:rsidRPr="003C0777" w:rsidRDefault="007B13C1" w:rsidP="007B13C1">
      <w:pPr>
        <w:numPr>
          <w:ilvl w:val="0"/>
          <w:numId w:val="21"/>
        </w:numPr>
        <w:rPr>
          <w:rFonts w:cs="Calibri"/>
        </w:rPr>
      </w:pPr>
      <w:r w:rsidRPr="003C0777">
        <w:rPr>
          <w:rFonts w:cs="Calibri"/>
        </w:rPr>
        <w:t xml:space="preserve">Inform staff to use </w:t>
      </w:r>
      <w:r w:rsidR="009E7CC9" w:rsidRPr="003C0777">
        <w:rPr>
          <w:rFonts w:cs="Calibri"/>
        </w:rPr>
        <w:t>Microsoft products such as Microsoft Office</w:t>
      </w:r>
    </w:p>
    <w:p w14:paraId="360812F1" w14:textId="77777777" w:rsidR="007B13C1" w:rsidRPr="003C0777" w:rsidRDefault="007B13C1" w:rsidP="007B13C1">
      <w:pPr>
        <w:numPr>
          <w:ilvl w:val="0"/>
          <w:numId w:val="21"/>
        </w:numPr>
        <w:rPr>
          <w:rFonts w:cs="Calibri"/>
        </w:rPr>
      </w:pPr>
      <w:r w:rsidRPr="003C0777">
        <w:rPr>
          <w:rFonts w:cs="Calibri"/>
        </w:rPr>
        <w:t>Post updates via text/website</w:t>
      </w:r>
    </w:p>
    <w:p w14:paraId="6ECB7E8A" w14:textId="6B4360E6" w:rsidR="007B13C1" w:rsidRPr="003C0777" w:rsidRDefault="007B13C1" w:rsidP="007B13C1">
      <w:pPr>
        <w:rPr>
          <w:rFonts w:cs="Calibri"/>
        </w:rPr>
      </w:pPr>
    </w:p>
    <w:p w14:paraId="0FC26FEB" w14:textId="6384DE9E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C. M</w:t>
      </w:r>
      <w:r w:rsidR="003C0777">
        <w:rPr>
          <w:rFonts w:cs="Calibri"/>
          <w:b/>
          <w:bCs/>
        </w:rPr>
        <w:t xml:space="preserve">icrosoft </w:t>
      </w:r>
      <w:r w:rsidRPr="003C0777">
        <w:rPr>
          <w:rFonts w:cs="Calibri"/>
          <w:b/>
          <w:bCs/>
        </w:rPr>
        <w:t xml:space="preserve">365 </w:t>
      </w:r>
      <w:r w:rsidR="003C0777">
        <w:rPr>
          <w:rFonts w:cs="Calibri"/>
          <w:b/>
          <w:bCs/>
        </w:rPr>
        <w:t xml:space="preserve">outage </w:t>
      </w:r>
    </w:p>
    <w:p w14:paraId="314C408C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Actions</w:t>
      </w:r>
    </w:p>
    <w:p w14:paraId="5554FAD9" w14:textId="77777777" w:rsidR="007B13C1" w:rsidRPr="003C0777" w:rsidRDefault="007B13C1" w:rsidP="007B13C1">
      <w:pPr>
        <w:numPr>
          <w:ilvl w:val="0"/>
          <w:numId w:val="22"/>
        </w:numPr>
        <w:rPr>
          <w:rFonts w:cs="Calibri"/>
        </w:rPr>
      </w:pPr>
      <w:r w:rsidRPr="003C0777">
        <w:rPr>
          <w:rFonts w:cs="Calibri"/>
        </w:rPr>
        <w:t>Confirm via Microsoft Service Health</w:t>
      </w:r>
    </w:p>
    <w:p w14:paraId="38283551" w14:textId="77777777" w:rsidR="007B13C1" w:rsidRPr="003C0777" w:rsidRDefault="007B13C1" w:rsidP="007B13C1">
      <w:pPr>
        <w:numPr>
          <w:ilvl w:val="0"/>
          <w:numId w:val="22"/>
        </w:numPr>
        <w:rPr>
          <w:rFonts w:cs="Calibri"/>
        </w:rPr>
      </w:pPr>
      <w:r w:rsidRPr="003C0777">
        <w:rPr>
          <w:rFonts w:cs="Calibri"/>
        </w:rPr>
        <w:t>Log call with Hi-Impact</w:t>
      </w:r>
    </w:p>
    <w:p w14:paraId="79924023" w14:textId="77777777" w:rsidR="007B13C1" w:rsidRPr="003C0777" w:rsidRDefault="007B13C1" w:rsidP="007B13C1">
      <w:pPr>
        <w:numPr>
          <w:ilvl w:val="0"/>
          <w:numId w:val="22"/>
        </w:numPr>
        <w:rPr>
          <w:rFonts w:cs="Calibri"/>
        </w:rPr>
      </w:pPr>
      <w:r w:rsidRPr="003C0777">
        <w:rPr>
          <w:rFonts w:cs="Calibri"/>
        </w:rPr>
        <w:t>Use Google Workspace services as fallback</w:t>
      </w:r>
    </w:p>
    <w:p w14:paraId="7AB36523" w14:textId="77777777" w:rsidR="007B13C1" w:rsidRPr="003C0777" w:rsidRDefault="007B13C1" w:rsidP="007B13C1">
      <w:pPr>
        <w:numPr>
          <w:ilvl w:val="0"/>
          <w:numId w:val="22"/>
        </w:numPr>
        <w:rPr>
          <w:rFonts w:cs="Calibri"/>
        </w:rPr>
      </w:pPr>
      <w:r w:rsidRPr="003C0777">
        <w:rPr>
          <w:rFonts w:cs="Calibri"/>
        </w:rPr>
        <w:t>Communicate with staff</w:t>
      </w:r>
    </w:p>
    <w:p w14:paraId="4F3BFB9B" w14:textId="0DBEC976" w:rsidR="007B13C1" w:rsidRPr="003C0777" w:rsidRDefault="007B13C1" w:rsidP="007B13C1">
      <w:pPr>
        <w:rPr>
          <w:rFonts w:cs="Calibri"/>
        </w:rPr>
      </w:pPr>
    </w:p>
    <w:p w14:paraId="4B3047F1" w14:textId="34021F77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D. S</w:t>
      </w:r>
      <w:r w:rsidR="003C0777">
        <w:rPr>
          <w:rFonts w:cs="Calibri"/>
          <w:b/>
          <w:bCs/>
        </w:rPr>
        <w:t xml:space="preserve">erver or network failure </w:t>
      </w:r>
    </w:p>
    <w:p w14:paraId="1644D234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Actions</w:t>
      </w:r>
    </w:p>
    <w:p w14:paraId="6940CCB6" w14:textId="77777777" w:rsidR="007B13C1" w:rsidRPr="003C0777" w:rsidRDefault="007B13C1" w:rsidP="007B13C1">
      <w:pPr>
        <w:numPr>
          <w:ilvl w:val="0"/>
          <w:numId w:val="23"/>
        </w:numPr>
        <w:rPr>
          <w:rFonts w:cs="Calibri"/>
        </w:rPr>
      </w:pPr>
      <w:r w:rsidRPr="003C0777">
        <w:rPr>
          <w:rFonts w:cs="Calibri"/>
        </w:rPr>
        <w:t>Identify failed component</w:t>
      </w:r>
    </w:p>
    <w:p w14:paraId="75FA4851" w14:textId="77777777" w:rsidR="007B13C1" w:rsidRPr="003C0777" w:rsidRDefault="007B13C1" w:rsidP="007B13C1">
      <w:pPr>
        <w:numPr>
          <w:ilvl w:val="0"/>
          <w:numId w:val="23"/>
        </w:numPr>
        <w:rPr>
          <w:rFonts w:cs="Calibri"/>
        </w:rPr>
      </w:pPr>
      <w:r w:rsidRPr="003C0777">
        <w:rPr>
          <w:rFonts w:cs="Calibri"/>
        </w:rPr>
        <w:t>Contact Hi-Impact immediately</w:t>
      </w:r>
    </w:p>
    <w:p w14:paraId="1DB54257" w14:textId="77777777" w:rsidR="007B13C1" w:rsidRPr="003C0777" w:rsidRDefault="007B13C1" w:rsidP="007B13C1">
      <w:pPr>
        <w:numPr>
          <w:ilvl w:val="0"/>
          <w:numId w:val="23"/>
        </w:numPr>
        <w:rPr>
          <w:rFonts w:cs="Calibri"/>
        </w:rPr>
      </w:pPr>
      <w:r w:rsidRPr="003C0777">
        <w:rPr>
          <w:rFonts w:cs="Calibri"/>
        </w:rPr>
        <w:t>Switch to cloud-only working</w:t>
      </w:r>
    </w:p>
    <w:p w14:paraId="4DBEC145" w14:textId="77777777" w:rsidR="007B13C1" w:rsidRPr="003C0777" w:rsidRDefault="007B13C1" w:rsidP="007B13C1">
      <w:pPr>
        <w:numPr>
          <w:ilvl w:val="0"/>
          <w:numId w:val="23"/>
        </w:numPr>
        <w:rPr>
          <w:rFonts w:cs="Calibri"/>
        </w:rPr>
      </w:pPr>
      <w:r w:rsidRPr="003C0777">
        <w:rPr>
          <w:rFonts w:cs="Calibri"/>
        </w:rPr>
        <w:t>Restore from backups if required</w:t>
      </w:r>
    </w:p>
    <w:p w14:paraId="44D00E7E" w14:textId="5CC85DAE" w:rsidR="007B13C1" w:rsidRPr="00F76466" w:rsidRDefault="007B13C1" w:rsidP="007B13C1">
      <w:pPr>
        <w:numPr>
          <w:ilvl w:val="0"/>
          <w:numId w:val="23"/>
        </w:numPr>
        <w:rPr>
          <w:rFonts w:cs="Calibri"/>
        </w:rPr>
      </w:pPr>
      <w:r w:rsidRPr="003C0777">
        <w:rPr>
          <w:rFonts w:cs="Calibri"/>
        </w:rPr>
        <w:lastRenderedPageBreak/>
        <w:t>Provide temporary devices if needed</w:t>
      </w:r>
    </w:p>
    <w:p w14:paraId="7CC8D295" w14:textId="38B54293" w:rsidR="007B13C1" w:rsidRPr="003C0777" w:rsidRDefault="007B13C1" w:rsidP="007B13C1">
      <w:pPr>
        <w:rPr>
          <w:rFonts w:cs="Calibri"/>
        </w:rPr>
      </w:pPr>
    </w:p>
    <w:p w14:paraId="3F43A407" w14:textId="63DB4B13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E. R</w:t>
      </w:r>
      <w:r w:rsidR="003C0777">
        <w:rPr>
          <w:rFonts w:cs="Calibri"/>
          <w:b/>
          <w:bCs/>
        </w:rPr>
        <w:t xml:space="preserve">ansome or Malware attack </w:t>
      </w:r>
    </w:p>
    <w:p w14:paraId="20F86ACD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Immediate Steps</w:t>
      </w:r>
    </w:p>
    <w:p w14:paraId="7525EE2C" w14:textId="77777777" w:rsidR="007B13C1" w:rsidRPr="003C0777" w:rsidRDefault="007B13C1" w:rsidP="007B13C1">
      <w:pPr>
        <w:numPr>
          <w:ilvl w:val="0"/>
          <w:numId w:val="24"/>
        </w:numPr>
        <w:rPr>
          <w:rFonts w:cs="Calibri"/>
        </w:rPr>
      </w:pPr>
      <w:r w:rsidRPr="003C0777">
        <w:rPr>
          <w:rFonts w:cs="Calibri"/>
        </w:rPr>
        <w:t>Disconnect affected devices from network</w:t>
      </w:r>
    </w:p>
    <w:p w14:paraId="4B2EF490" w14:textId="77777777" w:rsidR="007B13C1" w:rsidRPr="003C0777" w:rsidRDefault="007B13C1" w:rsidP="007B13C1">
      <w:pPr>
        <w:numPr>
          <w:ilvl w:val="0"/>
          <w:numId w:val="24"/>
        </w:numPr>
        <w:rPr>
          <w:rFonts w:cs="Calibri"/>
        </w:rPr>
      </w:pPr>
      <w:r w:rsidRPr="003C0777">
        <w:rPr>
          <w:rFonts w:cs="Calibri"/>
        </w:rPr>
        <w:t>Disable Wi-Fi if necessary</w:t>
      </w:r>
    </w:p>
    <w:p w14:paraId="63690569" w14:textId="77777777" w:rsidR="007B13C1" w:rsidRPr="003C0777" w:rsidRDefault="007B13C1" w:rsidP="007B13C1">
      <w:pPr>
        <w:numPr>
          <w:ilvl w:val="0"/>
          <w:numId w:val="24"/>
        </w:numPr>
        <w:rPr>
          <w:rFonts w:cs="Calibri"/>
        </w:rPr>
      </w:pPr>
      <w:r w:rsidRPr="003C0777">
        <w:rPr>
          <w:rFonts w:cs="Calibri"/>
        </w:rPr>
        <w:t>Inform Headteacher and Hi-Impact immediately</w:t>
      </w:r>
    </w:p>
    <w:p w14:paraId="4F0189D3" w14:textId="77777777" w:rsidR="007B13C1" w:rsidRPr="003C0777" w:rsidRDefault="007B13C1" w:rsidP="007B13C1">
      <w:pPr>
        <w:numPr>
          <w:ilvl w:val="0"/>
          <w:numId w:val="24"/>
        </w:numPr>
        <w:rPr>
          <w:rFonts w:cs="Calibri"/>
        </w:rPr>
      </w:pPr>
      <w:r w:rsidRPr="003C0777">
        <w:rPr>
          <w:rFonts w:cs="Calibri"/>
        </w:rPr>
        <w:t>Do NOT pay any ransom</w:t>
      </w:r>
    </w:p>
    <w:p w14:paraId="09114716" w14:textId="77777777" w:rsidR="007B13C1" w:rsidRPr="003C0777" w:rsidRDefault="007B13C1" w:rsidP="007B13C1">
      <w:pPr>
        <w:numPr>
          <w:ilvl w:val="0"/>
          <w:numId w:val="24"/>
        </w:numPr>
        <w:rPr>
          <w:rFonts w:cs="Calibri"/>
        </w:rPr>
      </w:pPr>
      <w:r w:rsidRPr="003C0777">
        <w:rPr>
          <w:rFonts w:cs="Calibri"/>
        </w:rPr>
        <w:t>Preserve evidence</w:t>
      </w:r>
    </w:p>
    <w:p w14:paraId="76E0CBE3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Recovery Process</w:t>
      </w:r>
    </w:p>
    <w:p w14:paraId="28FACCCF" w14:textId="77777777" w:rsidR="007B13C1" w:rsidRPr="003C0777" w:rsidRDefault="007B13C1" w:rsidP="007B13C1">
      <w:pPr>
        <w:numPr>
          <w:ilvl w:val="0"/>
          <w:numId w:val="25"/>
        </w:numPr>
        <w:rPr>
          <w:rFonts w:cs="Calibri"/>
        </w:rPr>
      </w:pPr>
      <w:r w:rsidRPr="003C0777">
        <w:rPr>
          <w:rFonts w:cs="Calibri"/>
        </w:rPr>
        <w:t>Hi-Impact to:</w:t>
      </w:r>
    </w:p>
    <w:p w14:paraId="388FF917" w14:textId="77777777" w:rsidR="007B13C1" w:rsidRPr="003C0777" w:rsidRDefault="007B13C1" w:rsidP="007B13C1">
      <w:pPr>
        <w:numPr>
          <w:ilvl w:val="1"/>
          <w:numId w:val="25"/>
        </w:numPr>
        <w:rPr>
          <w:rFonts w:cs="Calibri"/>
        </w:rPr>
      </w:pPr>
      <w:r w:rsidRPr="003C0777">
        <w:rPr>
          <w:rFonts w:cs="Calibri"/>
        </w:rPr>
        <w:t>Isolate infection</w:t>
      </w:r>
    </w:p>
    <w:p w14:paraId="0653C3AC" w14:textId="77777777" w:rsidR="007B13C1" w:rsidRPr="003C0777" w:rsidRDefault="007B13C1" w:rsidP="007B13C1">
      <w:pPr>
        <w:numPr>
          <w:ilvl w:val="1"/>
          <w:numId w:val="25"/>
        </w:numPr>
        <w:rPr>
          <w:rFonts w:cs="Calibri"/>
        </w:rPr>
      </w:pPr>
      <w:r w:rsidRPr="003C0777">
        <w:rPr>
          <w:rFonts w:cs="Calibri"/>
        </w:rPr>
        <w:t>Wipe affected machines</w:t>
      </w:r>
    </w:p>
    <w:p w14:paraId="56864891" w14:textId="77777777" w:rsidR="007B13C1" w:rsidRPr="003C0777" w:rsidRDefault="007B13C1" w:rsidP="007B13C1">
      <w:pPr>
        <w:numPr>
          <w:ilvl w:val="1"/>
          <w:numId w:val="25"/>
        </w:numPr>
        <w:rPr>
          <w:rFonts w:cs="Calibri"/>
        </w:rPr>
      </w:pPr>
      <w:r w:rsidRPr="003C0777">
        <w:rPr>
          <w:rFonts w:cs="Calibri"/>
        </w:rPr>
        <w:t>Restore clean backups</w:t>
      </w:r>
    </w:p>
    <w:p w14:paraId="789ACD85" w14:textId="77777777" w:rsidR="007B13C1" w:rsidRPr="003C0777" w:rsidRDefault="007B13C1" w:rsidP="007B13C1">
      <w:pPr>
        <w:numPr>
          <w:ilvl w:val="1"/>
          <w:numId w:val="25"/>
        </w:numPr>
        <w:rPr>
          <w:rFonts w:cs="Calibri"/>
        </w:rPr>
      </w:pPr>
      <w:r w:rsidRPr="003C0777">
        <w:rPr>
          <w:rFonts w:cs="Calibri"/>
        </w:rPr>
        <w:t>Reset all passwords</w:t>
      </w:r>
    </w:p>
    <w:p w14:paraId="65CB6844" w14:textId="77777777" w:rsidR="007B13C1" w:rsidRPr="003C0777" w:rsidRDefault="007B13C1" w:rsidP="007B13C1">
      <w:pPr>
        <w:numPr>
          <w:ilvl w:val="1"/>
          <w:numId w:val="25"/>
        </w:numPr>
        <w:rPr>
          <w:rFonts w:cs="Calibri"/>
        </w:rPr>
      </w:pPr>
      <w:r w:rsidRPr="003C0777">
        <w:rPr>
          <w:rFonts w:cs="Calibri"/>
        </w:rPr>
        <w:t>Enable additional protections</w:t>
      </w:r>
    </w:p>
    <w:p w14:paraId="476BE9C5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Notifications</w:t>
      </w:r>
    </w:p>
    <w:p w14:paraId="11F40814" w14:textId="77777777" w:rsidR="007B13C1" w:rsidRPr="003C0777" w:rsidRDefault="007B13C1" w:rsidP="007B13C1">
      <w:pPr>
        <w:numPr>
          <w:ilvl w:val="0"/>
          <w:numId w:val="26"/>
        </w:numPr>
        <w:rPr>
          <w:rFonts w:cs="Calibri"/>
        </w:rPr>
      </w:pPr>
      <w:r w:rsidRPr="003C0777">
        <w:rPr>
          <w:rFonts w:cs="Calibri"/>
        </w:rPr>
        <w:t>Data Protection Officer</w:t>
      </w:r>
    </w:p>
    <w:p w14:paraId="59E6B51D" w14:textId="77777777" w:rsidR="007B13C1" w:rsidRPr="003C0777" w:rsidRDefault="007B13C1" w:rsidP="007B13C1">
      <w:pPr>
        <w:numPr>
          <w:ilvl w:val="0"/>
          <w:numId w:val="26"/>
        </w:numPr>
        <w:rPr>
          <w:rFonts w:cs="Calibri"/>
        </w:rPr>
      </w:pPr>
      <w:r w:rsidRPr="003C0777">
        <w:rPr>
          <w:rFonts w:cs="Calibri"/>
        </w:rPr>
        <w:t>Local Authority (if required)</w:t>
      </w:r>
    </w:p>
    <w:p w14:paraId="02BF0F2D" w14:textId="77777777" w:rsidR="007B13C1" w:rsidRPr="003C0777" w:rsidRDefault="007B13C1" w:rsidP="007B13C1">
      <w:pPr>
        <w:numPr>
          <w:ilvl w:val="0"/>
          <w:numId w:val="26"/>
        </w:numPr>
        <w:rPr>
          <w:rFonts w:cs="Calibri"/>
        </w:rPr>
      </w:pPr>
      <w:r w:rsidRPr="003C0777">
        <w:rPr>
          <w:rFonts w:cs="Calibri"/>
        </w:rPr>
        <w:t>ICO (within 72 hours if personal data involved)</w:t>
      </w:r>
    </w:p>
    <w:p w14:paraId="76B5EB90" w14:textId="77777777" w:rsidR="007B13C1" w:rsidRPr="003C0777" w:rsidRDefault="007B13C1" w:rsidP="007B13C1">
      <w:pPr>
        <w:numPr>
          <w:ilvl w:val="0"/>
          <w:numId w:val="26"/>
        </w:numPr>
        <w:rPr>
          <w:rFonts w:cs="Calibri"/>
        </w:rPr>
      </w:pPr>
      <w:r w:rsidRPr="003C0777">
        <w:rPr>
          <w:rFonts w:cs="Calibri"/>
        </w:rPr>
        <w:t>Parents/staff if necessary</w:t>
      </w:r>
    </w:p>
    <w:p w14:paraId="3C1AF8B0" w14:textId="4E694CD4" w:rsidR="007B13C1" w:rsidRPr="003C0777" w:rsidRDefault="007B13C1" w:rsidP="007B13C1">
      <w:pPr>
        <w:rPr>
          <w:rFonts w:cs="Calibri"/>
        </w:rPr>
      </w:pPr>
    </w:p>
    <w:p w14:paraId="71C34EC7" w14:textId="47C4D4EF" w:rsidR="007B13C1" w:rsidRPr="003C0777" w:rsidRDefault="007B13C1" w:rsidP="007B13C1">
      <w:pPr>
        <w:rPr>
          <w:rFonts w:cs="Calibri"/>
          <w:b/>
          <w:bCs/>
        </w:rPr>
      </w:pPr>
      <w:r w:rsidRPr="003C0777">
        <w:rPr>
          <w:rFonts w:cs="Calibri"/>
          <w:b/>
          <w:bCs/>
        </w:rPr>
        <w:t>F. D</w:t>
      </w:r>
      <w:r w:rsidR="003C0777">
        <w:rPr>
          <w:rFonts w:cs="Calibri"/>
          <w:b/>
          <w:bCs/>
        </w:rPr>
        <w:t xml:space="preserve">ata breach </w:t>
      </w:r>
    </w:p>
    <w:p w14:paraId="6CB21623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Examples</w:t>
      </w:r>
    </w:p>
    <w:p w14:paraId="070821A6" w14:textId="77777777" w:rsidR="007B13C1" w:rsidRPr="003C0777" w:rsidRDefault="007B13C1" w:rsidP="007B13C1">
      <w:pPr>
        <w:numPr>
          <w:ilvl w:val="0"/>
          <w:numId w:val="27"/>
        </w:numPr>
        <w:rPr>
          <w:rFonts w:cs="Calibri"/>
        </w:rPr>
      </w:pPr>
      <w:r w:rsidRPr="003C0777">
        <w:rPr>
          <w:rFonts w:cs="Calibri"/>
        </w:rPr>
        <w:t>Lost laptop</w:t>
      </w:r>
    </w:p>
    <w:p w14:paraId="5DFF8431" w14:textId="77777777" w:rsidR="007B13C1" w:rsidRPr="003C0777" w:rsidRDefault="007B13C1" w:rsidP="007B13C1">
      <w:pPr>
        <w:numPr>
          <w:ilvl w:val="0"/>
          <w:numId w:val="27"/>
        </w:numPr>
        <w:rPr>
          <w:rFonts w:cs="Calibri"/>
        </w:rPr>
      </w:pPr>
      <w:r w:rsidRPr="003C0777">
        <w:rPr>
          <w:rFonts w:cs="Calibri"/>
        </w:rPr>
        <w:t>Email sent to wrong recipient</w:t>
      </w:r>
    </w:p>
    <w:p w14:paraId="2E7F300E" w14:textId="77777777" w:rsidR="007B13C1" w:rsidRPr="003C0777" w:rsidRDefault="007B13C1" w:rsidP="007B13C1">
      <w:pPr>
        <w:numPr>
          <w:ilvl w:val="0"/>
          <w:numId w:val="27"/>
        </w:numPr>
        <w:rPr>
          <w:rFonts w:cs="Calibri"/>
        </w:rPr>
      </w:pPr>
      <w:r w:rsidRPr="003C0777">
        <w:rPr>
          <w:rFonts w:cs="Calibri"/>
        </w:rPr>
        <w:t>Compromised account</w:t>
      </w:r>
    </w:p>
    <w:p w14:paraId="60636446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Procedure</w:t>
      </w:r>
    </w:p>
    <w:p w14:paraId="600AAD71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Contain breach</w:t>
      </w:r>
    </w:p>
    <w:p w14:paraId="14ACA3FE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Inform DPO</w:t>
      </w:r>
    </w:p>
    <w:p w14:paraId="3E1BF5E1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Assess risk</w:t>
      </w:r>
    </w:p>
    <w:p w14:paraId="51B491D4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lastRenderedPageBreak/>
        <w:t>Reset credentials</w:t>
      </w:r>
    </w:p>
    <w:p w14:paraId="174B4ABC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Notify affected parties</w:t>
      </w:r>
    </w:p>
    <w:p w14:paraId="3E7EC42C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Report to ICO if required</w:t>
      </w:r>
    </w:p>
    <w:p w14:paraId="20389677" w14:textId="77777777" w:rsidR="007B13C1" w:rsidRPr="003C0777" w:rsidRDefault="007B13C1" w:rsidP="007B13C1">
      <w:pPr>
        <w:numPr>
          <w:ilvl w:val="0"/>
          <w:numId w:val="28"/>
        </w:numPr>
        <w:rPr>
          <w:rFonts w:cs="Calibri"/>
        </w:rPr>
      </w:pPr>
      <w:r w:rsidRPr="003C0777">
        <w:rPr>
          <w:rFonts w:cs="Calibri"/>
        </w:rPr>
        <w:t>Record in breach log</w:t>
      </w:r>
    </w:p>
    <w:p w14:paraId="35F11BD6" w14:textId="2CD6FB09" w:rsidR="007B13C1" w:rsidRPr="003C0777" w:rsidRDefault="007B13C1" w:rsidP="007B13C1">
      <w:pPr>
        <w:rPr>
          <w:rFonts w:cs="Calibri"/>
        </w:rPr>
      </w:pPr>
    </w:p>
    <w:p w14:paraId="7DC5BAF4" w14:textId="24D794AC" w:rsidR="007B13C1" w:rsidRPr="003C0777" w:rsidRDefault="003C0777" w:rsidP="007B13C1">
      <w:pPr>
        <w:rPr>
          <w:rFonts w:cs="Calibri"/>
          <w:b/>
          <w:bCs/>
        </w:rPr>
      </w:pPr>
      <w:r>
        <w:rPr>
          <w:rFonts w:cs="Calibri"/>
          <w:b/>
          <w:bCs/>
        </w:rPr>
        <w:t>G</w:t>
      </w:r>
      <w:r w:rsidR="007B13C1" w:rsidRPr="003C0777">
        <w:rPr>
          <w:rFonts w:cs="Calibri"/>
          <w:b/>
          <w:bCs/>
        </w:rPr>
        <w:t xml:space="preserve">. </w:t>
      </w:r>
      <w:r>
        <w:rPr>
          <w:rFonts w:cs="Calibri"/>
          <w:b/>
          <w:bCs/>
        </w:rPr>
        <w:t xml:space="preserve">Phishing incident </w:t>
      </w:r>
    </w:p>
    <w:p w14:paraId="25A21728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User reports suspicious email</w:t>
      </w:r>
    </w:p>
    <w:p w14:paraId="565F1E64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IT Coordinator alerts Hi-Impact</w:t>
      </w:r>
    </w:p>
    <w:p w14:paraId="1A1DB966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Hi-Impact blocks sender</w:t>
      </w:r>
    </w:p>
    <w:p w14:paraId="015E3415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School-wide warning issued</w:t>
      </w:r>
    </w:p>
    <w:p w14:paraId="1600BBAF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Password resets enforced</w:t>
      </w:r>
    </w:p>
    <w:p w14:paraId="352CE8F1" w14:textId="77777777" w:rsidR="007B13C1" w:rsidRPr="003C0777" w:rsidRDefault="007B13C1" w:rsidP="007B13C1">
      <w:pPr>
        <w:numPr>
          <w:ilvl w:val="0"/>
          <w:numId w:val="29"/>
        </w:numPr>
        <w:rPr>
          <w:rFonts w:cs="Calibri"/>
        </w:rPr>
      </w:pPr>
      <w:r w:rsidRPr="003C0777">
        <w:rPr>
          <w:rFonts w:cs="Calibri"/>
        </w:rPr>
        <w:t>Additional staff training arranged</w:t>
      </w:r>
    </w:p>
    <w:p w14:paraId="16F125A8" w14:textId="1EF67443" w:rsidR="007B13C1" w:rsidRPr="003C0777" w:rsidRDefault="007B13C1" w:rsidP="007B13C1">
      <w:pPr>
        <w:rPr>
          <w:rFonts w:cs="Calibri"/>
        </w:rPr>
      </w:pPr>
    </w:p>
    <w:p w14:paraId="3C3E4D6D" w14:textId="4BF97E05" w:rsidR="007B13C1" w:rsidRPr="003C0777" w:rsidRDefault="000B34FD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11. Community Strateg</w:t>
      </w:r>
      <w:r>
        <w:rPr>
          <w:b/>
          <w:bCs/>
          <w:color w:val="0F4761" w:themeColor="accent1" w:themeShade="BF"/>
          <w:sz w:val="32"/>
          <w:szCs w:val="40"/>
        </w:rPr>
        <w:t xml:space="preserve">y </w:t>
      </w:r>
    </w:p>
    <w:p w14:paraId="3D2D10F2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During incidents the school will use:</w:t>
      </w:r>
    </w:p>
    <w:p w14:paraId="04EFFADF" w14:textId="77777777" w:rsidR="007B13C1" w:rsidRPr="003C0777" w:rsidRDefault="007B13C1" w:rsidP="007B13C1">
      <w:pPr>
        <w:numPr>
          <w:ilvl w:val="0"/>
          <w:numId w:val="30"/>
        </w:numPr>
        <w:rPr>
          <w:rFonts w:cs="Calibri"/>
        </w:rPr>
      </w:pPr>
      <w:r w:rsidRPr="003C0777">
        <w:rPr>
          <w:rFonts w:cs="Calibri"/>
        </w:rPr>
        <w:t>Parent text messaging system</w:t>
      </w:r>
    </w:p>
    <w:p w14:paraId="0577E028" w14:textId="77777777" w:rsidR="007B13C1" w:rsidRPr="003C0777" w:rsidRDefault="007B13C1" w:rsidP="007B13C1">
      <w:pPr>
        <w:numPr>
          <w:ilvl w:val="0"/>
          <w:numId w:val="30"/>
        </w:numPr>
        <w:rPr>
          <w:rFonts w:cs="Calibri"/>
        </w:rPr>
      </w:pPr>
      <w:r w:rsidRPr="003C0777">
        <w:rPr>
          <w:rFonts w:cs="Calibri"/>
        </w:rPr>
        <w:t>School website</w:t>
      </w:r>
    </w:p>
    <w:p w14:paraId="62DF1946" w14:textId="77777777" w:rsidR="007B13C1" w:rsidRPr="003C0777" w:rsidRDefault="007B13C1" w:rsidP="007B13C1">
      <w:pPr>
        <w:numPr>
          <w:ilvl w:val="0"/>
          <w:numId w:val="30"/>
        </w:numPr>
        <w:rPr>
          <w:rFonts w:cs="Calibri"/>
        </w:rPr>
      </w:pPr>
      <w:r w:rsidRPr="003C0777">
        <w:rPr>
          <w:rFonts w:cs="Calibri"/>
        </w:rPr>
        <w:t>Staff phone tree</w:t>
      </w:r>
    </w:p>
    <w:p w14:paraId="23D97BDB" w14:textId="77777777" w:rsidR="007B13C1" w:rsidRPr="003C0777" w:rsidRDefault="007B13C1" w:rsidP="007B13C1">
      <w:pPr>
        <w:numPr>
          <w:ilvl w:val="0"/>
          <w:numId w:val="30"/>
        </w:numPr>
        <w:rPr>
          <w:rFonts w:cs="Calibri"/>
        </w:rPr>
      </w:pPr>
      <w:r w:rsidRPr="003C0777">
        <w:rPr>
          <w:rFonts w:cs="Calibri"/>
        </w:rPr>
        <w:t>Alternative email platform</w:t>
      </w:r>
    </w:p>
    <w:p w14:paraId="697149D6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  <w:b/>
          <w:bCs/>
        </w:rPr>
        <w:t>Prepared Templates</w:t>
      </w:r>
    </w:p>
    <w:p w14:paraId="3A2A894F" w14:textId="77777777" w:rsidR="007B13C1" w:rsidRPr="003C0777" w:rsidRDefault="007B13C1" w:rsidP="007B13C1">
      <w:pPr>
        <w:numPr>
          <w:ilvl w:val="0"/>
          <w:numId w:val="31"/>
        </w:numPr>
        <w:rPr>
          <w:rFonts w:cs="Calibri"/>
        </w:rPr>
      </w:pPr>
      <w:r w:rsidRPr="003C0777">
        <w:rPr>
          <w:rFonts w:cs="Calibri"/>
        </w:rPr>
        <w:t>System outage notice</w:t>
      </w:r>
    </w:p>
    <w:p w14:paraId="0CE26B20" w14:textId="77777777" w:rsidR="007B13C1" w:rsidRPr="003C0777" w:rsidRDefault="007B13C1" w:rsidP="007B13C1">
      <w:pPr>
        <w:numPr>
          <w:ilvl w:val="0"/>
          <w:numId w:val="31"/>
        </w:numPr>
        <w:rPr>
          <w:rFonts w:cs="Calibri"/>
        </w:rPr>
      </w:pPr>
      <w:r w:rsidRPr="003C0777">
        <w:rPr>
          <w:rFonts w:cs="Calibri"/>
        </w:rPr>
        <w:t>Data breach notification</w:t>
      </w:r>
    </w:p>
    <w:p w14:paraId="653472C7" w14:textId="77777777" w:rsidR="007B13C1" w:rsidRPr="003C0777" w:rsidRDefault="007B13C1" w:rsidP="007B13C1">
      <w:pPr>
        <w:numPr>
          <w:ilvl w:val="0"/>
          <w:numId w:val="31"/>
        </w:numPr>
        <w:rPr>
          <w:rFonts w:cs="Calibri"/>
        </w:rPr>
      </w:pPr>
      <w:r w:rsidRPr="003C0777">
        <w:rPr>
          <w:rFonts w:cs="Calibri"/>
        </w:rPr>
        <w:t>Service restoration update</w:t>
      </w:r>
    </w:p>
    <w:p w14:paraId="2824396D" w14:textId="57F48831" w:rsidR="007B13C1" w:rsidRPr="003C0777" w:rsidRDefault="007B13C1" w:rsidP="007B13C1">
      <w:pPr>
        <w:rPr>
          <w:rFonts w:cs="Calibri"/>
        </w:rPr>
      </w:pPr>
    </w:p>
    <w:p w14:paraId="10BBCB1D" w14:textId="048D3F3A" w:rsidR="007B13C1" w:rsidRPr="003C0777" w:rsidRDefault="000B34FD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12.Conitiuity of learning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0F6BDA13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If IT systems are unavailable:</w:t>
      </w:r>
    </w:p>
    <w:p w14:paraId="3799C9C5" w14:textId="77777777" w:rsidR="007B13C1" w:rsidRPr="003C0777" w:rsidRDefault="007B13C1" w:rsidP="007B13C1">
      <w:pPr>
        <w:numPr>
          <w:ilvl w:val="0"/>
          <w:numId w:val="32"/>
        </w:numPr>
        <w:rPr>
          <w:rFonts w:cs="Calibri"/>
        </w:rPr>
      </w:pPr>
      <w:r w:rsidRPr="003C0777">
        <w:rPr>
          <w:rFonts w:cs="Calibri"/>
        </w:rPr>
        <w:t>Use paper registers</w:t>
      </w:r>
    </w:p>
    <w:p w14:paraId="21DE4D41" w14:textId="77777777" w:rsidR="007B13C1" w:rsidRPr="003C0777" w:rsidRDefault="007B13C1" w:rsidP="007B13C1">
      <w:pPr>
        <w:numPr>
          <w:ilvl w:val="0"/>
          <w:numId w:val="32"/>
        </w:numPr>
        <w:rPr>
          <w:rFonts w:cs="Calibri"/>
        </w:rPr>
      </w:pPr>
      <w:r w:rsidRPr="003C0777">
        <w:rPr>
          <w:rFonts w:cs="Calibri"/>
        </w:rPr>
        <w:t>Printed resources</w:t>
      </w:r>
    </w:p>
    <w:p w14:paraId="6846836A" w14:textId="77777777" w:rsidR="007B13C1" w:rsidRPr="003C0777" w:rsidRDefault="007B13C1" w:rsidP="007B13C1">
      <w:pPr>
        <w:numPr>
          <w:ilvl w:val="0"/>
          <w:numId w:val="32"/>
        </w:numPr>
        <w:rPr>
          <w:rFonts w:cs="Calibri"/>
        </w:rPr>
      </w:pPr>
      <w:r w:rsidRPr="003C0777">
        <w:rPr>
          <w:rFonts w:cs="Calibri"/>
        </w:rPr>
        <w:t>Offline lesson plans</w:t>
      </w:r>
    </w:p>
    <w:p w14:paraId="742C5A50" w14:textId="77777777" w:rsidR="007B13C1" w:rsidRPr="003C0777" w:rsidRDefault="007B13C1" w:rsidP="007B13C1">
      <w:pPr>
        <w:numPr>
          <w:ilvl w:val="0"/>
          <w:numId w:val="32"/>
        </w:numPr>
        <w:rPr>
          <w:rFonts w:cs="Calibri"/>
        </w:rPr>
      </w:pPr>
      <w:r w:rsidRPr="003C0777">
        <w:rPr>
          <w:rFonts w:cs="Calibri"/>
        </w:rPr>
        <w:t>Phone calls instead of email</w:t>
      </w:r>
    </w:p>
    <w:p w14:paraId="6491A2FA" w14:textId="77777777" w:rsidR="007B13C1" w:rsidRPr="003C0777" w:rsidRDefault="007B13C1" w:rsidP="007B13C1">
      <w:pPr>
        <w:numPr>
          <w:ilvl w:val="0"/>
          <w:numId w:val="32"/>
        </w:numPr>
        <w:rPr>
          <w:rFonts w:cs="Calibri"/>
        </w:rPr>
      </w:pPr>
      <w:r w:rsidRPr="003C0777">
        <w:rPr>
          <w:rFonts w:cs="Calibri"/>
        </w:rPr>
        <w:lastRenderedPageBreak/>
        <w:t>Temporary admin processes</w:t>
      </w:r>
    </w:p>
    <w:p w14:paraId="42262AA9" w14:textId="2F4A7EF0" w:rsidR="007B13C1" w:rsidRPr="003C0777" w:rsidRDefault="007B13C1" w:rsidP="007B13C1">
      <w:pPr>
        <w:rPr>
          <w:rFonts w:cs="Calibri"/>
        </w:rPr>
      </w:pPr>
    </w:p>
    <w:p w14:paraId="4D3F6711" w14:textId="6ED53160" w:rsidR="007B13C1" w:rsidRPr="003C0777" w:rsidRDefault="000B34FD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13</w:t>
      </w:r>
      <w:r>
        <w:rPr>
          <w:b/>
          <w:bCs/>
          <w:color w:val="0F4761" w:themeColor="accent1" w:themeShade="BF"/>
          <w:sz w:val="32"/>
          <w:szCs w:val="40"/>
        </w:rPr>
        <w:t xml:space="preserve">. </w:t>
      </w:r>
      <w:r>
        <w:rPr>
          <w:b/>
          <w:bCs/>
          <w:color w:val="0F4761" w:themeColor="accent1" w:themeShade="BF"/>
          <w:sz w:val="32"/>
          <w:szCs w:val="40"/>
        </w:rPr>
        <w:t xml:space="preserve">Prevention and Security Measures </w:t>
      </w:r>
    </w:p>
    <w:p w14:paraId="1461D091" w14:textId="77777777" w:rsidR="007B13C1" w:rsidRPr="003C0777" w:rsidRDefault="007B13C1" w:rsidP="007B13C1">
      <w:pPr>
        <w:rPr>
          <w:rFonts w:cs="Calibri"/>
        </w:rPr>
      </w:pPr>
      <w:r w:rsidRPr="003C0777">
        <w:rPr>
          <w:rFonts w:cs="Calibri"/>
        </w:rPr>
        <w:t>The school will maintain:</w:t>
      </w:r>
    </w:p>
    <w:p w14:paraId="078B18E8" w14:textId="77777777" w:rsidR="007B13C1" w:rsidRPr="003C0777" w:rsidRDefault="007B13C1" w:rsidP="007B13C1">
      <w:pPr>
        <w:numPr>
          <w:ilvl w:val="0"/>
          <w:numId w:val="33"/>
        </w:numPr>
        <w:rPr>
          <w:rFonts w:cs="Calibri"/>
        </w:rPr>
      </w:pPr>
      <w:r w:rsidRPr="003C0777">
        <w:rPr>
          <w:rFonts w:cs="Calibri"/>
        </w:rPr>
        <w:t>Multi-Factor Authentication on:</w:t>
      </w:r>
    </w:p>
    <w:p w14:paraId="7E4721AB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Google Workspace</w:t>
      </w:r>
    </w:p>
    <w:p w14:paraId="09E38F77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Microsoft 365</w:t>
      </w:r>
    </w:p>
    <w:p w14:paraId="7A0382E5" w14:textId="77777777" w:rsidR="007B13C1" w:rsidRPr="003C0777" w:rsidRDefault="007B13C1" w:rsidP="007B13C1">
      <w:pPr>
        <w:numPr>
          <w:ilvl w:val="0"/>
          <w:numId w:val="33"/>
        </w:numPr>
        <w:rPr>
          <w:rFonts w:cs="Calibri"/>
        </w:rPr>
      </w:pPr>
      <w:r w:rsidRPr="003C0777">
        <w:rPr>
          <w:rFonts w:cs="Calibri"/>
        </w:rPr>
        <w:t>Regular:</w:t>
      </w:r>
    </w:p>
    <w:p w14:paraId="73C19402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Windows and device updates</w:t>
      </w:r>
    </w:p>
    <w:p w14:paraId="645804A4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Antivirus protection</w:t>
      </w:r>
    </w:p>
    <w:p w14:paraId="1FB6E16B" w14:textId="6FBFE1E8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Web filtering</w:t>
      </w:r>
      <w:r w:rsidR="002E0A65" w:rsidRPr="003C0777">
        <w:rPr>
          <w:rFonts w:cs="Calibri"/>
        </w:rPr>
        <w:t xml:space="preserve"> </w:t>
      </w:r>
      <w:r w:rsidR="003C0777">
        <w:rPr>
          <w:rFonts w:cs="Calibri"/>
        </w:rPr>
        <w:t xml:space="preserve">and monitoring </w:t>
      </w:r>
      <w:r w:rsidR="002E0A65" w:rsidRPr="003C0777">
        <w:rPr>
          <w:rFonts w:cs="Calibri"/>
        </w:rPr>
        <w:t>through</w:t>
      </w:r>
      <w:r w:rsidR="003C0777">
        <w:rPr>
          <w:rFonts w:cs="Calibri"/>
        </w:rPr>
        <w:t xml:space="preserve"> Netsweeper and </w:t>
      </w:r>
      <w:r w:rsidR="002E0A65" w:rsidRPr="003C0777">
        <w:rPr>
          <w:rFonts w:cs="Calibri"/>
        </w:rPr>
        <w:t xml:space="preserve"> Securus </w:t>
      </w:r>
    </w:p>
    <w:p w14:paraId="45F2978B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Staff cyber awareness training</w:t>
      </w:r>
    </w:p>
    <w:p w14:paraId="06AC88E4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Phishing simulations</w:t>
      </w:r>
    </w:p>
    <w:p w14:paraId="240C3AB1" w14:textId="77777777" w:rsidR="007B13C1" w:rsidRPr="003C0777" w:rsidRDefault="007B13C1" w:rsidP="007B13C1">
      <w:pPr>
        <w:numPr>
          <w:ilvl w:val="1"/>
          <w:numId w:val="33"/>
        </w:numPr>
        <w:rPr>
          <w:rFonts w:cs="Calibri"/>
        </w:rPr>
      </w:pPr>
      <w:r w:rsidRPr="003C0777">
        <w:rPr>
          <w:rFonts w:cs="Calibri"/>
        </w:rPr>
        <w:t>Strong password policies</w:t>
      </w:r>
    </w:p>
    <w:p w14:paraId="0434640F" w14:textId="77777777" w:rsidR="007B13C1" w:rsidRPr="003C0777" w:rsidRDefault="007B13C1" w:rsidP="007B13C1">
      <w:pPr>
        <w:numPr>
          <w:ilvl w:val="0"/>
          <w:numId w:val="33"/>
        </w:numPr>
        <w:rPr>
          <w:rFonts w:cs="Calibri"/>
        </w:rPr>
      </w:pPr>
      <w:r w:rsidRPr="003C0777">
        <w:rPr>
          <w:rFonts w:cs="Calibri"/>
        </w:rPr>
        <w:t>Least privilege access for staff</w:t>
      </w:r>
    </w:p>
    <w:p w14:paraId="68EF3910" w14:textId="77777777" w:rsidR="007B13C1" w:rsidRPr="003C0777" w:rsidRDefault="007B13C1" w:rsidP="007B13C1">
      <w:pPr>
        <w:numPr>
          <w:ilvl w:val="0"/>
          <w:numId w:val="33"/>
        </w:numPr>
        <w:rPr>
          <w:rFonts w:cs="Calibri"/>
        </w:rPr>
      </w:pPr>
      <w:r w:rsidRPr="003C0777">
        <w:rPr>
          <w:rFonts w:cs="Calibri"/>
        </w:rPr>
        <w:t>Device encryption</w:t>
      </w:r>
    </w:p>
    <w:p w14:paraId="3C6CFBB2" w14:textId="0A951273" w:rsidR="007B13C1" w:rsidRPr="003C0777" w:rsidRDefault="007B13C1" w:rsidP="007B13C1">
      <w:pPr>
        <w:rPr>
          <w:rFonts w:cs="Calibri"/>
        </w:rPr>
      </w:pPr>
    </w:p>
    <w:p w14:paraId="78B69025" w14:textId="1CB4BD19" w:rsidR="007B13C1" w:rsidRPr="003C0777" w:rsidRDefault="007B13C1" w:rsidP="007B13C1">
      <w:pPr>
        <w:rPr>
          <w:rFonts w:cs="Calibri"/>
        </w:rPr>
      </w:pPr>
    </w:p>
    <w:p w14:paraId="0EC4D98D" w14:textId="681AF597" w:rsidR="007B13C1" w:rsidRPr="003C0777" w:rsidRDefault="000B34FD" w:rsidP="007B13C1">
      <w:pPr>
        <w:rPr>
          <w:rFonts w:asciiTheme="majorHAnsi" w:hAnsiTheme="majorHAnsi" w:cs="Calibri"/>
          <w:b/>
          <w:bCs/>
          <w:color w:val="0070C0"/>
        </w:rPr>
      </w:pPr>
      <w:r>
        <w:rPr>
          <w:b/>
          <w:bCs/>
          <w:color w:val="0F4761" w:themeColor="accent1" w:themeShade="BF"/>
          <w:sz w:val="32"/>
          <w:szCs w:val="40"/>
        </w:rPr>
        <w:t>14</w:t>
      </w:r>
      <w:r>
        <w:rPr>
          <w:b/>
          <w:bCs/>
          <w:color w:val="0F4761" w:themeColor="accent1" w:themeShade="BF"/>
          <w:sz w:val="32"/>
          <w:szCs w:val="40"/>
        </w:rPr>
        <w:t>.</w:t>
      </w:r>
      <w:r>
        <w:rPr>
          <w:b/>
          <w:bCs/>
          <w:color w:val="0F4761" w:themeColor="accent1" w:themeShade="BF"/>
          <w:sz w:val="32"/>
          <w:szCs w:val="40"/>
        </w:rPr>
        <w:t xml:space="preserve"> Monitoring and Review </w:t>
      </w:r>
    </w:p>
    <w:p w14:paraId="091BDC26" w14:textId="45B600F4" w:rsidR="000B34FD" w:rsidRPr="003C0777" w:rsidRDefault="003C0777" w:rsidP="000B34FD">
      <w:pPr>
        <w:numPr>
          <w:ilvl w:val="0"/>
          <w:numId w:val="34"/>
        </w:numPr>
        <w:rPr>
          <w:rFonts w:cs="Calibri"/>
        </w:rPr>
      </w:pPr>
      <w:r>
        <w:t xml:space="preserve">The next scheduled review date for this policy is </w:t>
      </w:r>
      <w:r w:rsidRPr="00C42D2D">
        <w:rPr>
          <w:u w:val="single"/>
        </w:rPr>
        <w:t>March 2027</w:t>
      </w:r>
      <w:r w:rsidR="000B34FD">
        <w:rPr>
          <w:u w:val="single"/>
        </w:rPr>
        <w:t xml:space="preserve"> </w:t>
      </w:r>
      <w:r w:rsidR="000B34FD" w:rsidRPr="00D561C5">
        <w:t xml:space="preserve">and </w:t>
      </w:r>
      <w:r w:rsidR="000B34FD" w:rsidRPr="003C0777">
        <w:rPr>
          <w:rFonts w:cs="Calibri"/>
        </w:rPr>
        <w:t>Reviewed with Hi-Impact each year</w:t>
      </w:r>
    </w:p>
    <w:p w14:paraId="34BD3FD3" w14:textId="0CD94DE9" w:rsidR="003C0777" w:rsidRDefault="003C0777" w:rsidP="003C0777">
      <w:pPr>
        <w:pStyle w:val="TNCBodyText"/>
      </w:pPr>
    </w:p>
    <w:p w14:paraId="60830903" w14:textId="77777777" w:rsidR="00354B9F" w:rsidRPr="003C0777" w:rsidRDefault="00354B9F" w:rsidP="00C27331"/>
    <w:sectPr w:rsidR="00354B9F" w:rsidRPr="003C0777" w:rsidSect="00C27331">
      <w:pgSz w:w="11906" w:h="16838"/>
      <w:pgMar w:top="1440" w:right="1440" w:bottom="1440" w:left="1440" w:header="708" w:footer="708" w:gutter="0"/>
      <w:pgBorders w:offsetFrom="page">
        <w:top w:val="triple" w:sz="4" w:space="24" w:color="0A2F41" w:themeColor="accent1" w:themeShade="80"/>
        <w:left w:val="triple" w:sz="4" w:space="24" w:color="0A2F41" w:themeColor="accent1" w:themeShade="80"/>
        <w:bottom w:val="triple" w:sz="4" w:space="24" w:color="0A2F41" w:themeColor="accent1" w:themeShade="80"/>
        <w:right w:val="triple" w:sz="4" w:space="24" w:color="0A2F41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B0E"/>
    <w:multiLevelType w:val="multilevel"/>
    <w:tmpl w:val="D5A8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67C76"/>
    <w:multiLevelType w:val="multilevel"/>
    <w:tmpl w:val="FF9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548EA"/>
    <w:multiLevelType w:val="multilevel"/>
    <w:tmpl w:val="F6F60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301C5"/>
    <w:multiLevelType w:val="multilevel"/>
    <w:tmpl w:val="0E30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222A5"/>
    <w:multiLevelType w:val="multilevel"/>
    <w:tmpl w:val="9B68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8808A9"/>
    <w:multiLevelType w:val="multilevel"/>
    <w:tmpl w:val="B6462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635C31"/>
    <w:multiLevelType w:val="hybridMultilevel"/>
    <w:tmpl w:val="3DDA5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6D05"/>
    <w:multiLevelType w:val="multilevel"/>
    <w:tmpl w:val="61A09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AC6E60"/>
    <w:multiLevelType w:val="multilevel"/>
    <w:tmpl w:val="304A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392AC9"/>
    <w:multiLevelType w:val="multilevel"/>
    <w:tmpl w:val="5952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B515E0"/>
    <w:multiLevelType w:val="multilevel"/>
    <w:tmpl w:val="B5E0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992819"/>
    <w:multiLevelType w:val="multilevel"/>
    <w:tmpl w:val="EEE2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235CA7"/>
    <w:multiLevelType w:val="multilevel"/>
    <w:tmpl w:val="8536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277A6C"/>
    <w:multiLevelType w:val="hybridMultilevel"/>
    <w:tmpl w:val="7C0C7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90C98"/>
    <w:multiLevelType w:val="multilevel"/>
    <w:tmpl w:val="8BDE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EB1795"/>
    <w:multiLevelType w:val="multilevel"/>
    <w:tmpl w:val="A650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4C7E8C"/>
    <w:multiLevelType w:val="multilevel"/>
    <w:tmpl w:val="1B36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63EE"/>
    <w:multiLevelType w:val="multilevel"/>
    <w:tmpl w:val="E838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33FE7"/>
    <w:multiLevelType w:val="multilevel"/>
    <w:tmpl w:val="681A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9F229E"/>
    <w:multiLevelType w:val="hybridMultilevel"/>
    <w:tmpl w:val="8F66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510BD"/>
    <w:multiLevelType w:val="multilevel"/>
    <w:tmpl w:val="AE068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163409"/>
    <w:multiLevelType w:val="multilevel"/>
    <w:tmpl w:val="D306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A32A40"/>
    <w:multiLevelType w:val="multilevel"/>
    <w:tmpl w:val="1B16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D715FC"/>
    <w:multiLevelType w:val="multilevel"/>
    <w:tmpl w:val="35705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571FF2"/>
    <w:multiLevelType w:val="multilevel"/>
    <w:tmpl w:val="8A5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DA0D4A"/>
    <w:multiLevelType w:val="multilevel"/>
    <w:tmpl w:val="0004F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AC038C"/>
    <w:multiLevelType w:val="multilevel"/>
    <w:tmpl w:val="945C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17269D"/>
    <w:multiLevelType w:val="multilevel"/>
    <w:tmpl w:val="125E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A37A92"/>
    <w:multiLevelType w:val="hybridMultilevel"/>
    <w:tmpl w:val="F826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676426"/>
    <w:multiLevelType w:val="multilevel"/>
    <w:tmpl w:val="97EE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A074D"/>
    <w:multiLevelType w:val="multilevel"/>
    <w:tmpl w:val="A3A2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C012A9"/>
    <w:multiLevelType w:val="hybridMultilevel"/>
    <w:tmpl w:val="B0F2C570"/>
    <w:lvl w:ilvl="0" w:tplc="EF46F908">
      <w:start w:val="1"/>
      <w:numFmt w:val="decimal"/>
      <w:pStyle w:val="Policysections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CAE3E25"/>
    <w:multiLevelType w:val="multilevel"/>
    <w:tmpl w:val="C800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F028DE"/>
    <w:multiLevelType w:val="multilevel"/>
    <w:tmpl w:val="F60A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586A4F"/>
    <w:multiLevelType w:val="hybridMultilevel"/>
    <w:tmpl w:val="6E6E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C06B12"/>
    <w:multiLevelType w:val="hybridMultilevel"/>
    <w:tmpl w:val="BC8AABE4"/>
    <w:lvl w:ilvl="0" w:tplc="FF2E2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5D78B5"/>
    <w:multiLevelType w:val="multilevel"/>
    <w:tmpl w:val="2A6E3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41EE6"/>
    <w:multiLevelType w:val="multilevel"/>
    <w:tmpl w:val="3354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2F406F"/>
    <w:multiLevelType w:val="hybridMultilevel"/>
    <w:tmpl w:val="44AE3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24CD0"/>
    <w:multiLevelType w:val="multilevel"/>
    <w:tmpl w:val="0CA6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5289912">
    <w:abstractNumId w:val="31"/>
  </w:num>
  <w:num w:numId="2" w16cid:durableId="2091847612">
    <w:abstractNumId w:val="34"/>
  </w:num>
  <w:num w:numId="3" w16cid:durableId="1947619958">
    <w:abstractNumId w:val="19"/>
  </w:num>
  <w:num w:numId="4" w16cid:durableId="1702122824">
    <w:abstractNumId w:val="38"/>
  </w:num>
  <w:num w:numId="5" w16cid:durableId="1718773798">
    <w:abstractNumId w:val="6"/>
  </w:num>
  <w:num w:numId="6" w16cid:durableId="1282802249">
    <w:abstractNumId w:val="28"/>
  </w:num>
  <w:num w:numId="7" w16cid:durableId="1982805397">
    <w:abstractNumId w:val="8"/>
  </w:num>
  <w:num w:numId="8" w16cid:durableId="2089771102">
    <w:abstractNumId w:val="27"/>
  </w:num>
  <w:num w:numId="9" w16cid:durableId="369688882">
    <w:abstractNumId w:val="22"/>
  </w:num>
  <w:num w:numId="10" w16cid:durableId="583152281">
    <w:abstractNumId w:val="36"/>
  </w:num>
  <w:num w:numId="11" w16cid:durableId="2010474409">
    <w:abstractNumId w:val="29"/>
  </w:num>
  <w:num w:numId="12" w16cid:durableId="2117092309">
    <w:abstractNumId w:val="2"/>
  </w:num>
  <w:num w:numId="13" w16cid:durableId="1710377436">
    <w:abstractNumId w:val="1"/>
  </w:num>
  <w:num w:numId="14" w16cid:durableId="1572498709">
    <w:abstractNumId w:val="21"/>
  </w:num>
  <w:num w:numId="15" w16cid:durableId="1515001056">
    <w:abstractNumId w:val="11"/>
  </w:num>
  <w:num w:numId="16" w16cid:durableId="1470004873">
    <w:abstractNumId w:val="3"/>
  </w:num>
  <w:num w:numId="17" w16cid:durableId="2057587387">
    <w:abstractNumId w:val="4"/>
  </w:num>
  <w:num w:numId="18" w16cid:durableId="279729371">
    <w:abstractNumId w:val="12"/>
  </w:num>
  <w:num w:numId="19" w16cid:durableId="1452477575">
    <w:abstractNumId w:val="15"/>
  </w:num>
  <w:num w:numId="20" w16cid:durableId="1547643156">
    <w:abstractNumId w:val="24"/>
  </w:num>
  <w:num w:numId="21" w16cid:durableId="1661737125">
    <w:abstractNumId w:val="5"/>
  </w:num>
  <w:num w:numId="22" w16cid:durableId="1906721211">
    <w:abstractNumId w:val="17"/>
  </w:num>
  <w:num w:numId="23" w16cid:durableId="1126389531">
    <w:abstractNumId w:val="25"/>
  </w:num>
  <w:num w:numId="24" w16cid:durableId="860435471">
    <w:abstractNumId w:val="37"/>
  </w:num>
  <w:num w:numId="25" w16cid:durableId="542449325">
    <w:abstractNumId w:val="26"/>
  </w:num>
  <w:num w:numId="26" w16cid:durableId="1672369213">
    <w:abstractNumId w:val="10"/>
  </w:num>
  <w:num w:numId="27" w16cid:durableId="1644265291">
    <w:abstractNumId w:val="39"/>
  </w:num>
  <w:num w:numId="28" w16cid:durableId="81611038">
    <w:abstractNumId w:val="20"/>
  </w:num>
  <w:num w:numId="29" w16cid:durableId="662009475">
    <w:abstractNumId w:val="23"/>
  </w:num>
  <w:num w:numId="30" w16cid:durableId="1000963858">
    <w:abstractNumId w:val="32"/>
  </w:num>
  <w:num w:numId="31" w16cid:durableId="1390883438">
    <w:abstractNumId w:val="16"/>
  </w:num>
  <w:num w:numId="32" w16cid:durableId="1668972326">
    <w:abstractNumId w:val="30"/>
  </w:num>
  <w:num w:numId="33" w16cid:durableId="1484005676">
    <w:abstractNumId w:val="9"/>
  </w:num>
  <w:num w:numId="34" w16cid:durableId="1669017313">
    <w:abstractNumId w:val="33"/>
  </w:num>
  <w:num w:numId="35" w16cid:durableId="801732710">
    <w:abstractNumId w:val="14"/>
  </w:num>
  <w:num w:numId="36" w16cid:durableId="553195294">
    <w:abstractNumId w:val="18"/>
  </w:num>
  <w:num w:numId="37" w16cid:durableId="1348751575">
    <w:abstractNumId w:val="0"/>
  </w:num>
  <w:num w:numId="38" w16cid:durableId="745302647">
    <w:abstractNumId w:val="7"/>
  </w:num>
  <w:num w:numId="39" w16cid:durableId="2019497009">
    <w:abstractNumId w:val="13"/>
  </w:num>
  <w:num w:numId="40" w16cid:durableId="35712157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31"/>
    <w:rsid w:val="000B34FD"/>
    <w:rsid w:val="0011552F"/>
    <w:rsid w:val="001C20D5"/>
    <w:rsid w:val="001D1FB4"/>
    <w:rsid w:val="002E0A65"/>
    <w:rsid w:val="00303B0A"/>
    <w:rsid w:val="00317DC0"/>
    <w:rsid w:val="00354B9F"/>
    <w:rsid w:val="00372863"/>
    <w:rsid w:val="003C0777"/>
    <w:rsid w:val="00545B7D"/>
    <w:rsid w:val="007B13C1"/>
    <w:rsid w:val="00980172"/>
    <w:rsid w:val="009E7CC9"/>
    <w:rsid w:val="009F514E"/>
    <w:rsid w:val="00A35B02"/>
    <w:rsid w:val="00AB15A4"/>
    <w:rsid w:val="00B1274A"/>
    <w:rsid w:val="00C27331"/>
    <w:rsid w:val="00CB0A53"/>
    <w:rsid w:val="00D561C5"/>
    <w:rsid w:val="00DE2386"/>
    <w:rsid w:val="00F76466"/>
    <w:rsid w:val="00FC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01C6"/>
  <w15:chartTrackingRefBased/>
  <w15:docId w15:val="{09656BE4-AC75-48ED-B337-4C0039C2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3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7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3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3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3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3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3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3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3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3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3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3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3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3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3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3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2733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NCBodyText">
    <w:name w:val="TNC Body Text"/>
    <w:basedOn w:val="Normal"/>
    <w:link w:val="TNCBodyTextChar"/>
    <w:qFormat/>
    <w:rsid w:val="00C27331"/>
    <w:pPr>
      <w:spacing w:before="200" w:after="200" w:line="276" w:lineRule="auto"/>
      <w:jc w:val="both"/>
    </w:pPr>
  </w:style>
  <w:style w:type="character" w:customStyle="1" w:styleId="TNCBodyTextChar">
    <w:name w:val="TNC Body Text Char"/>
    <w:basedOn w:val="DefaultParagraphFont"/>
    <w:link w:val="TNCBodyText"/>
    <w:rsid w:val="00C27331"/>
    <w:rPr>
      <w:kern w:val="0"/>
      <w:sz w:val="22"/>
      <w:szCs w:val="22"/>
      <w14:ligatures w14:val="none"/>
    </w:rPr>
  </w:style>
  <w:style w:type="paragraph" w:customStyle="1" w:styleId="Policysections">
    <w:name w:val="Policy sections"/>
    <w:basedOn w:val="Heading1"/>
    <w:rsid w:val="00C27331"/>
    <w:pPr>
      <w:numPr>
        <w:numId w:val="1"/>
      </w:numPr>
      <w:spacing w:before="200" w:after="200"/>
      <w:ind w:left="425" w:hanging="425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949</Words>
  <Characters>5243</Characters>
  <Application>Microsoft Office Word</Application>
  <DocSecurity>0</DocSecurity>
  <Lines>95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C Lorne</cp:lastModifiedBy>
  <cp:revision>5</cp:revision>
  <dcterms:created xsi:type="dcterms:W3CDTF">2026-03-12T11:50:00Z</dcterms:created>
  <dcterms:modified xsi:type="dcterms:W3CDTF">2026-03-12T12:01:00Z</dcterms:modified>
</cp:coreProperties>
</file>