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36AD3" w14:textId="77777777" w:rsidR="00773204" w:rsidRDefault="00773204" w:rsidP="00A31EE9">
      <w:pPr>
        <w:pStyle w:val="Default"/>
        <w:jc w:val="center"/>
        <w:rPr>
          <w:rFonts w:ascii="Calibri" w:hAnsi="Calibri"/>
          <w:b/>
          <w:bCs/>
          <w:color w:val="A23446"/>
          <w:sz w:val="60"/>
          <w:szCs w:val="60"/>
        </w:rPr>
      </w:pPr>
    </w:p>
    <w:p w14:paraId="23E0C8AB" w14:textId="3CE44927" w:rsidR="002D4D52" w:rsidRPr="002D4D52" w:rsidRDefault="002D4D52" w:rsidP="002D4D52">
      <w:pPr>
        <w:pStyle w:val="Title"/>
        <w:rPr>
          <w:rFonts w:asciiTheme="majorHAnsi" w:hAnsiTheme="majorHAnsi"/>
          <w:b w:val="0"/>
          <w:bCs/>
          <w:color w:val="700000"/>
          <w:sz w:val="96"/>
          <w:szCs w:val="96"/>
        </w:rPr>
      </w:pPr>
      <w:r w:rsidRPr="002D4D52">
        <w:rPr>
          <w:rFonts w:asciiTheme="majorHAnsi" w:hAnsiTheme="majorHAnsi"/>
          <w:b w:val="0"/>
          <w:bCs/>
          <w:color w:val="700000"/>
          <w:sz w:val="96"/>
          <w:szCs w:val="96"/>
        </w:rPr>
        <w:t>St Cecilia’s Catholic Primary School</w:t>
      </w:r>
    </w:p>
    <w:p w14:paraId="08185162" w14:textId="64D00B61" w:rsidR="002D4D52" w:rsidRPr="002D4D52" w:rsidRDefault="002D4D52" w:rsidP="002D4D52">
      <w:pPr>
        <w:pStyle w:val="Title"/>
        <w:rPr>
          <w:rFonts w:asciiTheme="majorHAnsi" w:hAnsiTheme="majorHAnsi"/>
          <w:b w:val="0"/>
          <w:bCs/>
          <w:color w:val="000000" w:themeColor="text1"/>
          <w:sz w:val="96"/>
          <w:szCs w:val="96"/>
        </w:rPr>
      </w:pPr>
      <w:r w:rsidRPr="002D4D52">
        <w:rPr>
          <w:rFonts w:asciiTheme="majorHAnsi" w:hAnsiTheme="majorHAnsi"/>
          <w:b w:val="0"/>
          <w:bCs/>
          <w:color w:val="000000" w:themeColor="text1"/>
          <w:sz w:val="96"/>
          <w:szCs w:val="96"/>
        </w:rPr>
        <w:t>SEND Policy</w:t>
      </w:r>
    </w:p>
    <w:p w14:paraId="017F008C" w14:textId="77777777" w:rsidR="002D4D52" w:rsidRPr="00D826CB" w:rsidRDefault="002D4D52" w:rsidP="002D4D52">
      <w:r>
        <w:rPr>
          <w:noProof/>
        </w:rPr>
        <w:drawing>
          <wp:anchor distT="0" distB="0" distL="114300" distR="114300" simplePos="0" relativeHeight="251659264" behindDoc="0" locked="0" layoutInCell="1" allowOverlap="1" wp14:anchorId="12872639" wp14:editId="65D226EF">
            <wp:simplePos x="0" y="0"/>
            <wp:positionH relativeFrom="margin">
              <wp:align>center</wp:align>
            </wp:positionH>
            <wp:positionV relativeFrom="paragraph">
              <wp:posOffset>12065</wp:posOffset>
            </wp:positionV>
            <wp:extent cx="3121660" cy="3121660"/>
            <wp:effectExtent l="0" t="0" r="2540" b="2540"/>
            <wp:wrapNone/>
            <wp:docPr id="1784167240" name="Picture 178416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4A5B9" w14:textId="77777777" w:rsidR="002D4D52" w:rsidRDefault="002D4D52" w:rsidP="002D4D52"/>
    <w:p w14:paraId="649659C9" w14:textId="77777777" w:rsidR="002D4D52" w:rsidRDefault="002D4D52" w:rsidP="002D4D52"/>
    <w:p w14:paraId="76FF6678" w14:textId="77777777" w:rsidR="002D4D52" w:rsidRDefault="002D4D52" w:rsidP="002D4D52"/>
    <w:p w14:paraId="3F0AF3FE" w14:textId="77777777" w:rsidR="002D4D52" w:rsidRDefault="002D4D52" w:rsidP="002D4D52"/>
    <w:p w14:paraId="223F2E6B" w14:textId="77777777" w:rsidR="002D4D52" w:rsidRDefault="002D4D52" w:rsidP="002D4D52"/>
    <w:p w14:paraId="6CE47BDC" w14:textId="77777777" w:rsidR="002D4D52" w:rsidRDefault="002D4D52" w:rsidP="002D4D52"/>
    <w:p w14:paraId="1470A195" w14:textId="77777777" w:rsidR="002D4D52" w:rsidRDefault="002D4D52" w:rsidP="002D4D52"/>
    <w:p w14:paraId="3FF391F1" w14:textId="77777777" w:rsidR="002D4D52" w:rsidRDefault="002D4D52" w:rsidP="002D4D52"/>
    <w:p w14:paraId="3B2DA378"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4FDB3BD2"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225B1167"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074CC12D"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379DD384"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6A4CE909"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25ED79E4"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52071B8F"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579DE136"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10335500" w14:textId="75B90FBE" w:rsidR="002D4D52" w:rsidRPr="00A153AD" w:rsidRDefault="002D4D52" w:rsidP="002D4D52">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“With Jesus as our guide and walking by our side,</w:t>
      </w:r>
    </w:p>
    <w:p w14:paraId="1C50A87C" w14:textId="77777777" w:rsidR="002D4D52" w:rsidRPr="00B436DD" w:rsidRDefault="002D4D52" w:rsidP="002D4D52">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we learn to love and love to learn.</w:t>
      </w:r>
      <w:r>
        <w:rPr>
          <w:rFonts w:ascii="Open Sans" w:eastAsia="Arial" w:hAnsi="Open Sans" w:cs="Open Sans"/>
          <w:b/>
        </w:rPr>
        <w:t>”</w:t>
      </w:r>
    </w:p>
    <w:tbl>
      <w:tblPr>
        <w:tblStyle w:val="TableGrid"/>
        <w:tblpPr w:leftFromText="180" w:rightFromText="180" w:vertAnchor="text" w:horzAnchor="margin" w:tblpY="613"/>
        <w:tblOverlap w:val="never"/>
        <w:tblW w:w="0" w:type="auto"/>
        <w:tblLook w:val="04A0" w:firstRow="1" w:lastRow="0" w:firstColumn="1" w:lastColumn="0" w:noHBand="0" w:noVBand="1"/>
      </w:tblPr>
      <w:tblGrid>
        <w:gridCol w:w="2720"/>
        <w:gridCol w:w="266"/>
        <w:gridCol w:w="2121"/>
        <w:gridCol w:w="783"/>
        <w:gridCol w:w="130"/>
        <w:gridCol w:w="2996"/>
      </w:tblGrid>
      <w:tr w:rsidR="002D4D52" w14:paraId="50D3C2C6" w14:textId="77777777" w:rsidTr="002D4D52">
        <w:trPr>
          <w:trHeight w:val="567"/>
        </w:trPr>
        <w:tc>
          <w:tcPr>
            <w:tcW w:w="2986" w:type="dxa"/>
            <w:gridSpan w:val="2"/>
            <w:vAlign w:val="center"/>
          </w:tcPr>
          <w:p w14:paraId="6F3F50EC" w14:textId="77777777" w:rsidR="002D4D52" w:rsidRDefault="002D4D52" w:rsidP="002D4D52">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6B1066D1" w14:textId="77777777" w:rsidR="002D4D52" w:rsidRDefault="002D4D52" w:rsidP="002D4D52">
            <w:pPr>
              <w:spacing w:line="276" w:lineRule="auto"/>
            </w:pPr>
            <w:r>
              <w:t>March 2026</w:t>
            </w:r>
          </w:p>
        </w:tc>
        <w:tc>
          <w:tcPr>
            <w:tcW w:w="2996" w:type="dxa"/>
            <w:vAlign w:val="center"/>
          </w:tcPr>
          <w:p w14:paraId="6F454E25" w14:textId="77777777" w:rsidR="002D4D52" w:rsidRDefault="002D4D52" w:rsidP="002D4D52">
            <w:pPr>
              <w:spacing w:line="276" w:lineRule="auto"/>
            </w:pPr>
            <w:r>
              <w:t>Reviewed: March 2027</w:t>
            </w:r>
          </w:p>
        </w:tc>
      </w:tr>
      <w:tr w:rsidR="00F22F35" w14:paraId="08CCF542" w14:textId="77777777" w:rsidTr="002D4D52">
        <w:trPr>
          <w:trHeight w:val="567"/>
        </w:trPr>
        <w:tc>
          <w:tcPr>
            <w:tcW w:w="9016" w:type="dxa"/>
            <w:gridSpan w:val="6"/>
            <w:vAlign w:val="center"/>
          </w:tcPr>
          <w:p w14:paraId="5AEE735F" w14:textId="3D40186C" w:rsidR="00F22F35" w:rsidRDefault="00F22F35" w:rsidP="002D4D52">
            <w:pPr>
              <w:spacing w:line="276" w:lineRule="auto"/>
            </w:pPr>
            <w:r>
              <w:t>Written by: A. Lea, SENDCo</w:t>
            </w:r>
          </w:p>
        </w:tc>
      </w:tr>
      <w:tr w:rsidR="002D4D52" w14:paraId="5392FD57" w14:textId="77777777" w:rsidTr="002D4D52">
        <w:trPr>
          <w:trHeight w:val="567"/>
        </w:trPr>
        <w:tc>
          <w:tcPr>
            <w:tcW w:w="9016" w:type="dxa"/>
            <w:gridSpan w:val="6"/>
            <w:vAlign w:val="center"/>
          </w:tcPr>
          <w:p w14:paraId="66E3FDF8" w14:textId="77777777" w:rsidR="002D4D52" w:rsidRDefault="002D4D52" w:rsidP="002D4D52">
            <w:pPr>
              <w:spacing w:line="276" w:lineRule="auto"/>
            </w:pPr>
            <w:r>
              <w:t>Signed by:</w:t>
            </w:r>
          </w:p>
        </w:tc>
      </w:tr>
      <w:tr w:rsidR="002D4D52" w14:paraId="4B4E0EC7" w14:textId="77777777" w:rsidTr="002D4D52">
        <w:trPr>
          <w:trHeight w:val="567"/>
        </w:trPr>
        <w:tc>
          <w:tcPr>
            <w:tcW w:w="2720" w:type="dxa"/>
            <w:tcBorders>
              <w:bottom w:val="single" w:sz="2" w:space="0" w:color="auto"/>
            </w:tcBorders>
            <w:vAlign w:val="center"/>
          </w:tcPr>
          <w:p w14:paraId="490DE22C" w14:textId="77777777" w:rsidR="002D4D52" w:rsidRPr="00C27331" w:rsidRDefault="002D4D52" w:rsidP="002D4D52">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4AA9D95" w14:textId="77777777" w:rsidR="002D4D52" w:rsidRPr="0064371A" w:rsidRDefault="002D4D52" w:rsidP="002D4D52">
            <w:pPr>
              <w:spacing w:line="276" w:lineRule="auto"/>
            </w:pPr>
            <w:r w:rsidRPr="0064371A">
              <w:t>Headteacher</w:t>
            </w:r>
          </w:p>
        </w:tc>
        <w:tc>
          <w:tcPr>
            <w:tcW w:w="783" w:type="dxa"/>
            <w:vAlign w:val="center"/>
          </w:tcPr>
          <w:p w14:paraId="106C30AD" w14:textId="77777777" w:rsidR="002D4D52" w:rsidRDefault="002D4D52" w:rsidP="002D4D52">
            <w:pPr>
              <w:spacing w:line="276" w:lineRule="auto"/>
            </w:pPr>
            <w:r w:rsidRPr="007271AF">
              <w:t>Date:</w:t>
            </w:r>
          </w:p>
        </w:tc>
        <w:tc>
          <w:tcPr>
            <w:tcW w:w="3126" w:type="dxa"/>
            <w:gridSpan w:val="2"/>
            <w:tcBorders>
              <w:bottom w:val="single" w:sz="2" w:space="0" w:color="auto"/>
            </w:tcBorders>
            <w:vAlign w:val="center"/>
          </w:tcPr>
          <w:p w14:paraId="219424A2" w14:textId="77777777" w:rsidR="002D4D52" w:rsidRDefault="002D4D52" w:rsidP="002D4D52">
            <w:pPr>
              <w:spacing w:line="276" w:lineRule="auto"/>
            </w:pPr>
            <w:r>
              <w:t>13/3/26</w:t>
            </w:r>
          </w:p>
        </w:tc>
      </w:tr>
      <w:tr w:rsidR="002D4D52" w14:paraId="2AA285B6" w14:textId="77777777" w:rsidTr="002D4D52">
        <w:trPr>
          <w:trHeight w:val="567"/>
        </w:trPr>
        <w:tc>
          <w:tcPr>
            <w:tcW w:w="2720" w:type="dxa"/>
            <w:tcBorders>
              <w:top w:val="single" w:sz="2" w:space="0" w:color="auto"/>
              <w:bottom w:val="single" w:sz="2" w:space="0" w:color="auto"/>
            </w:tcBorders>
            <w:vAlign w:val="center"/>
          </w:tcPr>
          <w:p w14:paraId="0C99BD6A" w14:textId="77777777" w:rsidR="002D4D52" w:rsidRPr="004C1A36" w:rsidRDefault="002D4D52" w:rsidP="002D4D52">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01044C2D" w14:textId="77777777" w:rsidR="002D4D52" w:rsidRPr="0064371A" w:rsidRDefault="002D4D52" w:rsidP="002D4D52">
            <w:pPr>
              <w:spacing w:line="276" w:lineRule="auto"/>
              <w:rPr>
                <w:highlight w:val="lightGray"/>
              </w:rPr>
            </w:pPr>
            <w:r>
              <w:t>Co-</w:t>
            </w:r>
            <w:r w:rsidRPr="0064371A">
              <w:t>Chair of governors</w:t>
            </w:r>
          </w:p>
        </w:tc>
        <w:tc>
          <w:tcPr>
            <w:tcW w:w="783" w:type="dxa"/>
            <w:vAlign w:val="center"/>
          </w:tcPr>
          <w:p w14:paraId="1CEB0476" w14:textId="77777777" w:rsidR="002D4D52" w:rsidRDefault="002D4D52" w:rsidP="002D4D52">
            <w:pPr>
              <w:spacing w:line="276" w:lineRule="auto"/>
            </w:pPr>
            <w:r w:rsidRPr="007271AF">
              <w:t>Date:</w:t>
            </w:r>
          </w:p>
        </w:tc>
        <w:tc>
          <w:tcPr>
            <w:tcW w:w="3126" w:type="dxa"/>
            <w:gridSpan w:val="2"/>
            <w:tcBorders>
              <w:top w:val="single" w:sz="2" w:space="0" w:color="auto"/>
              <w:bottom w:val="single" w:sz="2" w:space="0" w:color="auto"/>
            </w:tcBorders>
            <w:vAlign w:val="center"/>
          </w:tcPr>
          <w:p w14:paraId="7F16D97D" w14:textId="77777777" w:rsidR="002D4D52" w:rsidRDefault="002D4D52" w:rsidP="002D4D52">
            <w:pPr>
              <w:spacing w:line="276" w:lineRule="auto"/>
            </w:pPr>
            <w:r>
              <w:t>13/3/26</w:t>
            </w:r>
          </w:p>
        </w:tc>
      </w:tr>
      <w:tr w:rsidR="002D4D52" w14:paraId="3CF68726" w14:textId="77777777" w:rsidTr="002D4D52">
        <w:trPr>
          <w:trHeight w:val="567"/>
        </w:trPr>
        <w:tc>
          <w:tcPr>
            <w:tcW w:w="2720" w:type="dxa"/>
            <w:tcBorders>
              <w:top w:val="single" w:sz="2" w:space="0" w:color="auto"/>
              <w:bottom w:val="single" w:sz="2" w:space="0" w:color="auto"/>
            </w:tcBorders>
            <w:vAlign w:val="center"/>
          </w:tcPr>
          <w:p w14:paraId="37F06B90" w14:textId="77777777" w:rsidR="002D4D52" w:rsidRPr="004C1A36" w:rsidRDefault="002D4D52" w:rsidP="002D4D52">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1D5B41FD" w14:textId="77777777" w:rsidR="002D4D52" w:rsidRDefault="002D4D52" w:rsidP="002D4D52">
            <w:pPr>
              <w:spacing w:line="276" w:lineRule="auto"/>
            </w:pPr>
            <w:r>
              <w:t>Co-</w:t>
            </w:r>
            <w:r w:rsidRPr="0064371A">
              <w:t>Chair of governors</w:t>
            </w:r>
          </w:p>
        </w:tc>
        <w:tc>
          <w:tcPr>
            <w:tcW w:w="783" w:type="dxa"/>
            <w:vAlign w:val="center"/>
          </w:tcPr>
          <w:p w14:paraId="50FF561C" w14:textId="77777777" w:rsidR="002D4D52" w:rsidRPr="007271AF" w:rsidRDefault="002D4D52" w:rsidP="002D4D52">
            <w:pPr>
              <w:spacing w:line="276" w:lineRule="auto"/>
            </w:pPr>
            <w:r w:rsidRPr="007271AF">
              <w:t>Date:</w:t>
            </w:r>
          </w:p>
        </w:tc>
        <w:tc>
          <w:tcPr>
            <w:tcW w:w="3126" w:type="dxa"/>
            <w:gridSpan w:val="2"/>
            <w:tcBorders>
              <w:top w:val="single" w:sz="2" w:space="0" w:color="auto"/>
              <w:bottom w:val="single" w:sz="2" w:space="0" w:color="auto"/>
            </w:tcBorders>
            <w:vAlign w:val="center"/>
          </w:tcPr>
          <w:p w14:paraId="6E9749C9" w14:textId="77777777" w:rsidR="002D4D52" w:rsidRDefault="002D4D52" w:rsidP="002D4D52">
            <w:pPr>
              <w:spacing w:line="276" w:lineRule="auto"/>
            </w:pPr>
            <w:r>
              <w:t>13/3/26</w:t>
            </w:r>
          </w:p>
        </w:tc>
      </w:tr>
    </w:tbl>
    <w:p w14:paraId="7E32A8F5" w14:textId="77777777" w:rsidR="002D4D52" w:rsidRDefault="002D4D52" w:rsidP="002D4D52"/>
    <w:p w14:paraId="041A2B76" w14:textId="11FA6A3D" w:rsidR="002D4D52" w:rsidRDefault="002D4D52" w:rsidP="00F22F35">
      <w:pPr>
        <w:spacing w:line="278" w:lineRule="auto"/>
        <w:outlineLvl w:val="0"/>
        <w:rPr>
          <w:rFonts w:ascii="Lucida Handwriting" w:eastAsia="Calibri" w:hAnsi="Lucida Handwriting" w:cs="Dreaming Outloud Script Pro"/>
          <w:b/>
          <w:bCs/>
          <w:color w:val="943634"/>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p>
    <w:p w14:paraId="7B02087F"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bookmarkEnd w:id="0"/>
    <w:bookmarkEnd w:id="1"/>
    <w:bookmarkEnd w:id="2"/>
    <w:bookmarkEnd w:id="3"/>
    <w:bookmarkEnd w:id="4"/>
    <w:bookmarkEnd w:id="5"/>
    <w:bookmarkEnd w:id="6"/>
    <w:bookmarkEnd w:id="7"/>
    <w:bookmarkEnd w:id="8"/>
    <w:bookmarkEnd w:id="9"/>
    <w:p w14:paraId="25018252" w14:textId="4B8AF4EC" w:rsidR="00F40C7C" w:rsidRPr="002D4D52" w:rsidRDefault="006736D9" w:rsidP="002D4D52">
      <w:pPr>
        <w:pStyle w:val="Default"/>
        <w:rPr>
          <w:rFonts w:ascii="Calibri" w:hAnsi="Calibri"/>
          <w:b/>
          <w:bCs/>
          <w:color w:val="A23446"/>
          <w:sz w:val="60"/>
          <w:szCs w:val="60"/>
        </w:rPr>
      </w:pPr>
      <w:r w:rsidRPr="006736D9">
        <w:rPr>
          <w:rFonts w:ascii="Calibri" w:hAnsi="Calibri"/>
          <w:b/>
          <w:bCs/>
          <w:color w:val="A23446"/>
          <w:sz w:val="32"/>
          <w:szCs w:val="32"/>
        </w:rPr>
        <w:t>Overview</w:t>
      </w:r>
    </w:p>
    <w:p w14:paraId="45F15310" w14:textId="77777777" w:rsidR="006736D9" w:rsidRPr="00AB471D" w:rsidRDefault="006736D9" w:rsidP="00212528">
      <w:pPr>
        <w:pStyle w:val="Default"/>
        <w:rPr>
          <w:rFonts w:asciiTheme="minorHAnsi" w:hAnsiTheme="minorHAnsi"/>
          <w:color w:val="A23446"/>
          <w:sz w:val="32"/>
          <w:szCs w:val="32"/>
        </w:rPr>
      </w:pPr>
      <w:r w:rsidRPr="00AB471D">
        <w:rPr>
          <w:rFonts w:asciiTheme="minorHAnsi" w:hAnsiTheme="minorHAnsi"/>
        </w:rPr>
        <w:t>Our school is committed to equality both as an employer and a service-provider. We recognise the entitlement of all pupils to a broad and balanced curriculum appropriate to their need. This policy reinforces the need for teaching that is fully inclusive. We believe that no child should be disadvantaged due to cultural diversity, gender or ability. Children have the right to be taught within the mainstream environment in accordance with their assessed needs. This policy complies with the statutory requirement laid out in the SEND Code of Practice 0 – 25 (July 2014) and has been written with reference to the following guidance and documents:</w:t>
      </w:r>
    </w:p>
    <w:p w14:paraId="560C6D65" w14:textId="77777777" w:rsidR="00F40C7C" w:rsidRPr="004D7AB5" w:rsidRDefault="00F40C7C" w:rsidP="00212528">
      <w:pPr>
        <w:pStyle w:val="Title"/>
        <w:numPr>
          <w:ilvl w:val="0"/>
          <w:numId w:val="1"/>
        </w:numPr>
        <w:jc w:val="left"/>
        <w:rPr>
          <w:rFonts w:ascii="Calibri" w:hAnsi="Calibri" w:cs="Arial"/>
          <w:b w:val="0"/>
          <w:szCs w:val="24"/>
          <w:u w:val="none"/>
        </w:rPr>
      </w:pPr>
      <w:r w:rsidRPr="004D7AB5">
        <w:rPr>
          <w:rFonts w:ascii="Calibri" w:hAnsi="Calibri" w:cs="Arial"/>
          <w:b w:val="0"/>
          <w:szCs w:val="24"/>
          <w:u w:val="none"/>
        </w:rPr>
        <w:t>Special Educational Needs and Disability Regulations 2014</w:t>
      </w:r>
    </w:p>
    <w:p w14:paraId="35CD9AB4" w14:textId="77777777" w:rsidR="00F40C7C" w:rsidRPr="004D7AB5" w:rsidRDefault="00F40C7C" w:rsidP="00212528">
      <w:pPr>
        <w:pStyle w:val="Title"/>
        <w:numPr>
          <w:ilvl w:val="0"/>
          <w:numId w:val="1"/>
        </w:numPr>
        <w:jc w:val="left"/>
        <w:rPr>
          <w:rFonts w:ascii="Calibri" w:hAnsi="Calibri" w:cs="Arial"/>
          <w:b w:val="0"/>
          <w:szCs w:val="24"/>
          <w:u w:val="none"/>
        </w:rPr>
      </w:pPr>
      <w:r w:rsidRPr="004D7AB5">
        <w:rPr>
          <w:rFonts w:ascii="Calibri" w:hAnsi="Calibri" w:cs="Arial"/>
          <w:b w:val="0"/>
          <w:szCs w:val="24"/>
          <w:u w:val="none"/>
        </w:rPr>
        <w:t>Special Educational Needs Code of Practice 2014</w:t>
      </w:r>
    </w:p>
    <w:p w14:paraId="2BB4AB28" w14:textId="77777777" w:rsidR="00F40C7C" w:rsidRPr="004D7AB5" w:rsidRDefault="00F40C7C" w:rsidP="00212528">
      <w:pPr>
        <w:pStyle w:val="Title"/>
        <w:numPr>
          <w:ilvl w:val="0"/>
          <w:numId w:val="1"/>
        </w:numPr>
        <w:jc w:val="left"/>
        <w:rPr>
          <w:rFonts w:ascii="Calibri" w:hAnsi="Calibri" w:cs="Arial"/>
          <w:b w:val="0"/>
          <w:szCs w:val="24"/>
          <w:u w:val="none"/>
        </w:rPr>
      </w:pPr>
      <w:r w:rsidRPr="004D7AB5">
        <w:rPr>
          <w:rFonts w:ascii="Calibri" w:hAnsi="Calibri" w:cs="Arial"/>
          <w:b w:val="0"/>
          <w:szCs w:val="24"/>
          <w:u w:val="none"/>
        </w:rPr>
        <w:t>Statutory Guidance on Supporting Pupils with Medical Conditions 2014</w:t>
      </w:r>
    </w:p>
    <w:p w14:paraId="4D16E71C" w14:textId="77777777" w:rsidR="00F40C7C" w:rsidRPr="004D7AB5" w:rsidRDefault="00F40C7C" w:rsidP="00212528">
      <w:pPr>
        <w:pStyle w:val="Title"/>
        <w:numPr>
          <w:ilvl w:val="0"/>
          <w:numId w:val="1"/>
        </w:numPr>
        <w:jc w:val="left"/>
        <w:rPr>
          <w:rFonts w:ascii="Calibri" w:hAnsi="Calibri" w:cs="Arial"/>
          <w:b w:val="0"/>
          <w:szCs w:val="24"/>
          <w:u w:val="none"/>
        </w:rPr>
      </w:pPr>
      <w:r w:rsidRPr="004D7AB5">
        <w:rPr>
          <w:rFonts w:ascii="Calibri" w:hAnsi="Calibri" w:cs="Arial"/>
          <w:b w:val="0"/>
          <w:szCs w:val="24"/>
          <w:u w:val="none"/>
        </w:rPr>
        <w:t>Teachers’ Standards 2012</w:t>
      </w:r>
    </w:p>
    <w:p w14:paraId="02AD0540" w14:textId="77777777" w:rsidR="00F40C7C" w:rsidRPr="000D4D82" w:rsidRDefault="00F40C7C" w:rsidP="00212528">
      <w:pPr>
        <w:pStyle w:val="Title"/>
        <w:numPr>
          <w:ilvl w:val="0"/>
          <w:numId w:val="1"/>
        </w:numPr>
        <w:jc w:val="left"/>
        <w:rPr>
          <w:rFonts w:asciiTheme="minorHAnsi" w:hAnsiTheme="minorHAnsi" w:cs="Arial"/>
          <w:b w:val="0"/>
          <w:szCs w:val="24"/>
          <w:u w:val="none"/>
        </w:rPr>
      </w:pPr>
      <w:r w:rsidRPr="004D7AB5">
        <w:rPr>
          <w:rFonts w:ascii="Calibri" w:hAnsi="Calibri" w:cs="Arial"/>
          <w:b w:val="0"/>
          <w:szCs w:val="24"/>
          <w:u w:val="none"/>
        </w:rPr>
        <w:t xml:space="preserve">School </w:t>
      </w:r>
      <w:r w:rsidR="004D7AB5" w:rsidRPr="004D7AB5">
        <w:rPr>
          <w:rFonts w:ascii="Calibri" w:hAnsi="Calibri" w:cs="Arial"/>
          <w:b w:val="0"/>
          <w:szCs w:val="24"/>
          <w:u w:val="none"/>
        </w:rPr>
        <w:t>Policies</w:t>
      </w:r>
    </w:p>
    <w:p w14:paraId="42AF2731" w14:textId="77777777" w:rsidR="000D4D82" w:rsidRPr="000D4D82" w:rsidRDefault="000D4D82" w:rsidP="00212528">
      <w:pPr>
        <w:pStyle w:val="Title"/>
        <w:numPr>
          <w:ilvl w:val="0"/>
          <w:numId w:val="1"/>
        </w:numPr>
        <w:jc w:val="left"/>
        <w:rPr>
          <w:rFonts w:asciiTheme="minorHAnsi" w:hAnsiTheme="minorHAnsi" w:cs="Arial"/>
          <w:b w:val="0"/>
          <w:szCs w:val="24"/>
          <w:u w:val="none"/>
        </w:rPr>
      </w:pPr>
      <w:r w:rsidRPr="000D4D82">
        <w:rPr>
          <w:rFonts w:asciiTheme="minorHAnsi" w:hAnsiTheme="minorHAnsi"/>
          <w:b w:val="0"/>
          <w:u w:val="none"/>
        </w:rPr>
        <w:t xml:space="preserve">Equality Act 2010: advice for Schools DFE Feb 2013 </w:t>
      </w:r>
    </w:p>
    <w:p w14:paraId="547F4C75" w14:textId="77777777" w:rsidR="000D4D82" w:rsidRPr="000D4D82" w:rsidRDefault="000D4D82" w:rsidP="000D4D82">
      <w:pPr>
        <w:pStyle w:val="Title"/>
        <w:numPr>
          <w:ilvl w:val="0"/>
          <w:numId w:val="1"/>
        </w:numPr>
        <w:jc w:val="left"/>
        <w:rPr>
          <w:rFonts w:asciiTheme="minorHAnsi" w:hAnsiTheme="minorHAnsi" w:cs="Arial"/>
          <w:b w:val="0"/>
          <w:szCs w:val="24"/>
          <w:u w:val="none"/>
        </w:rPr>
      </w:pPr>
      <w:r w:rsidRPr="000D4D82">
        <w:rPr>
          <w:rFonts w:asciiTheme="minorHAnsi" w:hAnsiTheme="minorHAnsi"/>
          <w:b w:val="0"/>
          <w:u w:val="none"/>
        </w:rPr>
        <w:t xml:space="preserve">Schools SEN Report Regulations </w:t>
      </w:r>
    </w:p>
    <w:p w14:paraId="32A50430" w14:textId="77777777" w:rsidR="000D4D82" w:rsidRPr="000D4D82" w:rsidRDefault="000D4D82" w:rsidP="000D4D82">
      <w:pPr>
        <w:pStyle w:val="Title"/>
        <w:numPr>
          <w:ilvl w:val="0"/>
          <w:numId w:val="1"/>
        </w:numPr>
        <w:jc w:val="left"/>
        <w:rPr>
          <w:rFonts w:asciiTheme="minorHAnsi" w:hAnsiTheme="minorHAnsi" w:cs="Arial"/>
          <w:b w:val="0"/>
          <w:szCs w:val="24"/>
          <w:u w:val="none"/>
        </w:rPr>
      </w:pPr>
      <w:r w:rsidRPr="000D4D82">
        <w:rPr>
          <w:rFonts w:asciiTheme="minorHAnsi" w:hAnsiTheme="minorHAnsi"/>
          <w:b w:val="0"/>
          <w:u w:val="none"/>
        </w:rPr>
        <w:t xml:space="preserve">Accessibility Plan </w:t>
      </w:r>
    </w:p>
    <w:p w14:paraId="7F9E7D8D" w14:textId="77777777" w:rsidR="000D4D82" w:rsidRPr="000D4D82" w:rsidRDefault="000D4D82" w:rsidP="000D4D82">
      <w:pPr>
        <w:pStyle w:val="Title"/>
        <w:numPr>
          <w:ilvl w:val="0"/>
          <w:numId w:val="1"/>
        </w:numPr>
        <w:jc w:val="left"/>
        <w:rPr>
          <w:rFonts w:asciiTheme="minorHAnsi" w:hAnsiTheme="minorHAnsi" w:cs="Arial"/>
          <w:b w:val="0"/>
          <w:szCs w:val="24"/>
          <w:u w:val="none"/>
        </w:rPr>
      </w:pPr>
      <w:r w:rsidRPr="000D4D82">
        <w:rPr>
          <w:rFonts w:asciiTheme="minorHAnsi" w:hAnsiTheme="minorHAnsi"/>
          <w:b w:val="0"/>
          <w:u w:val="none"/>
        </w:rPr>
        <w:t>Safeguarding Policy</w:t>
      </w:r>
    </w:p>
    <w:p w14:paraId="7E437B70" w14:textId="77777777" w:rsidR="00F40C7C" w:rsidRPr="004D7AB5" w:rsidRDefault="00F40C7C" w:rsidP="00212528">
      <w:pPr>
        <w:widowControl w:val="0"/>
        <w:rPr>
          <w:rFonts w:ascii="Calibri" w:hAnsi="Calibri" w:cs="Arial"/>
          <w:sz w:val="24"/>
          <w:szCs w:val="24"/>
        </w:rPr>
      </w:pPr>
    </w:p>
    <w:p w14:paraId="7DE36335" w14:textId="77777777" w:rsidR="00405E28" w:rsidRDefault="00405E28" w:rsidP="00405E28">
      <w:pPr>
        <w:overflowPunct/>
        <w:autoSpaceDE/>
        <w:autoSpaceDN/>
        <w:adjustRightInd/>
        <w:textAlignment w:val="auto"/>
        <w:rPr>
          <w:rFonts w:ascii="Calibri" w:hAnsi="Calibri" w:cs="Arial"/>
          <w:i/>
          <w:sz w:val="24"/>
          <w:szCs w:val="24"/>
        </w:rPr>
      </w:pPr>
    </w:p>
    <w:p w14:paraId="1761DB46" w14:textId="6BABE712" w:rsidR="002C6AB5" w:rsidRDefault="00F40C7C" w:rsidP="002C6AB5">
      <w:pPr>
        <w:overflowPunct/>
        <w:autoSpaceDE/>
        <w:autoSpaceDN/>
        <w:adjustRightInd/>
        <w:textAlignment w:val="auto"/>
        <w:rPr>
          <w:rFonts w:ascii="Calibri" w:hAnsi="Calibri" w:cs="Arial"/>
          <w:i/>
          <w:sz w:val="24"/>
          <w:szCs w:val="24"/>
        </w:rPr>
      </w:pPr>
      <w:r w:rsidRPr="002639D8">
        <w:rPr>
          <w:rFonts w:ascii="Calibri" w:hAnsi="Calibri" w:cs="Arial"/>
          <w:b/>
          <w:i/>
          <w:sz w:val="24"/>
          <w:szCs w:val="24"/>
        </w:rPr>
        <w:t>The</w:t>
      </w:r>
      <w:r w:rsidR="002639D8" w:rsidRPr="002639D8">
        <w:rPr>
          <w:rFonts w:ascii="Calibri" w:hAnsi="Calibri" w:cs="Arial"/>
          <w:b/>
          <w:i/>
          <w:sz w:val="24"/>
          <w:szCs w:val="24"/>
        </w:rPr>
        <w:t xml:space="preserve"> designated </w:t>
      </w:r>
      <w:r w:rsidR="007B2E84">
        <w:rPr>
          <w:rFonts w:ascii="Calibri" w:hAnsi="Calibri" w:cs="Arial"/>
          <w:b/>
          <w:i/>
          <w:sz w:val="24"/>
          <w:szCs w:val="24"/>
        </w:rPr>
        <w:t>SENCo</w:t>
      </w:r>
      <w:r w:rsidR="001F45D7">
        <w:rPr>
          <w:rFonts w:ascii="Calibri" w:hAnsi="Calibri" w:cs="Arial"/>
          <w:b/>
          <w:i/>
          <w:sz w:val="24"/>
          <w:szCs w:val="24"/>
        </w:rPr>
        <w:t>’s</w:t>
      </w:r>
      <w:r w:rsidRPr="004D7AB5">
        <w:rPr>
          <w:rFonts w:ascii="Calibri" w:hAnsi="Calibri" w:cs="Arial"/>
          <w:i/>
          <w:sz w:val="24"/>
          <w:szCs w:val="24"/>
        </w:rPr>
        <w:t xml:space="preserve"> at St Cecilia’</w:t>
      </w:r>
      <w:r w:rsidR="00D239B0">
        <w:rPr>
          <w:rFonts w:ascii="Calibri" w:hAnsi="Calibri" w:cs="Arial"/>
          <w:i/>
          <w:sz w:val="24"/>
          <w:szCs w:val="24"/>
        </w:rPr>
        <w:t xml:space="preserve">s </w:t>
      </w:r>
      <w:r w:rsidR="001F45D7">
        <w:rPr>
          <w:rFonts w:ascii="Calibri" w:hAnsi="Calibri" w:cs="Arial"/>
          <w:i/>
          <w:sz w:val="24"/>
          <w:szCs w:val="24"/>
        </w:rPr>
        <w:t xml:space="preserve">Catholic Primary </w:t>
      </w:r>
      <w:r w:rsidR="004A2844">
        <w:rPr>
          <w:rFonts w:ascii="Calibri" w:hAnsi="Calibri" w:cs="Arial"/>
          <w:i/>
          <w:sz w:val="24"/>
          <w:szCs w:val="24"/>
        </w:rPr>
        <w:t xml:space="preserve">School </w:t>
      </w:r>
      <w:proofErr w:type="gramStart"/>
      <w:r w:rsidR="002D4D52">
        <w:rPr>
          <w:rFonts w:ascii="Calibri" w:hAnsi="Calibri" w:cs="Arial"/>
          <w:i/>
          <w:sz w:val="24"/>
          <w:szCs w:val="24"/>
        </w:rPr>
        <w:t>is</w:t>
      </w:r>
      <w:r w:rsidR="004A2844">
        <w:rPr>
          <w:rFonts w:ascii="Calibri" w:hAnsi="Calibri" w:cs="Arial"/>
          <w:i/>
          <w:sz w:val="24"/>
          <w:szCs w:val="24"/>
        </w:rPr>
        <w:t xml:space="preserve"> </w:t>
      </w:r>
      <w:r w:rsidR="002639D8">
        <w:rPr>
          <w:rFonts w:ascii="Calibri" w:hAnsi="Calibri" w:cs="Arial"/>
          <w:i/>
          <w:sz w:val="24"/>
          <w:szCs w:val="24"/>
        </w:rPr>
        <w:t>:</w:t>
      </w:r>
      <w:proofErr w:type="gramEnd"/>
    </w:p>
    <w:p w14:paraId="2025B904" w14:textId="38CC5401" w:rsidR="002C6AB5" w:rsidRDefault="003A25EE" w:rsidP="002C6AB5">
      <w:pPr>
        <w:overflowPunct/>
        <w:autoSpaceDE/>
        <w:autoSpaceDN/>
        <w:adjustRightInd/>
        <w:textAlignment w:val="auto"/>
        <w:rPr>
          <w:rFonts w:ascii="Calibri" w:hAnsi="Calibri" w:cs="Arial"/>
          <w:i/>
          <w:sz w:val="24"/>
          <w:szCs w:val="24"/>
        </w:rPr>
      </w:pPr>
      <w:r>
        <w:rPr>
          <w:rFonts w:ascii="Calibri" w:hAnsi="Calibri" w:cs="Arial"/>
          <w:i/>
          <w:sz w:val="24"/>
          <w:szCs w:val="24"/>
        </w:rPr>
        <w:t>Ms.</w:t>
      </w:r>
      <w:r w:rsidR="002C6AB5">
        <w:rPr>
          <w:rFonts w:ascii="Calibri" w:hAnsi="Calibri" w:cs="Arial"/>
          <w:i/>
          <w:sz w:val="24"/>
          <w:szCs w:val="24"/>
        </w:rPr>
        <w:t xml:space="preserve"> A Lea</w:t>
      </w:r>
    </w:p>
    <w:p w14:paraId="623784D9" w14:textId="4295E2A1" w:rsidR="002C6AB5" w:rsidRDefault="004A2844" w:rsidP="002C6AB5">
      <w:pPr>
        <w:overflowPunct/>
        <w:autoSpaceDE/>
        <w:autoSpaceDN/>
        <w:adjustRightInd/>
        <w:textAlignment w:val="auto"/>
        <w:rPr>
          <w:rFonts w:ascii="Calibri" w:hAnsi="Calibri" w:cs="Arial"/>
          <w:i/>
          <w:sz w:val="24"/>
          <w:szCs w:val="24"/>
        </w:rPr>
      </w:pPr>
      <w:r>
        <w:rPr>
          <w:rFonts w:ascii="Calibri" w:hAnsi="Calibri" w:cs="Arial"/>
          <w:i/>
          <w:sz w:val="24"/>
          <w:szCs w:val="24"/>
        </w:rPr>
        <w:t>Headteacher:</w:t>
      </w:r>
      <w:r w:rsidR="002D4D52">
        <w:rPr>
          <w:rFonts w:ascii="Calibri" w:hAnsi="Calibri" w:cs="Arial"/>
          <w:i/>
          <w:sz w:val="24"/>
          <w:szCs w:val="24"/>
        </w:rPr>
        <w:t xml:space="preserve"> </w:t>
      </w:r>
      <w:proofErr w:type="spellStart"/>
      <w:r w:rsidR="002D4D52">
        <w:rPr>
          <w:rFonts w:ascii="Calibri" w:hAnsi="Calibri" w:cs="Arial"/>
          <w:i/>
          <w:sz w:val="24"/>
          <w:szCs w:val="24"/>
        </w:rPr>
        <w:t>Mrs</w:t>
      </w:r>
      <w:proofErr w:type="spellEnd"/>
      <w:r w:rsidR="00F22F35">
        <w:rPr>
          <w:rFonts w:ascii="Calibri" w:hAnsi="Calibri" w:cs="Arial"/>
          <w:i/>
          <w:sz w:val="24"/>
          <w:szCs w:val="24"/>
        </w:rPr>
        <w:t xml:space="preserve"> S</w:t>
      </w:r>
      <w:r w:rsidR="002D4D52">
        <w:rPr>
          <w:rFonts w:ascii="Calibri" w:hAnsi="Calibri" w:cs="Arial"/>
          <w:i/>
          <w:sz w:val="24"/>
          <w:szCs w:val="24"/>
        </w:rPr>
        <w:t xml:space="preserve"> Hurst</w:t>
      </w:r>
    </w:p>
    <w:p w14:paraId="51A2687A" w14:textId="6525A6EA" w:rsidR="002C6AB5" w:rsidRDefault="004A2844" w:rsidP="002C6AB5">
      <w:pPr>
        <w:overflowPunct/>
        <w:autoSpaceDE/>
        <w:autoSpaceDN/>
        <w:adjustRightInd/>
        <w:textAlignment w:val="auto"/>
        <w:rPr>
          <w:rFonts w:ascii="Calibri" w:hAnsi="Calibri" w:cs="Arial"/>
          <w:i/>
          <w:sz w:val="24"/>
          <w:szCs w:val="24"/>
        </w:rPr>
      </w:pPr>
      <w:r>
        <w:rPr>
          <w:rFonts w:ascii="Calibri" w:hAnsi="Calibri" w:cs="Arial"/>
          <w:i/>
          <w:sz w:val="24"/>
          <w:szCs w:val="24"/>
        </w:rPr>
        <w:t>SEND L</w:t>
      </w:r>
      <w:r w:rsidR="00533F19">
        <w:rPr>
          <w:rFonts w:ascii="Calibri" w:hAnsi="Calibri" w:cs="Arial"/>
          <w:i/>
          <w:sz w:val="24"/>
          <w:szCs w:val="24"/>
        </w:rPr>
        <w:t>ink Governor</w:t>
      </w:r>
      <w:r w:rsidR="00A00D7F">
        <w:rPr>
          <w:rFonts w:ascii="Calibri" w:hAnsi="Calibri" w:cs="Arial"/>
          <w:i/>
          <w:sz w:val="24"/>
          <w:szCs w:val="24"/>
        </w:rPr>
        <w:t>s</w:t>
      </w:r>
      <w:r w:rsidR="00533F19">
        <w:rPr>
          <w:rFonts w:ascii="Calibri" w:hAnsi="Calibri" w:cs="Arial"/>
          <w:i/>
          <w:sz w:val="24"/>
          <w:szCs w:val="24"/>
        </w:rPr>
        <w:t>: Emer Slatter</w:t>
      </w:r>
      <w:r w:rsidR="00A00D7F">
        <w:rPr>
          <w:rFonts w:ascii="Calibri" w:hAnsi="Calibri" w:cs="Arial"/>
          <w:i/>
          <w:sz w:val="24"/>
          <w:szCs w:val="24"/>
        </w:rPr>
        <w:t>y</w:t>
      </w:r>
      <w:r w:rsidR="000024B2">
        <w:rPr>
          <w:rFonts w:ascii="Calibri" w:hAnsi="Calibri" w:cs="Arial"/>
          <w:i/>
          <w:sz w:val="24"/>
          <w:szCs w:val="24"/>
        </w:rPr>
        <w:t xml:space="preserve"> &amp; </w:t>
      </w:r>
      <w:proofErr w:type="spellStart"/>
      <w:r w:rsidR="000024B2">
        <w:rPr>
          <w:rFonts w:ascii="Calibri" w:hAnsi="Calibri" w:cs="Arial"/>
          <w:i/>
          <w:sz w:val="24"/>
          <w:szCs w:val="24"/>
        </w:rPr>
        <w:t>Mr</w:t>
      </w:r>
      <w:proofErr w:type="spellEnd"/>
      <w:r w:rsidR="000024B2">
        <w:rPr>
          <w:rFonts w:ascii="Calibri" w:hAnsi="Calibri" w:cs="Arial"/>
          <w:i/>
          <w:sz w:val="24"/>
          <w:szCs w:val="24"/>
        </w:rPr>
        <w:t xml:space="preserve"> Liam Fogarty</w:t>
      </w:r>
    </w:p>
    <w:p w14:paraId="2C2CF365" w14:textId="41E2FA80" w:rsidR="00AB471D" w:rsidRDefault="00D239B0" w:rsidP="002C6AB5">
      <w:pPr>
        <w:overflowPunct/>
        <w:autoSpaceDE/>
        <w:autoSpaceDN/>
        <w:adjustRightInd/>
        <w:textAlignment w:val="auto"/>
        <w:rPr>
          <w:rFonts w:ascii="Calibri" w:hAnsi="Calibri" w:cs="Arial"/>
          <w:i/>
          <w:sz w:val="24"/>
          <w:szCs w:val="24"/>
        </w:rPr>
      </w:pPr>
      <w:r>
        <w:rPr>
          <w:rFonts w:ascii="Calibri" w:hAnsi="Calibri" w:cs="Arial"/>
          <w:i/>
          <w:sz w:val="24"/>
          <w:szCs w:val="24"/>
        </w:rPr>
        <w:t>We</w:t>
      </w:r>
      <w:r w:rsidR="00F40C7C" w:rsidRPr="004D7AB5">
        <w:rPr>
          <w:rFonts w:ascii="Calibri" w:hAnsi="Calibri" w:cs="Arial"/>
          <w:i/>
          <w:sz w:val="24"/>
          <w:szCs w:val="24"/>
        </w:rPr>
        <w:t xml:space="preserve"> can be contacted directly at school on 0151 228</w:t>
      </w:r>
      <w:r w:rsidR="008E3F55" w:rsidRPr="004D7AB5">
        <w:rPr>
          <w:rFonts w:ascii="Calibri" w:hAnsi="Calibri" w:cs="Arial"/>
          <w:i/>
          <w:sz w:val="24"/>
          <w:szCs w:val="24"/>
        </w:rPr>
        <w:t xml:space="preserve"> 1760</w:t>
      </w:r>
      <w:r w:rsidR="00F40C7C" w:rsidRPr="004D7AB5">
        <w:rPr>
          <w:rFonts w:ascii="Calibri" w:hAnsi="Calibri" w:cs="Arial"/>
          <w:i/>
          <w:sz w:val="24"/>
          <w:szCs w:val="24"/>
        </w:rPr>
        <w:t xml:space="preserve"> or via emai</w:t>
      </w:r>
      <w:r w:rsidR="001F45D7">
        <w:rPr>
          <w:rFonts w:ascii="Calibri" w:hAnsi="Calibri" w:cs="Arial"/>
          <w:i/>
          <w:sz w:val="24"/>
          <w:szCs w:val="24"/>
        </w:rPr>
        <w:t>l:</w:t>
      </w:r>
    </w:p>
    <w:p w14:paraId="093F5E18" w14:textId="67F49F8C" w:rsidR="001F45D7" w:rsidRDefault="001F45D7" w:rsidP="002C6AB5">
      <w:pPr>
        <w:overflowPunct/>
        <w:autoSpaceDE/>
        <w:autoSpaceDN/>
        <w:adjustRightInd/>
        <w:textAlignment w:val="auto"/>
        <w:rPr>
          <w:rFonts w:ascii="Calibri" w:hAnsi="Calibri" w:cs="Arial"/>
          <w:i/>
          <w:sz w:val="24"/>
          <w:szCs w:val="24"/>
        </w:rPr>
      </w:pPr>
      <w:hyperlink r:id="rId8" w:history="1">
        <w:r w:rsidRPr="006B7C33">
          <w:rPr>
            <w:rStyle w:val="Hyperlink"/>
            <w:rFonts w:ascii="Calibri" w:hAnsi="Calibri" w:cs="Arial"/>
            <w:i/>
            <w:sz w:val="24"/>
            <w:szCs w:val="24"/>
          </w:rPr>
          <w:t>alea@sccp.liverpool.schu.uk</w:t>
        </w:r>
      </w:hyperlink>
      <w:r>
        <w:rPr>
          <w:rFonts w:ascii="Calibri" w:hAnsi="Calibri" w:cs="Arial"/>
          <w:i/>
          <w:sz w:val="24"/>
          <w:szCs w:val="24"/>
        </w:rPr>
        <w:t xml:space="preserve"> </w:t>
      </w:r>
    </w:p>
    <w:p w14:paraId="3ED619B2" w14:textId="77777777" w:rsidR="001F45D7" w:rsidRDefault="001F45D7" w:rsidP="002C6AB5">
      <w:pPr>
        <w:overflowPunct/>
        <w:autoSpaceDE/>
        <w:autoSpaceDN/>
        <w:adjustRightInd/>
        <w:textAlignment w:val="auto"/>
        <w:rPr>
          <w:rFonts w:ascii="Calibri" w:hAnsi="Calibri" w:cs="Arial"/>
          <w:i/>
          <w:sz w:val="24"/>
          <w:szCs w:val="24"/>
        </w:rPr>
      </w:pPr>
    </w:p>
    <w:p w14:paraId="538237B1" w14:textId="77777777" w:rsidR="00AB471D" w:rsidRDefault="00AB471D" w:rsidP="002C6AB5">
      <w:pPr>
        <w:overflowPunct/>
        <w:autoSpaceDE/>
        <w:autoSpaceDN/>
        <w:adjustRightInd/>
        <w:textAlignment w:val="auto"/>
        <w:rPr>
          <w:rFonts w:ascii="Calibri" w:hAnsi="Calibri" w:cs="Arial"/>
          <w:i/>
          <w:sz w:val="24"/>
          <w:szCs w:val="24"/>
        </w:rPr>
      </w:pPr>
    </w:p>
    <w:p w14:paraId="459F5E83" w14:textId="77777777" w:rsidR="00AB471D" w:rsidRDefault="00AB471D" w:rsidP="002C6AB5">
      <w:pPr>
        <w:overflowPunct/>
        <w:autoSpaceDE/>
        <w:autoSpaceDN/>
        <w:adjustRightInd/>
        <w:textAlignment w:val="auto"/>
        <w:rPr>
          <w:rFonts w:ascii="Calibri" w:hAnsi="Calibri" w:cs="Arial"/>
          <w:i/>
          <w:sz w:val="24"/>
          <w:szCs w:val="24"/>
        </w:rPr>
      </w:pPr>
    </w:p>
    <w:p w14:paraId="0DF99FEF" w14:textId="77777777" w:rsidR="00AB471D" w:rsidRPr="004D7AB5" w:rsidRDefault="00AB471D" w:rsidP="00AB471D">
      <w:pPr>
        <w:widowControl w:val="0"/>
        <w:rPr>
          <w:rFonts w:ascii="Calibri" w:hAnsi="Calibri" w:cs="Arial"/>
          <w:color w:val="000000"/>
          <w:sz w:val="24"/>
          <w:szCs w:val="24"/>
        </w:rPr>
      </w:pPr>
      <w:r w:rsidRPr="004D7AB5">
        <w:rPr>
          <w:rFonts w:ascii="Calibri" w:hAnsi="Calibri" w:cs="Arial"/>
          <w:sz w:val="24"/>
          <w:szCs w:val="24"/>
        </w:rPr>
        <w:t xml:space="preserve">This policy was created by the school’s </w:t>
      </w:r>
      <w:r w:rsidR="007B2E84">
        <w:rPr>
          <w:rFonts w:ascii="Calibri" w:hAnsi="Calibri" w:cs="Arial"/>
          <w:sz w:val="24"/>
          <w:szCs w:val="24"/>
        </w:rPr>
        <w:t>SENCo</w:t>
      </w:r>
      <w:r w:rsidRPr="004D7AB5">
        <w:rPr>
          <w:rFonts w:ascii="Calibri" w:hAnsi="Calibri" w:cs="Arial"/>
          <w:sz w:val="24"/>
          <w:szCs w:val="24"/>
        </w:rPr>
        <w:t xml:space="preserve"> with the SEN</w:t>
      </w:r>
      <w:r>
        <w:rPr>
          <w:rFonts w:ascii="Calibri" w:hAnsi="Calibri" w:cs="Arial"/>
          <w:sz w:val="24"/>
          <w:szCs w:val="24"/>
        </w:rPr>
        <w:t>D</w:t>
      </w:r>
      <w:r w:rsidRPr="004D7AB5">
        <w:rPr>
          <w:rFonts w:ascii="Calibri" w:hAnsi="Calibri" w:cs="Arial"/>
          <w:sz w:val="24"/>
          <w:szCs w:val="24"/>
        </w:rPr>
        <w:t xml:space="preserve"> Governor in liaison with the SLT, all staff and parents of pupils with SEND. It was a co-produced policy in the spirit of current reform (2014).</w:t>
      </w:r>
    </w:p>
    <w:p w14:paraId="3C794D38" w14:textId="77777777" w:rsidR="008E3F55" w:rsidRPr="00F974D1" w:rsidRDefault="008E3F55" w:rsidP="002C6AB5">
      <w:pPr>
        <w:overflowPunct/>
        <w:autoSpaceDE/>
        <w:autoSpaceDN/>
        <w:adjustRightInd/>
        <w:textAlignment w:val="auto"/>
        <w:rPr>
          <w:rFonts w:ascii="Calibri" w:hAnsi="Calibri" w:cs="Arial"/>
          <w:i/>
          <w:sz w:val="24"/>
          <w:szCs w:val="24"/>
        </w:rPr>
      </w:pPr>
      <w:r w:rsidRPr="004D7AB5">
        <w:rPr>
          <w:rFonts w:ascii="Calibri" w:hAnsi="Calibri" w:cs="Arial"/>
          <w:b/>
          <w:sz w:val="24"/>
          <w:szCs w:val="24"/>
        </w:rPr>
        <w:br w:type="page"/>
      </w:r>
    </w:p>
    <w:p w14:paraId="474C309C" w14:textId="77777777" w:rsidR="002D4D52" w:rsidRPr="00A153AD" w:rsidRDefault="002D4D52" w:rsidP="002D4D52">
      <w:pPr>
        <w:spacing w:line="278" w:lineRule="auto"/>
        <w:jc w:val="center"/>
        <w:outlineLvl w:val="0"/>
        <w:rPr>
          <w:rFonts w:ascii="Lucida Handwriting" w:eastAsia="Calibri" w:hAnsi="Lucida Handwriting" w:cs="Dreaming Outloud Script Pro"/>
          <w:b/>
          <w:bCs/>
          <w:color w:val="943634"/>
        </w:rPr>
      </w:pPr>
      <w:r>
        <w:rPr>
          <w:rFonts w:asciiTheme="minorHAnsi" w:hAnsiTheme="minorHAnsi"/>
          <w:b/>
          <w:color w:val="A23446"/>
          <w:sz w:val="28"/>
          <w:szCs w:val="28"/>
          <w:lang w:eastAsia="en-GB"/>
        </w:rPr>
        <w:lastRenderedPageBreak/>
        <w:tab/>
      </w:r>
      <w:r w:rsidRPr="00A153AD">
        <w:rPr>
          <w:rFonts w:ascii="Lucida Handwriting" w:eastAsia="Calibri" w:hAnsi="Lucida Handwriting" w:cs="Dreaming Outloud Script Pro"/>
          <w:b/>
          <w:bCs/>
          <w:color w:val="943634"/>
        </w:rPr>
        <w:t>“With Jesus as our guide and walking by our side,</w:t>
      </w:r>
    </w:p>
    <w:p w14:paraId="50F1A1AB" w14:textId="77777777" w:rsidR="002D4D52" w:rsidRPr="00B436DD" w:rsidRDefault="002D4D52" w:rsidP="002D4D52">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we learn to love and love to learn.</w:t>
      </w:r>
      <w:r>
        <w:rPr>
          <w:rFonts w:ascii="Open Sans" w:eastAsia="Arial" w:hAnsi="Open Sans" w:cs="Open Sans"/>
          <w:b/>
        </w:rPr>
        <w:t>”</w:t>
      </w:r>
    </w:p>
    <w:p w14:paraId="44E428E6" w14:textId="77777777" w:rsidR="00A31EE9" w:rsidRDefault="00A31EE9" w:rsidP="00212528">
      <w:pPr>
        <w:overflowPunct/>
        <w:autoSpaceDE/>
        <w:autoSpaceDN/>
        <w:adjustRightInd/>
        <w:textAlignment w:val="auto"/>
        <w:rPr>
          <w:rFonts w:ascii="Calibri" w:hAnsi="Calibri" w:cs="Arial"/>
          <w:b/>
          <w:color w:val="A23446"/>
          <w:sz w:val="24"/>
          <w:szCs w:val="24"/>
          <w:lang w:val="en" w:eastAsia="en-GB"/>
        </w:rPr>
      </w:pPr>
    </w:p>
    <w:p w14:paraId="0001DAF9" w14:textId="77777777" w:rsidR="00F40C7C" w:rsidRPr="00F23AFA" w:rsidRDefault="00F40C7C" w:rsidP="00212528">
      <w:pPr>
        <w:overflowPunct/>
        <w:autoSpaceDE/>
        <w:autoSpaceDN/>
        <w:adjustRightInd/>
        <w:textAlignment w:val="auto"/>
        <w:rPr>
          <w:rFonts w:ascii="Calibri" w:hAnsi="Calibri" w:cs="Arial"/>
          <w:b/>
          <w:color w:val="A23446"/>
          <w:sz w:val="28"/>
          <w:szCs w:val="24"/>
        </w:rPr>
      </w:pPr>
      <w:r w:rsidRPr="00F23AFA">
        <w:rPr>
          <w:rFonts w:ascii="Calibri" w:hAnsi="Calibri" w:cs="Arial"/>
          <w:b/>
          <w:color w:val="A23446"/>
          <w:sz w:val="28"/>
          <w:szCs w:val="24"/>
          <w:lang w:val="en" w:eastAsia="en-GB"/>
        </w:rPr>
        <w:t xml:space="preserve">Aims and objectives in relation to </w:t>
      </w:r>
      <w:r w:rsidR="00F23AFA">
        <w:rPr>
          <w:rFonts w:ascii="Calibri" w:hAnsi="Calibri" w:cs="Arial"/>
          <w:b/>
          <w:color w:val="A23446"/>
          <w:sz w:val="28"/>
          <w:szCs w:val="24"/>
          <w:lang w:val="en" w:eastAsia="en-GB"/>
        </w:rPr>
        <w:t xml:space="preserve">SEND </w:t>
      </w:r>
      <w:r w:rsidRPr="00F23AFA">
        <w:rPr>
          <w:rFonts w:ascii="Calibri" w:hAnsi="Calibri" w:cs="Arial"/>
          <w:b/>
          <w:color w:val="A23446"/>
          <w:sz w:val="28"/>
          <w:szCs w:val="24"/>
          <w:lang w:val="en" w:eastAsia="en-GB"/>
        </w:rPr>
        <w:t xml:space="preserve">provision </w:t>
      </w:r>
    </w:p>
    <w:p w14:paraId="623A26A5"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create an ethos and educational environment that is person centered and has the views and needs of the child at its heart a</w:t>
      </w:r>
      <w:r w:rsidR="00A31EE9">
        <w:rPr>
          <w:rFonts w:ascii="Calibri" w:hAnsi="Calibri" w:cs="Arial"/>
          <w:sz w:val="24"/>
          <w:szCs w:val="24"/>
        </w:rPr>
        <w:t>long with their families/carers</w:t>
      </w:r>
      <w:r w:rsidR="00A52080">
        <w:rPr>
          <w:rFonts w:ascii="Calibri" w:hAnsi="Calibri" w:cs="Arial"/>
          <w:sz w:val="24"/>
          <w:szCs w:val="24"/>
        </w:rPr>
        <w:t>.</w:t>
      </w:r>
    </w:p>
    <w:p w14:paraId="6BE97DE1"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To encourage a strong focus on high aspirations and on improving outcomes for children with </w:t>
      </w:r>
      <w:r w:rsidR="00F23AFA">
        <w:rPr>
          <w:rFonts w:ascii="Calibri" w:hAnsi="Calibri" w:cs="Arial"/>
          <w:sz w:val="24"/>
          <w:szCs w:val="24"/>
        </w:rPr>
        <w:t xml:space="preserve">SEND </w:t>
      </w:r>
      <w:r w:rsidRPr="004D7AB5">
        <w:rPr>
          <w:rFonts w:ascii="Calibri" w:hAnsi="Calibri" w:cs="Arial"/>
          <w:sz w:val="24"/>
          <w:szCs w:val="24"/>
        </w:rPr>
        <w:t>which will enable them to succeed in their education and make a succe</w:t>
      </w:r>
      <w:r w:rsidR="00A31EE9">
        <w:rPr>
          <w:rFonts w:ascii="Calibri" w:hAnsi="Calibri" w:cs="Arial"/>
          <w:sz w:val="24"/>
          <w:szCs w:val="24"/>
        </w:rPr>
        <w:t>ssful transition into adulthood</w:t>
      </w:r>
      <w:r w:rsidR="00A52080">
        <w:rPr>
          <w:rFonts w:ascii="Calibri" w:hAnsi="Calibri" w:cs="Arial"/>
          <w:sz w:val="24"/>
          <w:szCs w:val="24"/>
        </w:rPr>
        <w:t>.</w:t>
      </w:r>
    </w:p>
    <w:p w14:paraId="778F04B1" w14:textId="77777777" w:rsidR="00A52080" w:rsidRPr="00A52080"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color w:val="000000"/>
          <w:sz w:val="24"/>
          <w:szCs w:val="24"/>
          <w:lang w:val="en" w:eastAsia="en-GB"/>
        </w:rPr>
        <w:t>To reflect the New Code of Practice (2014) in stating that teachers are responsible and accountable for the progress and development of the pupils in their class, including where pupils access support from teaching assistants or specialist staff. (p86, para 6.33).</w:t>
      </w:r>
    </w:p>
    <w:p w14:paraId="44B3E021"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color w:val="000000"/>
          <w:sz w:val="24"/>
          <w:szCs w:val="24"/>
          <w:lang w:val="en" w:eastAsia="en-GB"/>
        </w:rPr>
        <w:t>Every teac</w:t>
      </w:r>
      <w:r w:rsidR="00A31EE9">
        <w:rPr>
          <w:rFonts w:ascii="Calibri" w:hAnsi="Calibri" w:cs="Arial"/>
          <w:color w:val="000000"/>
          <w:sz w:val="24"/>
          <w:szCs w:val="24"/>
          <w:lang w:val="en" w:eastAsia="en-GB"/>
        </w:rPr>
        <w:t xml:space="preserve">her is a teacher of every child, </w:t>
      </w:r>
      <w:r w:rsidRPr="004D7AB5">
        <w:rPr>
          <w:rFonts w:ascii="Calibri" w:hAnsi="Calibri" w:cs="Arial"/>
          <w:color w:val="000000"/>
          <w:sz w:val="24"/>
          <w:szCs w:val="24"/>
          <w:lang w:val="en" w:eastAsia="en-GB"/>
        </w:rPr>
        <w:t xml:space="preserve">including those with </w:t>
      </w:r>
      <w:r w:rsidRPr="004D7AB5">
        <w:rPr>
          <w:rFonts w:ascii="Calibri" w:hAnsi="Calibri" w:cs="Arial"/>
          <w:sz w:val="24"/>
          <w:szCs w:val="24"/>
          <w:lang w:val="en" w:eastAsia="en-GB"/>
        </w:rPr>
        <w:t>special ed</w:t>
      </w:r>
      <w:r w:rsidR="00A31EE9">
        <w:rPr>
          <w:rFonts w:ascii="Calibri" w:hAnsi="Calibri" w:cs="Arial"/>
          <w:sz w:val="24"/>
          <w:szCs w:val="24"/>
          <w:lang w:val="en" w:eastAsia="en-GB"/>
        </w:rPr>
        <w:t>ucational needs or disabilities</w:t>
      </w:r>
      <w:r w:rsidR="00A52080">
        <w:rPr>
          <w:rFonts w:ascii="Calibri" w:hAnsi="Calibri" w:cs="Arial"/>
          <w:sz w:val="24"/>
          <w:szCs w:val="24"/>
          <w:lang w:val="en" w:eastAsia="en-GB"/>
        </w:rPr>
        <w:t>.</w:t>
      </w:r>
    </w:p>
    <w:p w14:paraId="43AA2622" w14:textId="50780BE5"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To fully adopt the</w:t>
      </w:r>
      <w:r w:rsidR="001C1298">
        <w:rPr>
          <w:rFonts w:ascii="Calibri" w:hAnsi="Calibri" w:cs="Arial"/>
          <w:sz w:val="24"/>
          <w:szCs w:val="24"/>
        </w:rPr>
        <w:t xml:space="preserve"> </w:t>
      </w:r>
      <w:r w:rsidRPr="004D7AB5">
        <w:rPr>
          <w:rFonts w:ascii="Calibri" w:hAnsi="Calibri" w:cs="Arial"/>
          <w:sz w:val="24"/>
          <w:szCs w:val="24"/>
        </w:rPr>
        <w:t>graduated approach to ensure that all pupils with special educational needs and/or disabilities are identified early, assessed and cater</w:t>
      </w:r>
      <w:r w:rsidR="00A31EE9">
        <w:rPr>
          <w:rFonts w:ascii="Calibri" w:hAnsi="Calibri" w:cs="Arial"/>
          <w:sz w:val="24"/>
          <w:szCs w:val="24"/>
        </w:rPr>
        <w:t>ed for within the school</w:t>
      </w:r>
      <w:r w:rsidRPr="004D7AB5">
        <w:rPr>
          <w:rFonts w:ascii="Calibri" w:hAnsi="Calibri" w:cs="Arial"/>
          <w:sz w:val="24"/>
          <w:szCs w:val="24"/>
        </w:rPr>
        <w:t xml:space="preserve"> with high expectations</w:t>
      </w:r>
      <w:r w:rsidR="00A31EE9">
        <w:rPr>
          <w:rFonts w:ascii="Calibri" w:hAnsi="Calibri" w:cs="Arial"/>
          <w:sz w:val="24"/>
          <w:szCs w:val="24"/>
        </w:rPr>
        <w:t xml:space="preserve"> for the best possible progress</w:t>
      </w:r>
      <w:r w:rsidR="00A52080">
        <w:rPr>
          <w:rFonts w:ascii="Calibri" w:hAnsi="Calibri" w:cs="Arial"/>
          <w:sz w:val="24"/>
          <w:szCs w:val="24"/>
        </w:rPr>
        <w:t>.</w:t>
      </w:r>
    </w:p>
    <w:p w14:paraId="7185BF83"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work within a ‘person centered approach’ fostering and promoting effective collabor</w:t>
      </w:r>
      <w:r w:rsidR="00A31EE9">
        <w:rPr>
          <w:rFonts w:ascii="Calibri" w:hAnsi="Calibri" w:cs="Arial"/>
          <w:sz w:val="24"/>
          <w:szCs w:val="24"/>
        </w:rPr>
        <w:t>ation with children</w:t>
      </w:r>
      <w:r w:rsidRPr="004D7AB5">
        <w:rPr>
          <w:rFonts w:ascii="Calibri" w:hAnsi="Calibri" w:cs="Arial"/>
          <w:sz w:val="24"/>
          <w:szCs w:val="24"/>
        </w:rPr>
        <w:t>, pare</w:t>
      </w:r>
      <w:r w:rsidR="00A31EE9">
        <w:rPr>
          <w:rFonts w:ascii="Calibri" w:hAnsi="Calibri" w:cs="Arial"/>
          <w:sz w:val="24"/>
          <w:szCs w:val="24"/>
        </w:rPr>
        <w:t>nts/carers and outside agencies</w:t>
      </w:r>
      <w:r w:rsidR="00180D78">
        <w:rPr>
          <w:rFonts w:ascii="Calibri" w:hAnsi="Calibri" w:cs="Arial"/>
          <w:sz w:val="24"/>
          <w:szCs w:val="24"/>
        </w:rPr>
        <w:t>.</w:t>
      </w:r>
    </w:p>
    <w:p w14:paraId="33110AA3"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encourage and engage the participation of children and parent</w:t>
      </w:r>
      <w:r w:rsidR="00A31EE9">
        <w:rPr>
          <w:rFonts w:ascii="Calibri" w:hAnsi="Calibri" w:cs="Arial"/>
          <w:sz w:val="24"/>
          <w:szCs w:val="24"/>
        </w:rPr>
        <w:t>s in the decision making,</w:t>
      </w:r>
      <w:r w:rsidRPr="004D7AB5">
        <w:rPr>
          <w:rFonts w:ascii="Calibri" w:hAnsi="Calibri" w:cs="Arial"/>
          <w:sz w:val="24"/>
          <w:szCs w:val="24"/>
        </w:rPr>
        <w:t xml:space="preserve"> planning and review</w:t>
      </w:r>
      <w:r w:rsidR="00A31EE9">
        <w:rPr>
          <w:rFonts w:ascii="Calibri" w:hAnsi="Calibri" w:cs="Arial"/>
          <w:sz w:val="24"/>
          <w:szCs w:val="24"/>
        </w:rPr>
        <w:t>ing</w:t>
      </w:r>
      <w:r w:rsidRPr="004D7AB5">
        <w:rPr>
          <w:rFonts w:ascii="Calibri" w:hAnsi="Calibri" w:cs="Arial"/>
          <w:sz w:val="24"/>
          <w:szCs w:val="24"/>
        </w:rPr>
        <w:t xml:space="preserve"> of outcomes</w:t>
      </w:r>
      <w:r w:rsidR="00A31EE9">
        <w:rPr>
          <w:rFonts w:ascii="Calibri" w:hAnsi="Calibri" w:cs="Arial"/>
          <w:sz w:val="24"/>
          <w:szCs w:val="24"/>
        </w:rPr>
        <w:t xml:space="preserve"> with regard to their provision</w:t>
      </w:r>
    </w:p>
    <w:p w14:paraId="2FD1E768"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To clearly identify the roles and responsibilities of school staff and the </w:t>
      </w:r>
      <w:r w:rsidR="00F23AFA">
        <w:rPr>
          <w:rFonts w:ascii="Calibri" w:hAnsi="Calibri" w:cs="Arial"/>
          <w:sz w:val="24"/>
          <w:szCs w:val="24"/>
        </w:rPr>
        <w:t xml:space="preserve">SEND </w:t>
      </w:r>
      <w:r w:rsidRPr="004D7AB5">
        <w:rPr>
          <w:rFonts w:ascii="Calibri" w:hAnsi="Calibri" w:cs="Arial"/>
          <w:sz w:val="24"/>
          <w:szCs w:val="24"/>
        </w:rPr>
        <w:t>Governor in providing an appropr</w:t>
      </w:r>
      <w:r w:rsidR="009D6F0D">
        <w:rPr>
          <w:rFonts w:ascii="Calibri" w:hAnsi="Calibri" w:cs="Arial"/>
          <w:sz w:val="24"/>
          <w:szCs w:val="24"/>
        </w:rPr>
        <w:t xml:space="preserve">iate education for pupils with </w:t>
      </w:r>
      <w:r w:rsidRPr="004D7AB5">
        <w:rPr>
          <w:rFonts w:ascii="Calibri" w:hAnsi="Calibri" w:cs="Arial"/>
          <w:sz w:val="24"/>
          <w:szCs w:val="24"/>
        </w:rPr>
        <w:t>special educat</w:t>
      </w:r>
      <w:r w:rsidR="00A31EE9">
        <w:rPr>
          <w:rFonts w:ascii="Calibri" w:hAnsi="Calibri" w:cs="Arial"/>
          <w:sz w:val="24"/>
          <w:szCs w:val="24"/>
        </w:rPr>
        <w:t>ional needs and/or disabilities</w:t>
      </w:r>
      <w:r w:rsidR="009D6F0D">
        <w:rPr>
          <w:rFonts w:ascii="Calibri" w:hAnsi="Calibri" w:cs="Arial"/>
          <w:sz w:val="24"/>
          <w:szCs w:val="24"/>
        </w:rPr>
        <w:t>.</w:t>
      </w:r>
    </w:p>
    <w:p w14:paraId="22A7529B" w14:textId="77777777" w:rsidR="00F40C7C" w:rsidRPr="00A31EE9" w:rsidRDefault="00A31EE9" w:rsidP="00212528">
      <w:pPr>
        <w:numPr>
          <w:ilvl w:val="0"/>
          <w:numId w:val="4"/>
        </w:numPr>
        <w:tabs>
          <w:tab w:val="clear" w:pos="720"/>
          <w:tab w:val="num" w:pos="567"/>
        </w:tabs>
        <w:suppressAutoHyphens/>
        <w:overflowPunct/>
        <w:autoSpaceDN/>
        <w:adjustRightInd/>
        <w:jc w:val="both"/>
        <w:textAlignment w:val="auto"/>
        <w:rPr>
          <w:rFonts w:ascii="Calibri" w:hAnsi="Calibri"/>
          <w:b/>
          <w:sz w:val="24"/>
          <w:szCs w:val="24"/>
        </w:rPr>
      </w:pPr>
      <w:r w:rsidRPr="00A31EE9">
        <w:rPr>
          <w:rFonts w:ascii="Calibri" w:hAnsi="Calibri" w:cs="Arial"/>
          <w:sz w:val="24"/>
          <w:szCs w:val="24"/>
        </w:rPr>
        <w:t xml:space="preserve">   </w:t>
      </w:r>
      <w:r w:rsidR="00F40C7C" w:rsidRPr="00A31EE9">
        <w:rPr>
          <w:rFonts w:ascii="Calibri" w:hAnsi="Calibri" w:cs="Arial"/>
          <w:sz w:val="24"/>
          <w:szCs w:val="24"/>
        </w:rPr>
        <w:t>To be proactive in enabling full access for pupils with SEND to all manageable aspects of the school curriculum and wider school life activities</w:t>
      </w:r>
      <w:r w:rsidRPr="00A31EE9">
        <w:rPr>
          <w:rFonts w:ascii="Calibri" w:hAnsi="Calibri" w:cs="Arial"/>
          <w:sz w:val="24"/>
          <w:szCs w:val="24"/>
        </w:rPr>
        <w:t>, thus developing positive self-</w:t>
      </w:r>
      <w:r w:rsidR="00F40C7C" w:rsidRPr="00A31EE9">
        <w:rPr>
          <w:rFonts w:ascii="Calibri" w:hAnsi="Calibri" w:cs="Arial"/>
          <w:sz w:val="24"/>
          <w:szCs w:val="24"/>
        </w:rPr>
        <w:t xml:space="preserve">esteem with a long term goal of independence </w:t>
      </w:r>
      <w:r w:rsidR="009D6F0D">
        <w:rPr>
          <w:rFonts w:ascii="Calibri" w:hAnsi="Calibri" w:cs="Arial"/>
          <w:sz w:val="24"/>
          <w:szCs w:val="24"/>
        </w:rPr>
        <w:t>and preparation for adulthood.</w:t>
      </w:r>
    </w:p>
    <w:p w14:paraId="0818C546" w14:textId="77777777" w:rsidR="00A31EE9" w:rsidRPr="00A31EE9" w:rsidRDefault="00A31EE9" w:rsidP="00A31EE9">
      <w:pPr>
        <w:suppressAutoHyphens/>
        <w:overflowPunct/>
        <w:autoSpaceDN/>
        <w:adjustRightInd/>
        <w:jc w:val="both"/>
        <w:textAlignment w:val="auto"/>
        <w:rPr>
          <w:rFonts w:ascii="Calibri" w:hAnsi="Calibri"/>
          <w:b/>
          <w:sz w:val="24"/>
          <w:szCs w:val="24"/>
        </w:rPr>
      </w:pPr>
    </w:p>
    <w:p w14:paraId="3954D46A" w14:textId="77777777" w:rsidR="00F40C7C" w:rsidRPr="00F23AFA" w:rsidRDefault="00FC3122" w:rsidP="00A31EE9">
      <w:pPr>
        <w:pStyle w:val="Default"/>
        <w:jc w:val="both"/>
        <w:rPr>
          <w:rFonts w:ascii="Calibri" w:hAnsi="Calibri"/>
          <w:b/>
          <w:color w:val="A23446"/>
          <w:sz w:val="28"/>
        </w:rPr>
      </w:pPr>
      <w:r>
        <w:rPr>
          <w:rFonts w:ascii="Calibri" w:hAnsi="Calibri"/>
          <w:b/>
          <w:color w:val="A23446"/>
          <w:sz w:val="28"/>
        </w:rPr>
        <w:t>Identification of SEND pupils</w:t>
      </w:r>
      <w:r w:rsidR="00F40C7C" w:rsidRPr="00F23AFA">
        <w:rPr>
          <w:rFonts w:ascii="Calibri" w:hAnsi="Calibri"/>
          <w:b/>
          <w:color w:val="A23446"/>
          <w:sz w:val="28"/>
        </w:rPr>
        <w:t xml:space="preserve"> </w:t>
      </w:r>
    </w:p>
    <w:p w14:paraId="0665B303" w14:textId="77777777" w:rsidR="00F40C7C" w:rsidRPr="004D7AB5" w:rsidRDefault="00F40C7C" w:rsidP="00212528">
      <w:pPr>
        <w:pStyle w:val="Default"/>
        <w:jc w:val="both"/>
        <w:rPr>
          <w:rFonts w:ascii="Calibri" w:hAnsi="Calibri" w:cs="Symbol"/>
        </w:rPr>
      </w:pPr>
      <w:r w:rsidRPr="004D7AB5">
        <w:rPr>
          <w:rFonts w:ascii="Calibri" w:hAnsi="Calibri"/>
        </w:rPr>
        <w:t xml:space="preserve">The  school’s particular arrangements for assessing and identifying pupils as having </w:t>
      </w:r>
      <w:r w:rsidR="00F23AFA">
        <w:rPr>
          <w:rFonts w:ascii="Calibri" w:hAnsi="Calibri"/>
        </w:rPr>
        <w:t xml:space="preserve">SEND </w:t>
      </w:r>
      <w:r w:rsidRPr="004D7AB5">
        <w:rPr>
          <w:rFonts w:ascii="Calibri" w:hAnsi="Calibri"/>
        </w:rPr>
        <w:t xml:space="preserve">also form a part of our published </w:t>
      </w:r>
      <w:r w:rsidRPr="004D7AB5">
        <w:rPr>
          <w:rFonts w:ascii="Calibri" w:hAnsi="Calibri"/>
          <w:b/>
        </w:rPr>
        <w:t>Local Offer</w:t>
      </w:r>
      <w:r w:rsidRPr="004D7AB5">
        <w:rPr>
          <w:rFonts w:ascii="Calibri" w:hAnsi="Calibri"/>
        </w:rPr>
        <w:t xml:space="preserve"> which was produced in consultation with parents in cooperation with the Local Authority and with due regard to the general duties to promote disability equality.</w:t>
      </w:r>
    </w:p>
    <w:p w14:paraId="06913F07" w14:textId="77777777" w:rsidR="00F40C7C" w:rsidRPr="004D7AB5" w:rsidRDefault="00F40C7C" w:rsidP="00212528">
      <w:pPr>
        <w:pStyle w:val="Default"/>
        <w:numPr>
          <w:ilvl w:val="0"/>
          <w:numId w:val="5"/>
        </w:numPr>
        <w:ind w:hanging="513"/>
        <w:jc w:val="both"/>
        <w:rPr>
          <w:rFonts w:ascii="Calibri" w:hAnsi="Calibri"/>
        </w:rPr>
      </w:pPr>
      <w:r w:rsidRPr="004D7AB5">
        <w:rPr>
          <w:rFonts w:ascii="Calibri" w:hAnsi="Calibri"/>
        </w:rPr>
        <w:t xml:space="preserve">We recognise the definition of </w:t>
      </w:r>
      <w:r w:rsidR="00F23AFA">
        <w:rPr>
          <w:rFonts w:ascii="Calibri" w:hAnsi="Calibri"/>
        </w:rPr>
        <w:t xml:space="preserve">SEND </w:t>
      </w:r>
      <w:r w:rsidRPr="004D7AB5">
        <w:rPr>
          <w:rFonts w:ascii="Calibri" w:hAnsi="Calibri"/>
        </w:rPr>
        <w:t>as stated in the Code of Practice 2014:</w:t>
      </w:r>
    </w:p>
    <w:p w14:paraId="0D2BA738" w14:textId="77777777" w:rsidR="00F40C7C" w:rsidRPr="00A31EE9" w:rsidRDefault="00F40C7C" w:rsidP="00212528">
      <w:pPr>
        <w:pStyle w:val="Default"/>
        <w:ind w:left="1485" w:hanging="513"/>
        <w:jc w:val="both"/>
        <w:rPr>
          <w:rFonts w:ascii="Calibri" w:hAnsi="Calibri"/>
          <w:color w:val="A23446"/>
        </w:rPr>
      </w:pPr>
      <w:r w:rsidRPr="00A31EE9">
        <w:rPr>
          <w:rFonts w:ascii="Calibri" w:hAnsi="Calibri"/>
          <w:b/>
          <w:color w:val="A23446"/>
        </w:rPr>
        <w:t xml:space="preserve">“A pupil has </w:t>
      </w:r>
      <w:r w:rsidR="00F23AFA">
        <w:rPr>
          <w:rFonts w:ascii="Calibri" w:hAnsi="Calibri"/>
          <w:b/>
          <w:color w:val="A23446"/>
        </w:rPr>
        <w:t xml:space="preserve">SEND </w:t>
      </w:r>
      <w:r w:rsidRPr="00A31EE9">
        <w:rPr>
          <w:rFonts w:ascii="Calibri" w:hAnsi="Calibri"/>
          <w:b/>
          <w:color w:val="A23446"/>
        </w:rPr>
        <w:t xml:space="preserve">where their learning difficulty or disability calls for special educational provision, namely provision different from or additional to that normally available to pupils of the same age”. </w:t>
      </w:r>
      <w:r w:rsidR="00945A1E">
        <w:rPr>
          <w:rFonts w:ascii="Calibri" w:hAnsi="Calibri"/>
          <w:color w:val="A23446"/>
        </w:rPr>
        <w:t>(p94 para 6.15</w:t>
      </w:r>
      <w:r w:rsidRPr="00A31EE9">
        <w:rPr>
          <w:rFonts w:ascii="Calibri" w:hAnsi="Calibri"/>
          <w:color w:val="A23446"/>
        </w:rPr>
        <w:t>)</w:t>
      </w:r>
    </w:p>
    <w:p w14:paraId="5EBAC13F" w14:textId="77777777" w:rsidR="00F40C7C" w:rsidRPr="004D7AB5" w:rsidRDefault="00F40C7C" w:rsidP="00212528">
      <w:pPr>
        <w:pStyle w:val="Default"/>
        <w:numPr>
          <w:ilvl w:val="0"/>
          <w:numId w:val="5"/>
        </w:numPr>
        <w:ind w:hanging="513"/>
        <w:jc w:val="both"/>
        <w:rPr>
          <w:rFonts w:ascii="Calibri" w:hAnsi="Calibri"/>
        </w:rPr>
      </w:pPr>
      <w:r w:rsidRPr="004D7AB5">
        <w:rPr>
          <w:rFonts w:ascii="Calibri" w:hAnsi="Calibri"/>
        </w:rPr>
        <w:t xml:space="preserve">The school reflects what </w:t>
      </w:r>
      <w:r w:rsidR="00945A1E">
        <w:rPr>
          <w:rFonts w:ascii="Calibri" w:hAnsi="Calibri"/>
        </w:rPr>
        <w:t>the Code of Practice states (p100 sect 6.44</w:t>
      </w:r>
      <w:r w:rsidRPr="004D7AB5">
        <w:rPr>
          <w:rFonts w:ascii="Calibri" w:hAnsi="Calibri"/>
        </w:rPr>
        <w:t xml:space="preserve">) in that pupils are only identified as </w:t>
      </w:r>
      <w:r w:rsidR="00F23AFA">
        <w:rPr>
          <w:rFonts w:ascii="Calibri" w:hAnsi="Calibri"/>
        </w:rPr>
        <w:t xml:space="preserve">SEN </w:t>
      </w:r>
      <w:r w:rsidRPr="004D7AB5">
        <w:rPr>
          <w:rFonts w:ascii="Calibri" w:hAnsi="Calibri"/>
        </w:rPr>
        <w:t>if they do not make adequate progress once they have had all the interventions/adjustments and good quality personalised teaching. This is known as ‘</w:t>
      </w:r>
      <w:r w:rsidR="00F23AFA">
        <w:rPr>
          <w:rFonts w:ascii="Calibri" w:hAnsi="Calibri"/>
        </w:rPr>
        <w:t>SEN</w:t>
      </w:r>
      <w:r w:rsidR="00945A1E">
        <w:rPr>
          <w:rFonts w:ascii="Calibri" w:hAnsi="Calibri"/>
        </w:rPr>
        <w:t>D</w:t>
      </w:r>
      <w:r w:rsidR="00F23AFA">
        <w:rPr>
          <w:rFonts w:ascii="Calibri" w:hAnsi="Calibri"/>
        </w:rPr>
        <w:t xml:space="preserve"> </w:t>
      </w:r>
      <w:r w:rsidRPr="004D7AB5">
        <w:rPr>
          <w:rFonts w:ascii="Calibri" w:hAnsi="Calibri"/>
        </w:rPr>
        <w:t>Support’.</w:t>
      </w:r>
    </w:p>
    <w:p w14:paraId="3D9466AD" w14:textId="77777777" w:rsidR="00F40C7C" w:rsidRPr="004D7AB5" w:rsidRDefault="00F40C7C" w:rsidP="00212528">
      <w:pPr>
        <w:pStyle w:val="Default"/>
        <w:numPr>
          <w:ilvl w:val="0"/>
          <w:numId w:val="5"/>
        </w:numPr>
        <w:jc w:val="both"/>
        <w:rPr>
          <w:rFonts w:ascii="Calibri" w:hAnsi="Calibri"/>
        </w:rPr>
      </w:pPr>
      <w:r w:rsidRPr="004D7AB5">
        <w:rPr>
          <w:rFonts w:ascii="Calibri" w:hAnsi="Calibri"/>
        </w:rPr>
        <w:t>We are alert to emerging difficulties which may not be evident at an early age, these concerns may be expressed by pare</w:t>
      </w:r>
      <w:r w:rsidR="00A31EE9">
        <w:rPr>
          <w:rFonts w:ascii="Calibri" w:hAnsi="Calibri"/>
        </w:rPr>
        <w:t>nts or the children</w:t>
      </w:r>
      <w:r w:rsidRPr="004D7AB5">
        <w:rPr>
          <w:rFonts w:ascii="Calibri" w:hAnsi="Calibri"/>
        </w:rPr>
        <w:t xml:space="preserve"> themselves. Equally it is not assumed that attainment in line with chronological age means that there are no learning difficulties as it very much depends on the individual case.</w:t>
      </w:r>
    </w:p>
    <w:p w14:paraId="0133DE0F" w14:textId="77777777" w:rsidR="00F40C7C" w:rsidRPr="004D7AB5" w:rsidRDefault="00F40C7C" w:rsidP="00212528">
      <w:pPr>
        <w:pStyle w:val="Default"/>
        <w:numPr>
          <w:ilvl w:val="0"/>
          <w:numId w:val="5"/>
        </w:numPr>
        <w:jc w:val="both"/>
        <w:rPr>
          <w:rFonts w:ascii="Calibri" w:hAnsi="Calibri"/>
        </w:rPr>
      </w:pPr>
      <w:r w:rsidRPr="004D7AB5">
        <w:rPr>
          <w:rFonts w:ascii="Calibri" w:hAnsi="Calibri"/>
        </w:rPr>
        <w:lastRenderedPageBreak/>
        <w:t xml:space="preserve">The four broad areas identified within the SEN Code of Practice 2014 (p86) are </w:t>
      </w:r>
      <w:r w:rsidRPr="004D7AB5">
        <w:rPr>
          <w:rFonts w:ascii="Calibri" w:hAnsi="Calibri"/>
          <w:b/>
        </w:rPr>
        <w:t>‘Communication and Interaction’</w:t>
      </w:r>
      <w:r w:rsidRPr="004D7AB5">
        <w:rPr>
          <w:rFonts w:ascii="Calibri" w:hAnsi="Calibri"/>
        </w:rPr>
        <w:t xml:space="preserve">, </w:t>
      </w:r>
      <w:r w:rsidRPr="004D7AB5">
        <w:rPr>
          <w:rFonts w:ascii="Calibri" w:hAnsi="Calibri"/>
          <w:b/>
        </w:rPr>
        <w:t>‘Cognition and</w:t>
      </w:r>
      <w:r w:rsidRPr="004D7AB5">
        <w:rPr>
          <w:rFonts w:ascii="Calibri" w:hAnsi="Calibri"/>
        </w:rPr>
        <w:t xml:space="preserve"> </w:t>
      </w:r>
      <w:r w:rsidRPr="004D7AB5">
        <w:rPr>
          <w:rFonts w:ascii="Calibri" w:hAnsi="Calibri"/>
          <w:b/>
        </w:rPr>
        <w:t>Learning’</w:t>
      </w:r>
      <w:r w:rsidRPr="004D7AB5">
        <w:rPr>
          <w:rFonts w:ascii="Calibri" w:hAnsi="Calibri"/>
        </w:rPr>
        <w:t xml:space="preserve">, </w:t>
      </w:r>
      <w:r w:rsidRPr="004D7AB5">
        <w:rPr>
          <w:rFonts w:ascii="Calibri" w:hAnsi="Calibri"/>
          <w:b/>
        </w:rPr>
        <w:t>‘Social, Emotional and Mental Health Difficulties’</w:t>
      </w:r>
      <w:r w:rsidRPr="004D7AB5">
        <w:rPr>
          <w:rFonts w:ascii="Calibri" w:hAnsi="Calibri"/>
        </w:rPr>
        <w:t xml:space="preserve"> and </w:t>
      </w:r>
      <w:r w:rsidRPr="004D7AB5">
        <w:rPr>
          <w:rFonts w:ascii="Calibri" w:hAnsi="Calibri"/>
          <w:b/>
        </w:rPr>
        <w:t>‘Sensory and/or Physical needs’</w:t>
      </w:r>
      <w:r w:rsidRPr="004D7AB5">
        <w:rPr>
          <w:rFonts w:ascii="Calibri" w:hAnsi="Calibri"/>
        </w:rPr>
        <w:t xml:space="preserve"> and the children are identified largely within these areas. These areas exemplify the range of need for which the school is able to identify and provide support from within the school’s provision.</w:t>
      </w:r>
    </w:p>
    <w:p w14:paraId="3DDA8572"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The purpose of identification is to work out what action the school needs to take, not to fit a pupil into a category. The school identifies the needs of pupils by considering the needs of the whole child which will include not just the special educati</w:t>
      </w:r>
      <w:r w:rsidR="00A31EE9">
        <w:rPr>
          <w:rFonts w:ascii="Calibri" w:hAnsi="Calibri" w:cs="Arial"/>
          <w:color w:val="000000"/>
          <w:sz w:val="24"/>
          <w:szCs w:val="24"/>
          <w:lang w:val="en-GB" w:eastAsia="en-GB"/>
        </w:rPr>
        <w:t>onal needs of the child.</w:t>
      </w:r>
      <w:r w:rsidRPr="004D7AB5">
        <w:rPr>
          <w:rFonts w:ascii="Calibri" w:hAnsi="Calibri" w:cs="Arial"/>
          <w:color w:val="000000"/>
          <w:sz w:val="24"/>
          <w:szCs w:val="24"/>
          <w:lang w:val="en-GB" w:eastAsia="en-GB"/>
        </w:rPr>
        <w:t xml:space="preserve"> </w:t>
      </w:r>
    </w:p>
    <w:p w14:paraId="033E2F66"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The ability to identify SEN and adapt teaching in response to the diverse needs of pupils is a core requirement of the teachers’ standards (2012</w:t>
      </w:r>
      <w:r w:rsidR="00A31EE9">
        <w:rPr>
          <w:rFonts w:ascii="Calibri" w:hAnsi="Calibri" w:cs="Arial"/>
          <w:color w:val="000000"/>
          <w:sz w:val="24"/>
          <w:szCs w:val="24"/>
          <w:lang w:val="en-GB" w:eastAsia="en-GB"/>
        </w:rPr>
        <w:t>).</w:t>
      </w:r>
      <w:r w:rsidRPr="004D7AB5">
        <w:rPr>
          <w:rFonts w:ascii="Calibri" w:hAnsi="Calibri" w:cs="Arial"/>
          <w:color w:val="000000"/>
          <w:sz w:val="24"/>
          <w:szCs w:val="24"/>
          <w:lang w:val="en-GB" w:eastAsia="en-GB"/>
        </w:rPr>
        <w:t xml:space="preserve"> </w:t>
      </w:r>
      <w:r w:rsidR="00A31EE9" w:rsidRPr="004D7AB5">
        <w:rPr>
          <w:rFonts w:ascii="Calibri" w:hAnsi="Calibri" w:cs="Arial"/>
          <w:color w:val="000000"/>
          <w:sz w:val="24"/>
          <w:szCs w:val="24"/>
          <w:lang w:val="en-GB" w:eastAsia="en-GB"/>
        </w:rPr>
        <w:t>Teachers</w:t>
      </w:r>
      <w:r w:rsidRPr="004D7AB5">
        <w:rPr>
          <w:rFonts w:ascii="Calibri" w:hAnsi="Calibri" w:cs="Arial"/>
          <w:color w:val="000000"/>
          <w:sz w:val="24"/>
          <w:szCs w:val="24"/>
          <w:lang w:val="en-GB" w:eastAsia="en-GB"/>
        </w:rPr>
        <w:t xml:space="preserve"> are guided and</w:t>
      </w:r>
      <w:r w:rsidR="00A31EE9">
        <w:rPr>
          <w:rFonts w:ascii="Calibri" w:hAnsi="Calibri" w:cs="Arial"/>
          <w:color w:val="000000"/>
          <w:sz w:val="24"/>
          <w:szCs w:val="24"/>
          <w:lang w:val="en-GB" w:eastAsia="en-GB"/>
        </w:rPr>
        <w:t xml:space="preserve"> supported in this by the </w:t>
      </w:r>
      <w:r w:rsidR="007B2E84">
        <w:rPr>
          <w:rFonts w:ascii="Calibri" w:hAnsi="Calibri" w:cs="Arial"/>
          <w:color w:val="000000"/>
          <w:sz w:val="24"/>
          <w:szCs w:val="24"/>
          <w:lang w:val="en-GB" w:eastAsia="en-GB"/>
        </w:rPr>
        <w:t>SENCo</w:t>
      </w:r>
      <w:r w:rsidRPr="004D7AB5">
        <w:rPr>
          <w:rFonts w:ascii="Calibri" w:hAnsi="Calibri" w:cs="Arial"/>
          <w:color w:val="000000"/>
          <w:sz w:val="24"/>
          <w:szCs w:val="24"/>
          <w:lang w:val="en-GB" w:eastAsia="en-GB"/>
        </w:rPr>
        <w:t xml:space="preserve"> and information is shared appropriately and frequently.</w:t>
      </w:r>
    </w:p>
    <w:p w14:paraId="03AD17DA"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 xml:space="preserve">Although the </w:t>
      </w:r>
      <w:r w:rsidR="007B2E84">
        <w:rPr>
          <w:rFonts w:ascii="Calibri" w:hAnsi="Calibri" w:cs="Arial"/>
          <w:color w:val="000000"/>
          <w:sz w:val="24"/>
          <w:szCs w:val="24"/>
          <w:lang w:val="en-GB" w:eastAsia="en-GB"/>
        </w:rPr>
        <w:t>SENCo</w:t>
      </w:r>
      <w:r w:rsidRPr="004D7AB5">
        <w:rPr>
          <w:rFonts w:ascii="Calibri" w:hAnsi="Calibri" w:cs="Arial"/>
          <w:color w:val="000000"/>
          <w:sz w:val="24"/>
          <w:szCs w:val="24"/>
          <w:lang w:val="en-GB" w:eastAsia="en-GB"/>
        </w:rPr>
        <w:t xml:space="preserve"> has overall responsibility for the identification of pupils with SEN in the school</w:t>
      </w:r>
      <w:r w:rsidR="00A31EE9">
        <w:rPr>
          <w:rFonts w:ascii="Calibri" w:hAnsi="Calibri" w:cs="Arial"/>
          <w:color w:val="000000"/>
          <w:sz w:val="24"/>
          <w:szCs w:val="24"/>
          <w:lang w:val="en-GB" w:eastAsia="en-GB"/>
        </w:rPr>
        <w:t>,</w:t>
      </w:r>
      <w:r w:rsidRPr="004D7AB5">
        <w:rPr>
          <w:rFonts w:ascii="Calibri" w:hAnsi="Calibri" w:cs="Arial"/>
          <w:color w:val="000000"/>
          <w:sz w:val="24"/>
          <w:szCs w:val="24"/>
          <w:lang w:val="en-GB" w:eastAsia="en-GB"/>
        </w:rPr>
        <w:t xml:space="preserve"> it is recognised that other members of teaching and pastoral staff have a key role to play in this process. This is part of the collective responsibility and collaborative approach of the school.</w:t>
      </w:r>
      <w:r w:rsidR="00207C02">
        <w:rPr>
          <w:rFonts w:ascii="Calibri" w:hAnsi="Calibri" w:cs="Arial"/>
          <w:color w:val="000000"/>
          <w:sz w:val="24"/>
          <w:szCs w:val="24"/>
          <w:lang w:val="en-GB" w:eastAsia="en-GB"/>
        </w:rPr>
        <w:t xml:space="preserve"> A referral system is set up in our school for any member of staff to use.</w:t>
      </w:r>
      <w:r w:rsidR="008232B8">
        <w:rPr>
          <w:rFonts w:ascii="Calibri" w:hAnsi="Calibri" w:cs="Arial"/>
          <w:color w:val="000000"/>
          <w:sz w:val="24"/>
          <w:szCs w:val="24"/>
          <w:lang w:val="en-GB" w:eastAsia="en-GB"/>
        </w:rPr>
        <w:t xml:space="preserve"> These referrals are brought to pastoral meetings where they are discussed and prioritised. The appropriate provision</w:t>
      </w:r>
      <w:r w:rsidR="00095C76">
        <w:rPr>
          <w:rFonts w:ascii="Calibri" w:hAnsi="Calibri" w:cs="Arial"/>
          <w:color w:val="000000"/>
          <w:sz w:val="24"/>
          <w:szCs w:val="24"/>
          <w:lang w:val="en-GB" w:eastAsia="en-GB"/>
        </w:rPr>
        <w:t xml:space="preserve"> is discussed and planned.</w:t>
      </w:r>
    </w:p>
    <w:p w14:paraId="2278B7BA" w14:textId="77777777" w:rsidR="00F40C7C" w:rsidRPr="004D7AB5" w:rsidRDefault="00F40C7C" w:rsidP="00212528">
      <w:pPr>
        <w:pStyle w:val="BodyText"/>
        <w:numPr>
          <w:ilvl w:val="0"/>
          <w:numId w:val="5"/>
        </w:numPr>
        <w:jc w:val="both"/>
        <w:rPr>
          <w:rFonts w:ascii="Calibri" w:hAnsi="Calibri" w:cs="Arial"/>
          <w:szCs w:val="24"/>
        </w:rPr>
      </w:pPr>
      <w:r w:rsidRPr="004D7AB5">
        <w:rPr>
          <w:rFonts w:ascii="Calibri" w:hAnsi="Calibri" w:cs="Arial"/>
          <w:szCs w:val="24"/>
        </w:rPr>
        <w:t>Early identification of pupils with SEN</w:t>
      </w:r>
      <w:r w:rsidR="007B2E84">
        <w:rPr>
          <w:rFonts w:ascii="Calibri" w:hAnsi="Calibri" w:cs="Arial"/>
          <w:szCs w:val="24"/>
        </w:rPr>
        <w:t>D</w:t>
      </w:r>
      <w:r w:rsidRPr="004D7AB5">
        <w:rPr>
          <w:rFonts w:ascii="Calibri" w:hAnsi="Calibri" w:cs="Arial"/>
          <w:szCs w:val="24"/>
        </w:rPr>
        <w:t xml:space="preserve"> is a crucial factor in overcoming barriers to learning. The </w:t>
      </w:r>
      <w:r w:rsidR="007B2E84">
        <w:rPr>
          <w:rFonts w:ascii="Calibri" w:hAnsi="Calibri" w:cs="Arial"/>
          <w:szCs w:val="24"/>
        </w:rPr>
        <w:t>SENCo</w:t>
      </w:r>
      <w:r w:rsidRPr="004D7AB5">
        <w:rPr>
          <w:rFonts w:ascii="Calibri" w:hAnsi="Calibri" w:cs="Arial"/>
          <w:szCs w:val="24"/>
        </w:rPr>
        <w:t xml:space="preserve"> works closely with t</w:t>
      </w:r>
      <w:r w:rsidR="00C52E53">
        <w:rPr>
          <w:rFonts w:ascii="Calibri" w:hAnsi="Calibri" w:cs="Arial"/>
          <w:szCs w:val="24"/>
        </w:rPr>
        <w:t>he school assessment lead and Head</w:t>
      </w:r>
      <w:r w:rsidR="00C205B7">
        <w:rPr>
          <w:rFonts w:ascii="Calibri" w:hAnsi="Calibri" w:cs="Arial"/>
          <w:szCs w:val="24"/>
        </w:rPr>
        <w:t xml:space="preserve"> </w:t>
      </w:r>
      <w:r w:rsidR="00C52E53">
        <w:rPr>
          <w:rFonts w:ascii="Calibri" w:hAnsi="Calibri" w:cs="Arial"/>
          <w:szCs w:val="24"/>
        </w:rPr>
        <w:t>teacher</w:t>
      </w:r>
      <w:r w:rsidRPr="004D7AB5">
        <w:rPr>
          <w:rFonts w:ascii="Calibri" w:hAnsi="Calibri" w:cs="Arial"/>
          <w:szCs w:val="24"/>
        </w:rPr>
        <w:t xml:space="preserve"> to interrogate the school tracking </w:t>
      </w:r>
      <w:r w:rsidR="00043F4B">
        <w:rPr>
          <w:rFonts w:ascii="Calibri" w:hAnsi="Calibri" w:cs="Arial"/>
          <w:szCs w:val="24"/>
        </w:rPr>
        <w:t>data</w:t>
      </w:r>
      <w:r w:rsidR="00C205B7">
        <w:rPr>
          <w:rFonts w:ascii="Calibri" w:hAnsi="Calibri" w:cs="Arial"/>
          <w:szCs w:val="24"/>
        </w:rPr>
        <w:t xml:space="preserve"> and ASP</w:t>
      </w:r>
      <w:r w:rsidR="00043F4B">
        <w:rPr>
          <w:rFonts w:ascii="Calibri" w:hAnsi="Calibri" w:cs="Arial"/>
          <w:szCs w:val="24"/>
        </w:rPr>
        <w:t>.</w:t>
      </w:r>
      <w:r w:rsidR="00750A58">
        <w:rPr>
          <w:rFonts w:ascii="Calibri" w:hAnsi="Calibri" w:cs="Arial"/>
          <w:szCs w:val="24"/>
        </w:rPr>
        <w:t xml:space="preserve"> The </w:t>
      </w:r>
      <w:r w:rsidR="007B2E84">
        <w:rPr>
          <w:rFonts w:ascii="Calibri" w:hAnsi="Calibri" w:cs="Arial"/>
          <w:szCs w:val="24"/>
        </w:rPr>
        <w:t>SENCo</w:t>
      </w:r>
      <w:r w:rsidR="00095C76">
        <w:rPr>
          <w:rFonts w:ascii="Calibri" w:hAnsi="Calibri" w:cs="Arial"/>
          <w:szCs w:val="24"/>
        </w:rPr>
        <w:t xml:space="preserve"> is a part of SLT and partici</w:t>
      </w:r>
      <w:r w:rsidR="009C15AA">
        <w:rPr>
          <w:rFonts w:ascii="Calibri" w:hAnsi="Calibri" w:cs="Arial"/>
          <w:szCs w:val="24"/>
        </w:rPr>
        <w:t xml:space="preserve">pates in pupil progress </w:t>
      </w:r>
      <w:r w:rsidR="00095C76">
        <w:rPr>
          <w:rFonts w:ascii="Calibri" w:hAnsi="Calibri" w:cs="Arial"/>
          <w:szCs w:val="24"/>
        </w:rPr>
        <w:t>reviews where SEND progress and attainment is discussed.</w:t>
      </w:r>
    </w:p>
    <w:p w14:paraId="0C2D2784" w14:textId="77777777" w:rsidR="008E3F55" w:rsidRPr="004D7AB5" w:rsidRDefault="008E3F55" w:rsidP="00212528">
      <w:pPr>
        <w:pStyle w:val="BodyText"/>
        <w:jc w:val="both"/>
        <w:rPr>
          <w:rFonts w:ascii="Calibri" w:hAnsi="Calibri" w:cs="Arial"/>
          <w:szCs w:val="24"/>
        </w:rPr>
      </w:pPr>
    </w:p>
    <w:p w14:paraId="3B51AC16" w14:textId="27B34EAB" w:rsidR="00F40C7C" w:rsidRDefault="00F40C7C" w:rsidP="00212528">
      <w:pPr>
        <w:pStyle w:val="BodyText"/>
        <w:ind w:left="720"/>
        <w:jc w:val="both"/>
        <w:rPr>
          <w:rFonts w:ascii="Calibri" w:hAnsi="Calibri" w:cs="Arial"/>
          <w:szCs w:val="24"/>
        </w:rPr>
      </w:pPr>
      <w:r w:rsidRPr="004D7AB5">
        <w:rPr>
          <w:rFonts w:ascii="Calibri" w:hAnsi="Calibri" w:cs="Arial"/>
          <w:szCs w:val="24"/>
        </w:rPr>
        <w:t xml:space="preserve">At </w:t>
      </w:r>
      <w:r w:rsidR="008A7FAC" w:rsidRPr="004D7AB5">
        <w:rPr>
          <w:rFonts w:ascii="Calibri" w:hAnsi="Calibri" w:cs="Arial"/>
          <w:szCs w:val="24"/>
        </w:rPr>
        <w:t xml:space="preserve">St Cecilia’s </w:t>
      </w:r>
      <w:r w:rsidR="001C1298">
        <w:rPr>
          <w:rFonts w:ascii="Calibri" w:hAnsi="Calibri" w:cs="Arial"/>
          <w:szCs w:val="24"/>
        </w:rPr>
        <w:t>Catholic Primary</w:t>
      </w:r>
      <w:r w:rsidRPr="004D7AB5">
        <w:rPr>
          <w:rFonts w:ascii="Calibri" w:hAnsi="Calibri" w:cs="Arial"/>
          <w:szCs w:val="24"/>
        </w:rPr>
        <w:t xml:space="preserve"> </w:t>
      </w:r>
      <w:proofErr w:type="gramStart"/>
      <w:r w:rsidRPr="004D7AB5">
        <w:rPr>
          <w:rFonts w:ascii="Calibri" w:hAnsi="Calibri" w:cs="Arial"/>
          <w:szCs w:val="24"/>
        </w:rPr>
        <w:t>School</w:t>
      </w:r>
      <w:proofErr w:type="gramEnd"/>
      <w:r w:rsidRPr="004D7AB5">
        <w:rPr>
          <w:rFonts w:ascii="Calibri" w:hAnsi="Calibri" w:cs="Arial"/>
          <w:szCs w:val="24"/>
        </w:rPr>
        <w:t xml:space="preserve"> we also use </w:t>
      </w:r>
      <w:proofErr w:type="gramStart"/>
      <w:r w:rsidRPr="004D7AB5">
        <w:rPr>
          <w:rFonts w:ascii="Calibri" w:hAnsi="Calibri" w:cs="Arial"/>
          <w:szCs w:val="24"/>
        </w:rPr>
        <w:t>a number of</w:t>
      </w:r>
      <w:proofErr w:type="gramEnd"/>
      <w:r w:rsidRPr="004D7AB5">
        <w:rPr>
          <w:rFonts w:ascii="Calibri" w:hAnsi="Calibri" w:cs="Arial"/>
          <w:szCs w:val="24"/>
        </w:rPr>
        <w:t xml:space="preserve"> indicators to identify pupils’ special educational needs.</w:t>
      </w:r>
      <w:r w:rsidRPr="004D7AB5">
        <w:rPr>
          <w:rFonts w:ascii="Calibri" w:hAnsi="Calibri" w:cs="Arial"/>
          <w:i/>
          <w:szCs w:val="24"/>
        </w:rPr>
        <w:t xml:space="preserve"> </w:t>
      </w:r>
      <w:r w:rsidRPr="004D7AB5">
        <w:rPr>
          <w:rFonts w:ascii="Calibri" w:hAnsi="Calibri" w:cs="Arial"/>
          <w:szCs w:val="24"/>
        </w:rPr>
        <w:t>Such as:</w:t>
      </w:r>
    </w:p>
    <w:p w14:paraId="4743A1DE" w14:textId="77777777" w:rsidR="00724707" w:rsidRPr="004D7AB5" w:rsidRDefault="00724707" w:rsidP="00212528">
      <w:pPr>
        <w:pStyle w:val="BodyText"/>
        <w:ind w:left="720"/>
        <w:jc w:val="both"/>
        <w:rPr>
          <w:rFonts w:ascii="Calibri" w:hAnsi="Calibri" w:cs="Arial"/>
          <w:szCs w:val="24"/>
        </w:rPr>
      </w:pPr>
    </w:p>
    <w:p w14:paraId="08A5A9F4" w14:textId="77777777" w:rsidR="00F40C7C" w:rsidRPr="004D7AB5"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Close ana</w:t>
      </w:r>
      <w:r w:rsidR="00724707">
        <w:rPr>
          <w:rFonts w:ascii="Calibri" w:hAnsi="Calibri" w:cs="Arial"/>
          <w:sz w:val="24"/>
          <w:szCs w:val="24"/>
        </w:rPr>
        <w:t xml:space="preserve">lysis of data including: termly </w:t>
      </w:r>
      <w:r w:rsidRPr="004D7AB5">
        <w:rPr>
          <w:rFonts w:ascii="Calibri" w:hAnsi="Calibri" w:cs="Arial"/>
          <w:sz w:val="24"/>
          <w:szCs w:val="24"/>
        </w:rPr>
        <w:t>assessments, reading ages</w:t>
      </w:r>
      <w:r w:rsidR="00B63561">
        <w:rPr>
          <w:rFonts w:ascii="Calibri" w:hAnsi="Calibri" w:cs="Arial"/>
          <w:sz w:val="24"/>
          <w:szCs w:val="24"/>
        </w:rPr>
        <w:t>/spelling ages</w:t>
      </w:r>
      <w:r w:rsidRPr="004D7AB5">
        <w:rPr>
          <w:rFonts w:ascii="Calibri" w:hAnsi="Calibri" w:cs="Arial"/>
          <w:sz w:val="24"/>
          <w:szCs w:val="24"/>
        </w:rPr>
        <w:t xml:space="preserve"> and annual p</w:t>
      </w:r>
      <w:r w:rsidR="00A31EE9">
        <w:rPr>
          <w:rFonts w:ascii="Calibri" w:hAnsi="Calibri" w:cs="Arial"/>
          <w:sz w:val="24"/>
          <w:szCs w:val="24"/>
        </w:rPr>
        <w:t>upil assessments</w:t>
      </w:r>
      <w:r w:rsidR="00B63561">
        <w:rPr>
          <w:rFonts w:ascii="Calibri" w:hAnsi="Calibri" w:cs="Arial"/>
          <w:sz w:val="24"/>
          <w:szCs w:val="24"/>
        </w:rPr>
        <w:t>;</w:t>
      </w:r>
    </w:p>
    <w:p w14:paraId="5675A31F" w14:textId="0E833D37" w:rsidR="00F40C7C" w:rsidRPr="004D7AB5" w:rsidRDefault="00040423"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T</w:t>
      </w:r>
      <w:r w:rsidR="00F40C7C" w:rsidRPr="004D7AB5">
        <w:rPr>
          <w:rFonts w:ascii="Calibri" w:hAnsi="Calibri" w:cs="Arial"/>
          <w:sz w:val="24"/>
          <w:szCs w:val="24"/>
        </w:rPr>
        <w:t>e</w:t>
      </w:r>
      <w:r>
        <w:rPr>
          <w:rFonts w:ascii="Calibri" w:hAnsi="Calibri" w:cs="Arial"/>
          <w:sz w:val="24"/>
          <w:szCs w:val="24"/>
        </w:rPr>
        <w:t xml:space="preserve">acher or support </w:t>
      </w:r>
      <w:proofErr w:type="gramStart"/>
      <w:r>
        <w:rPr>
          <w:rFonts w:ascii="Calibri" w:hAnsi="Calibri" w:cs="Arial"/>
          <w:sz w:val="24"/>
          <w:szCs w:val="24"/>
        </w:rPr>
        <w:t xml:space="preserve">staff </w:t>
      </w:r>
      <w:r w:rsidR="003A3670">
        <w:rPr>
          <w:rFonts w:ascii="Calibri" w:hAnsi="Calibri" w:cs="Arial"/>
          <w:sz w:val="24"/>
          <w:szCs w:val="24"/>
        </w:rPr>
        <w:t xml:space="preserve"> complete</w:t>
      </w:r>
      <w:proofErr w:type="gramEnd"/>
      <w:r w:rsidR="003A3670">
        <w:rPr>
          <w:rFonts w:ascii="Calibri" w:hAnsi="Calibri" w:cs="Arial"/>
          <w:sz w:val="24"/>
          <w:szCs w:val="24"/>
        </w:rPr>
        <w:t xml:space="preserve"> a referral form</w:t>
      </w:r>
      <w:r w:rsidR="001C1298">
        <w:rPr>
          <w:rFonts w:ascii="Calibri" w:hAnsi="Calibri" w:cs="Arial"/>
          <w:sz w:val="24"/>
          <w:szCs w:val="24"/>
        </w:rPr>
        <w:t xml:space="preserve"> on CPOMS</w:t>
      </w:r>
      <w:r>
        <w:rPr>
          <w:rFonts w:ascii="Calibri" w:hAnsi="Calibri" w:cs="Arial"/>
          <w:sz w:val="24"/>
          <w:szCs w:val="24"/>
        </w:rPr>
        <w:t xml:space="preserve"> if they have </w:t>
      </w:r>
      <w:proofErr w:type="gramStart"/>
      <w:r>
        <w:rPr>
          <w:rFonts w:ascii="Calibri" w:hAnsi="Calibri" w:cs="Arial"/>
          <w:sz w:val="24"/>
          <w:szCs w:val="24"/>
        </w:rPr>
        <w:t>concerns</w:t>
      </w:r>
      <w:r w:rsidR="00B63561">
        <w:rPr>
          <w:rFonts w:ascii="Calibri" w:hAnsi="Calibri" w:cs="Arial"/>
          <w:sz w:val="24"/>
          <w:szCs w:val="24"/>
        </w:rPr>
        <w:t>;</w:t>
      </w:r>
      <w:proofErr w:type="gramEnd"/>
    </w:p>
    <w:p w14:paraId="79FFBFEA" w14:textId="77777777" w:rsidR="00F40C7C" w:rsidRPr="004D7AB5" w:rsidRDefault="00A31EE9"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Following up parental concerns</w:t>
      </w:r>
      <w:r w:rsidR="00B63561">
        <w:rPr>
          <w:rFonts w:ascii="Calibri" w:hAnsi="Calibri" w:cs="Arial"/>
          <w:sz w:val="24"/>
          <w:szCs w:val="24"/>
        </w:rPr>
        <w:t>;</w:t>
      </w:r>
    </w:p>
    <w:p w14:paraId="6372642C" w14:textId="77777777" w:rsidR="00F40C7C"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Tracking indi</w:t>
      </w:r>
      <w:r w:rsidR="00A31EE9">
        <w:rPr>
          <w:rFonts w:ascii="Calibri" w:hAnsi="Calibri" w:cs="Arial"/>
          <w:sz w:val="24"/>
          <w:szCs w:val="24"/>
        </w:rPr>
        <w:t>vidual pupil progress over time</w:t>
      </w:r>
      <w:r w:rsidR="00B63561">
        <w:rPr>
          <w:rFonts w:ascii="Calibri" w:hAnsi="Calibri" w:cs="Arial"/>
          <w:sz w:val="24"/>
          <w:szCs w:val="24"/>
        </w:rPr>
        <w:t>, PIVATS tracking;</w:t>
      </w:r>
    </w:p>
    <w:p w14:paraId="3679E90A" w14:textId="77777777" w:rsidR="00B63561" w:rsidRPr="004D7AB5" w:rsidRDefault="00B63561"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Entry and exit data from interventions;</w:t>
      </w:r>
    </w:p>
    <w:p w14:paraId="7DEE048A" w14:textId="77777777" w:rsidR="00F40C7C" w:rsidRPr="004D7AB5"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Liaison </w:t>
      </w:r>
      <w:r w:rsidR="00A31EE9">
        <w:rPr>
          <w:rFonts w:ascii="Calibri" w:hAnsi="Calibri" w:cs="Arial"/>
          <w:sz w:val="24"/>
          <w:szCs w:val="24"/>
        </w:rPr>
        <w:t>with schools on transfer</w:t>
      </w:r>
      <w:r w:rsidR="00B63561">
        <w:rPr>
          <w:rFonts w:ascii="Calibri" w:hAnsi="Calibri" w:cs="Arial"/>
          <w:sz w:val="24"/>
          <w:szCs w:val="24"/>
        </w:rPr>
        <w:t>;</w:t>
      </w:r>
    </w:p>
    <w:p w14:paraId="2F310F28"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hAnsi="Calibri" w:cs="Arial"/>
          <w:sz w:val="24"/>
          <w:szCs w:val="24"/>
        </w:rPr>
        <w:t>Inf</w:t>
      </w:r>
      <w:r w:rsidR="008F4C92">
        <w:rPr>
          <w:rFonts w:ascii="Calibri" w:hAnsi="Calibri" w:cs="Arial"/>
          <w:sz w:val="24"/>
          <w:szCs w:val="24"/>
        </w:rPr>
        <w:t xml:space="preserve">ormation from previous schools and </w:t>
      </w:r>
      <w:r w:rsidR="00724707">
        <w:rPr>
          <w:rFonts w:ascii="Calibri" w:eastAsia="Tahoma" w:hAnsi="Calibri" w:cs="Tahoma"/>
          <w:sz w:val="24"/>
          <w:szCs w:val="24"/>
        </w:rPr>
        <w:t>other settings and services;</w:t>
      </w:r>
    </w:p>
    <w:p w14:paraId="1BCE4D44" w14:textId="77777777" w:rsidR="00423719" w:rsidRPr="004D7AB5" w:rsidRDefault="00423719"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Information from outside agencies and services.</w:t>
      </w:r>
    </w:p>
    <w:p w14:paraId="5476E2A6" w14:textId="77777777" w:rsidR="00F40C7C" w:rsidRPr="004D7AB5" w:rsidRDefault="00F40C7C" w:rsidP="00212528">
      <w:pPr>
        <w:suppressAutoHyphens/>
        <w:overflowPunct/>
        <w:autoSpaceDE/>
        <w:autoSpaceDN/>
        <w:adjustRightInd/>
        <w:ind w:left="360"/>
        <w:jc w:val="both"/>
        <w:textAlignment w:val="auto"/>
        <w:rPr>
          <w:rFonts w:ascii="Calibri" w:eastAsia="Tahoma" w:hAnsi="Calibri" w:cs="Tahoma"/>
          <w:b/>
          <w:sz w:val="24"/>
          <w:szCs w:val="24"/>
        </w:rPr>
      </w:pPr>
      <w:r w:rsidRPr="004D7AB5">
        <w:rPr>
          <w:rFonts w:ascii="Calibri" w:eastAsia="Tahoma" w:hAnsi="Calibri" w:cs="Tahoma"/>
          <w:b/>
          <w:sz w:val="24"/>
          <w:szCs w:val="24"/>
        </w:rPr>
        <w:t>What is not SEN but may impact on progress and attainment may include:</w:t>
      </w:r>
    </w:p>
    <w:p w14:paraId="6FE1D5F0"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Disability</w:t>
      </w:r>
    </w:p>
    <w:p w14:paraId="45D95E02"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Attendance and punctuality</w:t>
      </w:r>
    </w:p>
    <w:p w14:paraId="3EF85C73" w14:textId="77777777" w:rsidR="00F40C7C" w:rsidRDefault="00F40C7C" w:rsidP="00212528">
      <w:pPr>
        <w:numPr>
          <w:ilvl w:val="0"/>
          <w:numId w:val="6"/>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 xml:space="preserve">Health and welfare </w:t>
      </w:r>
    </w:p>
    <w:p w14:paraId="58FF8CEE" w14:textId="77777777" w:rsidR="00DA222D" w:rsidRPr="004D7AB5" w:rsidRDefault="00DA222D" w:rsidP="00212528">
      <w:pPr>
        <w:numPr>
          <w:ilvl w:val="0"/>
          <w:numId w:val="6"/>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Safeguarding concerns</w:t>
      </w:r>
    </w:p>
    <w:p w14:paraId="5ECE688A" w14:textId="77777777" w:rsidR="00F40C7C" w:rsidRPr="004D7AB5" w:rsidRDefault="008F4C92"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Children</w:t>
      </w:r>
      <w:r w:rsidR="00F40C7C" w:rsidRPr="004D7AB5">
        <w:rPr>
          <w:rFonts w:ascii="Calibri" w:eastAsia="Tahoma" w:hAnsi="Calibri" w:cs="Tahoma"/>
          <w:sz w:val="24"/>
          <w:szCs w:val="24"/>
        </w:rPr>
        <w:t xml:space="preserve"> in receipt of pupil premium or pupil prem</w:t>
      </w:r>
      <w:r w:rsidR="00A31EE9">
        <w:rPr>
          <w:rFonts w:ascii="Calibri" w:eastAsia="Tahoma" w:hAnsi="Calibri" w:cs="Tahoma"/>
          <w:sz w:val="24"/>
          <w:szCs w:val="24"/>
        </w:rPr>
        <w:t>ium plus</w:t>
      </w:r>
    </w:p>
    <w:p w14:paraId="2F8D6D6C"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lastRenderedPageBreak/>
        <w:t>LAC</w:t>
      </w:r>
      <w:r w:rsidR="003623A5">
        <w:rPr>
          <w:rFonts w:ascii="Calibri" w:eastAsia="Tahoma" w:hAnsi="Calibri" w:cs="Tahoma"/>
          <w:sz w:val="24"/>
          <w:szCs w:val="24"/>
        </w:rPr>
        <w:t xml:space="preserve"> (Looked After Child)</w:t>
      </w:r>
    </w:p>
    <w:p w14:paraId="5FAB824D" w14:textId="77777777" w:rsidR="00F40C7C" w:rsidRPr="004D7AB5" w:rsidRDefault="008F4C92"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Being a child</w:t>
      </w:r>
      <w:r w:rsidR="00F40C7C" w:rsidRPr="004D7AB5">
        <w:rPr>
          <w:rFonts w:ascii="Calibri" w:eastAsia="Tahoma" w:hAnsi="Calibri" w:cs="Tahoma"/>
          <w:sz w:val="24"/>
          <w:szCs w:val="24"/>
        </w:rPr>
        <w:t xml:space="preserve"> of servicemen/women</w:t>
      </w:r>
      <w:r w:rsidR="00F40C7C" w:rsidRPr="004D7AB5">
        <w:rPr>
          <w:rFonts w:ascii="Calibri" w:hAnsi="Calibri" w:cs="Arial"/>
          <w:b/>
          <w:color w:val="000000"/>
          <w:sz w:val="24"/>
          <w:szCs w:val="24"/>
          <w:lang w:val="en" w:eastAsia="en-GB"/>
        </w:rPr>
        <w:t xml:space="preserve"> </w:t>
      </w:r>
    </w:p>
    <w:p w14:paraId="51B2BB68"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hAnsi="Calibri" w:cs="Arial"/>
          <w:color w:val="000000"/>
          <w:sz w:val="24"/>
          <w:szCs w:val="24"/>
          <w:lang w:val="en" w:eastAsia="en-GB"/>
        </w:rPr>
        <w:t>EAL</w:t>
      </w:r>
      <w:r w:rsidR="003623A5">
        <w:rPr>
          <w:rFonts w:ascii="Calibri" w:hAnsi="Calibri" w:cs="Arial"/>
          <w:color w:val="000000"/>
          <w:sz w:val="24"/>
          <w:szCs w:val="24"/>
          <w:lang w:val="en" w:eastAsia="en-GB"/>
        </w:rPr>
        <w:t xml:space="preserve"> (English as an Additional Language)</w:t>
      </w:r>
    </w:p>
    <w:p w14:paraId="50CC7326" w14:textId="77777777" w:rsidR="00773204" w:rsidRDefault="00773204">
      <w:pPr>
        <w:overflowPunct/>
        <w:autoSpaceDE/>
        <w:autoSpaceDN/>
        <w:adjustRightInd/>
        <w:spacing w:after="200" w:line="276" w:lineRule="auto"/>
        <w:textAlignment w:val="auto"/>
        <w:rPr>
          <w:rFonts w:ascii="Calibri" w:hAnsi="Calibri" w:cs="Arial"/>
          <w:b/>
          <w:color w:val="A23446"/>
          <w:sz w:val="24"/>
          <w:szCs w:val="24"/>
          <w:lang w:val="en" w:eastAsia="en-GB"/>
        </w:rPr>
      </w:pPr>
    </w:p>
    <w:p w14:paraId="4E6A67FF" w14:textId="77777777" w:rsidR="00E67407" w:rsidRDefault="00E67407" w:rsidP="00212528">
      <w:pPr>
        <w:suppressAutoHyphens/>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Strategies to support pupils identified as SEND</w:t>
      </w:r>
    </w:p>
    <w:p w14:paraId="632490C1" w14:textId="77777777" w:rsidR="008A7FAC" w:rsidRPr="00955708" w:rsidRDefault="00E67407" w:rsidP="00955708">
      <w:pPr>
        <w:pStyle w:val="ListParagraph"/>
        <w:numPr>
          <w:ilvl w:val="0"/>
          <w:numId w:val="36"/>
        </w:numPr>
        <w:suppressAutoHyphens/>
        <w:jc w:val="both"/>
        <w:rPr>
          <w:rFonts w:ascii="Calibri" w:hAnsi="Calibri" w:cs="Arial"/>
          <w:b/>
          <w:color w:val="000000"/>
          <w:lang w:val="en"/>
        </w:rPr>
      </w:pPr>
      <w:r w:rsidRPr="00955708">
        <w:rPr>
          <w:rFonts w:ascii="Calibri" w:hAnsi="Calibri" w:cs="Arial"/>
          <w:color w:val="000000"/>
          <w:lang w:val="en"/>
        </w:rPr>
        <w:t>Differentiated ‘Q</w:t>
      </w:r>
      <w:r w:rsidR="008A7FAC" w:rsidRPr="00955708">
        <w:rPr>
          <w:rFonts w:ascii="Calibri" w:hAnsi="Calibri" w:cs="Arial"/>
          <w:color w:val="000000"/>
          <w:lang w:val="en"/>
        </w:rPr>
        <w:t>uality first teaching is a priority for all pupils in the school including those with SEN</w:t>
      </w:r>
      <w:r w:rsidR="00955708">
        <w:rPr>
          <w:rFonts w:ascii="Calibri" w:hAnsi="Calibri" w:cs="Arial"/>
          <w:color w:val="000000"/>
          <w:lang w:val="en"/>
        </w:rPr>
        <w:t>D</w:t>
      </w:r>
      <w:r w:rsidR="008A7FAC" w:rsidRPr="00955708">
        <w:rPr>
          <w:rFonts w:ascii="Calibri" w:hAnsi="Calibri" w:cs="Arial"/>
          <w:color w:val="000000"/>
          <w:lang w:val="en"/>
        </w:rPr>
        <w:t>.</w:t>
      </w:r>
    </w:p>
    <w:p w14:paraId="0CD22444" w14:textId="77777777" w:rsidR="008A7FAC" w:rsidRPr="004D7AB5" w:rsidRDefault="008A7FAC" w:rsidP="00212528">
      <w:pPr>
        <w:numPr>
          <w:ilvl w:val="0"/>
          <w:numId w:val="7"/>
        </w:numPr>
        <w:overflowPunct/>
        <w:autoSpaceDE/>
        <w:autoSpaceDN/>
        <w:adjustRightInd/>
        <w:ind w:left="567"/>
        <w:jc w:val="both"/>
        <w:textAlignment w:val="auto"/>
        <w:rPr>
          <w:rFonts w:ascii="Calibri" w:hAnsi="Calibri" w:cs="Arial"/>
          <w:b/>
          <w:color w:val="000000"/>
          <w:sz w:val="24"/>
          <w:szCs w:val="24"/>
          <w:lang w:val="en" w:eastAsia="en-GB"/>
        </w:rPr>
      </w:pPr>
      <w:r w:rsidRPr="004D7AB5">
        <w:rPr>
          <w:rFonts w:ascii="Calibri" w:hAnsi="Calibri" w:cs="Arial"/>
          <w:color w:val="000000"/>
          <w:sz w:val="24"/>
          <w:szCs w:val="24"/>
          <w:lang w:val="en" w:eastAsia="en-GB"/>
        </w:rPr>
        <w:t>Where a pupil is identified as having SEN</w:t>
      </w:r>
      <w:r w:rsidR="00955708">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action is taken to remove barriers to learning and put effective special educational provision in place.</w:t>
      </w:r>
    </w:p>
    <w:p w14:paraId="74C60A9C" w14:textId="77777777" w:rsidR="008A7FAC" w:rsidRPr="004D7AB5" w:rsidRDefault="008A7FAC" w:rsidP="00212528">
      <w:pPr>
        <w:numPr>
          <w:ilvl w:val="0"/>
          <w:numId w:val="7"/>
        </w:numPr>
        <w:overflowPunct/>
        <w:autoSpaceDE/>
        <w:autoSpaceDN/>
        <w:adjustRightInd/>
        <w:ind w:left="567"/>
        <w:jc w:val="both"/>
        <w:textAlignment w:val="auto"/>
        <w:rPr>
          <w:rFonts w:ascii="Calibri" w:hAnsi="Calibri" w:cs="Arial"/>
          <w:b/>
          <w:color w:val="000000"/>
          <w:sz w:val="24"/>
          <w:szCs w:val="24"/>
          <w:lang w:val="en" w:eastAsia="en-GB"/>
        </w:rPr>
      </w:pPr>
      <w:r w:rsidRPr="004D7AB5">
        <w:rPr>
          <w:rFonts w:ascii="Calibri" w:hAnsi="Calibri" w:cs="Arial"/>
          <w:color w:val="000000"/>
          <w:sz w:val="24"/>
          <w:szCs w:val="24"/>
          <w:lang w:val="en" w:eastAsia="en-GB"/>
        </w:rPr>
        <w:t>The SEN</w:t>
      </w:r>
      <w:r w:rsidR="00955708">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xml:space="preserve"> support takes the form of a four part cycle through which earlier decisions and actions are revisited, refined and revised with a growing understanding of the pupil’s needs and of what supports the pupil in making good progress and securing good outcomes. This cycle is known as the graduated approach (</w:t>
      </w:r>
      <w:r w:rsidRPr="004D7AB5">
        <w:rPr>
          <w:rFonts w:ascii="Calibri" w:hAnsi="Calibri" w:cs="Arial"/>
          <w:b/>
          <w:color w:val="000000"/>
          <w:sz w:val="24"/>
          <w:szCs w:val="24"/>
          <w:lang w:val="en" w:eastAsia="en-GB"/>
        </w:rPr>
        <w:t>Assess, Plan, Do and Review).</w:t>
      </w:r>
    </w:p>
    <w:p w14:paraId="6C91EE91" w14:textId="77777777" w:rsidR="00773204" w:rsidRDefault="00773204" w:rsidP="00212528">
      <w:pPr>
        <w:overflowPunct/>
        <w:autoSpaceDE/>
        <w:autoSpaceDN/>
        <w:adjustRightInd/>
        <w:jc w:val="both"/>
        <w:textAlignment w:val="auto"/>
        <w:rPr>
          <w:rFonts w:ascii="Calibri" w:hAnsi="Calibri" w:cs="Arial"/>
          <w:b/>
          <w:color w:val="A23446"/>
          <w:sz w:val="24"/>
          <w:szCs w:val="24"/>
          <w:lang w:val="en" w:eastAsia="en-GB"/>
        </w:rPr>
      </w:pPr>
    </w:p>
    <w:p w14:paraId="357A2018" w14:textId="477AD417" w:rsidR="008A7FAC" w:rsidRPr="00F23AFA" w:rsidRDefault="000A68C9" w:rsidP="00212528">
      <w:pPr>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 xml:space="preserve">How St Cecilia’s </w:t>
      </w:r>
      <w:r w:rsidR="001F45D7">
        <w:rPr>
          <w:rFonts w:ascii="Calibri" w:hAnsi="Calibri" w:cs="Arial"/>
          <w:b/>
          <w:color w:val="A23446"/>
          <w:sz w:val="28"/>
          <w:szCs w:val="24"/>
          <w:lang w:val="en" w:eastAsia="en-GB"/>
        </w:rPr>
        <w:t>Catholic Primary</w:t>
      </w:r>
      <w:r>
        <w:rPr>
          <w:rFonts w:ascii="Calibri" w:hAnsi="Calibri" w:cs="Arial"/>
          <w:b/>
          <w:color w:val="A23446"/>
          <w:sz w:val="28"/>
          <w:szCs w:val="24"/>
          <w:lang w:val="en" w:eastAsia="en-GB"/>
        </w:rPr>
        <w:t xml:space="preserve"> School adapts the </w:t>
      </w:r>
      <w:r w:rsidR="008A7FAC" w:rsidRPr="00F23AFA">
        <w:rPr>
          <w:rFonts w:ascii="Calibri" w:hAnsi="Calibri" w:cs="Arial"/>
          <w:b/>
          <w:color w:val="A23446"/>
          <w:sz w:val="28"/>
          <w:szCs w:val="24"/>
          <w:lang w:val="en" w:eastAsia="en-GB"/>
        </w:rPr>
        <w:t>curricul</w:t>
      </w:r>
      <w:r>
        <w:rPr>
          <w:rFonts w:ascii="Calibri" w:hAnsi="Calibri" w:cs="Arial"/>
          <w:b/>
          <w:color w:val="A23446"/>
          <w:sz w:val="28"/>
          <w:szCs w:val="24"/>
          <w:lang w:val="en" w:eastAsia="en-GB"/>
        </w:rPr>
        <w:t>um and the learning environment</w:t>
      </w:r>
      <w:r w:rsidR="00773204" w:rsidRPr="00F23AFA">
        <w:rPr>
          <w:rFonts w:ascii="Calibri" w:hAnsi="Calibri" w:cs="Arial"/>
          <w:b/>
          <w:color w:val="A23446"/>
          <w:sz w:val="28"/>
          <w:szCs w:val="24"/>
          <w:lang w:val="en" w:eastAsia="en-GB"/>
        </w:rPr>
        <w:t xml:space="preserve"> </w:t>
      </w:r>
      <w:r w:rsidR="008A7FAC" w:rsidRPr="00F23AFA">
        <w:rPr>
          <w:rFonts w:ascii="Calibri" w:hAnsi="Calibri" w:cs="Arial"/>
          <w:b/>
          <w:color w:val="A23446"/>
          <w:sz w:val="28"/>
          <w:szCs w:val="24"/>
          <w:lang w:val="en" w:eastAsia="en-GB"/>
        </w:rPr>
        <w:t xml:space="preserve">for pupils with </w:t>
      </w:r>
      <w:r w:rsidR="00F23AFA">
        <w:rPr>
          <w:rFonts w:ascii="Calibri" w:hAnsi="Calibri" w:cs="Arial"/>
          <w:b/>
          <w:color w:val="A23446"/>
          <w:sz w:val="28"/>
          <w:szCs w:val="24"/>
          <w:lang w:val="en" w:eastAsia="en-GB"/>
        </w:rPr>
        <w:t>Special Edu</w:t>
      </w:r>
      <w:r>
        <w:rPr>
          <w:rFonts w:ascii="Calibri" w:hAnsi="Calibri" w:cs="Arial"/>
          <w:b/>
          <w:color w:val="A23446"/>
          <w:sz w:val="28"/>
          <w:szCs w:val="24"/>
          <w:lang w:val="en" w:eastAsia="en-GB"/>
        </w:rPr>
        <w:t>cational Needs.</w:t>
      </w:r>
    </w:p>
    <w:p w14:paraId="292E1675" w14:textId="77777777" w:rsidR="00955708" w:rsidRDefault="008A7FAC" w:rsidP="00212528">
      <w:pPr>
        <w:pStyle w:val="Default"/>
        <w:numPr>
          <w:ilvl w:val="0"/>
          <w:numId w:val="8"/>
        </w:numPr>
        <w:jc w:val="both"/>
        <w:rPr>
          <w:rFonts w:ascii="Calibri" w:hAnsi="Calibri"/>
        </w:rPr>
      </w:pPr>
      <w:r w:rsidRPr="004D7AB5">
        <w:rPr>
          <w:rFonts w:ascii="Calibri" w:hAnsi="Calibri"/>
        </w:rPr>
        <w:t xml:space="preserve">The </w:t>
      </w:r>
      <w:r w:rsidR="00955708">
        <w:rPr>
          <w:rFonts w:ascii="Calibri" w:hAnsi="Calibri"/>
        </w:rPr>
        <w:t>Disability and Discrimination Act (</w:t>
      </w:r>
      <w:r w:rsidRPr="004D7AB5">
        <w:rPr>
          <w:rFonts w:ascii="Calibri" w:hAnsi="Calibri"/>
        </w:rPr>
        <w:t>DDA</w:t>
      </w:r>
      <w:r w:rsidR="00955708">
        <w:rPr>
          <w:rFonts w:ascii="Calibri" w:hAnsi="Calibri"/>
        </w:rPr>
        <w:t>)</w:t>
      </w:r>
      <w:r w:rsidRPr="004D7AB5">
        <w:rPr>
          <w:rFonts w:ascii="Calibri" w:hAnsi="Calibri"/>
        </w:rPr>
        <w:t>, as amended by the SEN</w:t>
      </w:r>
      <w:r w:rsidR="00955708">
        <w:rPr>
          <w:rFonts w:ascii="Calibri" w:hAnsi="Calibri"/>
        </w:rPr>
        <w:t>D</w:t>
      </w:r>
      <w:r w:rsidRPr="004D7AB5">
        <w:rPr>
          <w:rFonts w:ascii="Calibri" w:hAnsi="Calibri"/>
        </w:rPr>
        <w:t xml:space="preserve"> and Disability Act 2001, placed a duty on all schools and LAs to plan to increase over time the accessibility of schools for disabled pupils and to implement their plans. </w:t>
      </w:r>
    </w:p>
    <w:p w14:paraId="682042E5" w14:textId="77777777" w:rsidR="008A7FAC" w:rsidRPr="004D7AB5" w:rsidRDefault="008A7FAC" w:rsidP="00212528">
      <w:pPr>
        <w:pStyle w:val="Default"/>
        <w:numPr>
          <w:ilvl w:val="0"/>
          <w:numId w:val="8"/>
        </w:numPr>
        <w:jc w:val="both"/>
        <w:rPr>
          <w:rFonts w:ascii="Calibri" w:hAnsi="Calibri"/>
        </w:rPr>
      </w:pPr>
      <w:r w:rsidRPr="004D7AB5">
        <w:rPr>
          <w:rFonts w:ascii="Calibri" w:hAnsi="Calibri"/>
        </w:rPr>
        <w:t>In line with this there is a fully developed accessibility plan which is in writing and which is also available on the school’s website.</w:t>
      </w:r>
    </w:p>
    <w:p w14:paraId="38B33477" w14:textId="77777777" w:rsidR="006F387A" w:rsidRPr="006F387A" w:rsidRDefault="008A7FAC" w:rsidP="006F387A">
      <w:pPr>
        <w:pStyle w:val="Default"/>
        <w:numPr>
          <w:ilvl w:val="0"/>
          <w:numId w:val="9"/>
        </w:numPr>
        <w:jc w:val="both"/>
        <w:rPr>
          <w:rFonts w:ascii="Calibri" w:hAnsi="Calibri"/>
        </w:rPr>
      </w:pPr>
      <w:r w:rsidRPr="006F387A">
        <w:rPr>
          <w:rFonts w:ascii="Calibri" w:hAnsi="Calibri"/>
        </w:rPr>
        <w:t xml:space="preserve">The school is proactive in removing barriers </w:t>
      </w:r>
      <w:r w:rsidRPr="006F387A">
        <w:rPr>
          <w:rFonts w:asciiTheme="minorHAnsi" w:hAnsiTheme="minorHAnsi"/>
        </w:rPr>
        <w:t>to learning</w:t>
      </w:r>
      <w:r w:rsidR="001862DF" w:rsidRPr="006F387A">
        <w:rPr>
          <w:rFonts w:asciiTheme="minorHAnsi" w:hAnsiTheme="minorHAnsi"/>
        </w:rPr>
        <w:t xml:space="preserve"> by adapting the curriculum to meet the needs of the children; adapting the physical learning environment; accessing additional support for individual and groups of children and providing training opportunities for staff to enable them to support children. </w:t>
      </w:r>
    </w:p>
    <w:p w14:paraId="4DF09AF0" w14:textId="77777777" w:rsidR="008A7FAC" w:rsidRPr="006F387A" w:rsidRDefault="008A7FAC" w:rsidP="006F387A">
      <w:pPr>
        <w:pStyle w:val="Default"/>
        <w:numPr>
          <w:ilvl w:val="0"/>
          <w:numId w:val="9"/>
        </w:numPr>
        <w:jc w:val="both"/>
        <w:rPr>
          <w:rFonts w:ascii="Calibri" w:hAnsi="Calibri"/>
        </w:rPr>
      </w:pPr>
      <w:r w:rsidRPr="006F387A">
        <w:rPr>
          <w:rFonts w:ascii="Calibri" w:hAnsi="Calibri"/>
        </w:rPr>
        <w:t>The school increases and promotes access for disabled pupils to the school curriculum</w:t>
      </w:r>
      <w:r w:rsidR="00212528" w:rsidRPr="006F387A">
        <w:rPr>
          <w:rFonts w:ascii="Calibri" w:hAnsi="Calibri"/>
          <w:color w:val="7030A0"/>
        </w:rPr>
        <w:t xml:space="preserve">. </w:t>
      </w:r>
      <w:r w:rsidRPr="006F387A">
        <w:rPr>
          <w:rFonts w:ascii="Calibri" w:hAnsi="Calibri"/>
        </w:rPr>
        <w:t xml:space="preserve">This covers teaching and learning and the wider curriculum of the school such as participation in after-school clubs, leisure and cultural activities or school visits. </w:t>
      </w:r>
    </w:p>
    <w:p w14:paraId="2274BDA2" w14:textId="77777777" w:rsidR="00D87401" w:rsidRDefault="008A7FAC" w:rsidP="00212528">
      <w:pPr>
        <w:pStyle w:val="Default"/>
        <w:numPr>
          <w:ilvl w:val="0"/>
          <w:numId w:val="9"/>
        </w:numPr>
        <w:jc w:val="both"/>
        <w:rPr>
          <w:rFonts w:ascii="Calibri" w:hAnsi="Calibri"/>
        </w:rPr>
      </w:pPr>
      <w:r w:rsidRPr="004D7AB5">
        <w:rPr>
          <w:rFonts w:ascii="Calibri" w:hAnsi="Calibri"/>
        </w:rPr>
        <w:t>The school improves access to the phy</w:t>
      </w:r>
      <w:r w:rsidR="008E3F55" w:rsidRPr="004D7AB5">
        <w:rPr>
          <w:rFonts w:ascii="Calibri" w:hAnsi="Calibri"/>
        </w:rPr>
        <w:t>sical environme</w:t>
      </w:r>
      <w:r w:rsidR="00007E78">
        <w:rPr>
          <w:rFonts w:ascii="Calibri" w:hAnsi="Calibri"/>
        </w:rPr>
        <w:t>nt of the school as part of our annual review of the accessibility and disability plan.</w:t>
      </w:r>
      <w:r w:rsidRPr="004D7AB5">
        <w:rPr>
          <w:rFonts w:ascii="Calibri" w:hAnsi="Calibri"/>
          <w:color w:val="7030A0"/>
        </w:rPr>
        <w:t xml:space="preserve"> </w:t>
      </w:r>
      <w:r w:rsidRPr="004D7AB5">
        <w:rPr>
          <w:rFonts w:ascii="Calibri" w:hAnsi="Calibri"/>
        </w:rPr>
        <w:t>This covers improvements to the physical environment of the school and physical aids to access education.</w:t>
      </w:r>
    </w:p>
    <w:p w14:paraId="739BBE86" w14:textId="77777777" w:rsidR="008A7FAC" w:rsidRDefault="00D87401" w:rsidP="00D87401">
      <w:pPr>
        <w:pStyle w:val="Default"/>
        <w:ind w:left="720"/>
        <w:jc w:val="both"/>
        <w:rPr>
          <w:rFonts w:ascii="Calibri" w:hAnsi="Calibri"/>
        </w:rPr>
      </w:pPr>
      <w:r>
        <w:rPr>
          <w:rFonts w:ascii="Calibri" w:hAnsi="Calibri"/>
        </w:rPr>
        <w:t xml:space="preserve"> (See accessibility plan)</w:t>
      </w:r>
      <w:r w:rsidR="008A7FAC" w:rsidRPr="004D7AB5">
        <w:rPr>
          <w:rFonts w:ascii="Calibri" w:hAnsi="Calibri"/>
        </w:rPr>
        <w:t xml:space="preserve"> </w:t>
      </w:r>
    </w:p>
    <w:p w14:paraId="38E9103E" w14:textId="77777777" w:rsidR="00D87401" w:rsidRPr="004D7AB5" w:rsidRDefault="00D87401" w:rsidP="00D87401">
      <w:pPr>
        <w:pStyle w:val="Default"/>
        <w:ind w:left="720"/>
        <w:jc w:val="both"/>
        <w:rPr>
          <w:rFonts w:ascii="Calibri" w:hAnsi="Calibri"/>
        </w:rPr>
      </w:pPr>
      <w:r>
        <w:rPr>
          <w:rFonts w:ascii="Calibri" w:hAnsi="Calibri"/>
        </w:rPr>
        <w:t>The school strives to improve the delivery of information to pupils with SEND, their families and when appropriate for disabled students.</w:t>
      </w:r>
    </w:p>
    <w:p w14:paraId="6020F436" w14:textId="77777777" w:rsidR="00773204" w:rsidRDefault="00773204" w:rsidP="00212528">
      <w:pPr>
        <w:overflowPunct/>
        <w:autoSpaceDE/>
        <w:autoSpaceDN/>
        <w:adjustRightInd/>
        <w:jc w:val="both"/>
        <w:textAlignment w:val="auto"/>
        <w:rPr>
          <w:rFonts w:ascii="Calibri" w:hAnsi="Calibri" w:cs="Arial"/>
          <w:b/>
          <w:color w:val="A23446"/>
          <w:sz w:val="24"/>
          <w:szCs w:val="24"/>
          <w:lang w:val="en" w:eastAsia="en-GB"/>
        </w:rPr>
      </w:pPr>
    </w:p>
    <w:p w14:paraId="6B45A5B7" w14:textId="77777777" w:rsidR="00D87401" w:rsidRDefault="00D87401" w:rsidP="00212528">
      <w:pPr>
        <w:overflowPunct/>
        <w:autoSpaceDE/>
        <w:autoSpaceDN/>
        <w:adjustRightInd/>
        <w:jc w:val="both"/>
        <w:textAlignment w:val="auto"/>
        <w:rPr>
          <w:rFonts w:ascii="Calibri" w:hAnsi="Calibri" w:cs="Arial"/>
          <w:b/>
          <w:color w:val="A23446"/>
          <w:sz w:val="28"/>
          <w:szCs w:val="24"/>
          <w:lang w:val="en" w:eastAsia="en-GB"/>
        </w:rPr>
      </w:pPr>
    </w:p>
    <w:p w14:paraId="69F33F1C" w14:textId="3EFC3148" w:rsidR="008A7FAC" w:rsidRDefault="008A7FAC" w:rsidP="00212528">
      <w:pPr>
        <w:overflowPunct/>
        <w:autoSpaceDE/>
        <w:autoSpaceDN/>
        <w:adjustRightInd/>
        <w:jc w:val="both"/>
        <w:textAlignment w:val="auto"/>
        <w:rPr>
          <w:rFonts w:ascii="Calibri" w:hAnsi="Calibri" w:cs="Arial"/>
          <w:b/>
          <w:color w:val="A23446"/>
          <w:sz w:val="28"/>
          <w:szCs w:val="24"/>
          <w:lang w:val="en" w:eastAsia="en-GB"/>
        </w:rPr>
      </w:pPr>
      <w:r w:rsidRPr="0066232F">
        <w:rPr>
          <w:rFonts w:ascii="Calibri" w:hAnsi="Calibri" w:cs="Arial"/>
          <w:b/>
          <w:color w:val="A23446"/>
          <w:sz w:val="28"/>
          <w:szCs w:val="24"/>
          <w:lang w:val="en" w:eastAsia="en-GB"/>
        </w:rPr>
        <w:t>How the progress of pupil</w:t>
      </w:r>
      <w:r w:rsidR="00F23AFA" w:rsidRPr="0066232F">
        <w:rPr>
          <w:rFonts w:ascii="Calibri" w:hAnsi="Calibri" w:cs="Arial"/>
          <w:b/>
          <w:color w:val="A23446"/>
          <w:sz w:val="28"/>
          <w:szCs w:val="24"/>
          <w:lang w:val="en" w:eastAsia="en-GB"/>
        </w:rPr>
        <w:t>s with Special Educ</w:t>
      </w:r>
      <w:r w:rsidR="008F4C92">
        <w:rPr>
          <w:rFonts w:ascii="Calibri" w:hAnsi="Calibri" w:cs="Arial"/>
          <w:b/>
          <w:color w:val="A23446"/>
          <w:sz w:val="28"/>
          <w:szCs w:val="24"/>
          <w:lang w:val="en" w:eastAsia="en-GB"/>
        </w:rPr>
        <w:t xml:space="preserve">ational Needs and Disabilities </w:t>
      </w:r>
      <w:r w:rsidR="00F23AFA" w:rsidRPr="0066232F">
        <w:rPr>
          <w:rFonts w:ascii="Calibri" w:hAnsi="Calibri" w:cs="Arial"/>
          <w:b/>
          <w:color w:val="A23446"/>
          <w:sz w:val="28"/>
          <w:szCs w:val="24"/>
          <w:lang w:val="en" w:eastAsia="en-GB"/>
        </w:rPr>
        <w:t>is assessed and reviewed</w:t>
      </w:r>
      <w:r w:rsidR="006B44A9">
        <w:rPr>
          <w:rFonts w:ascii="Calibri" w:hAnsi="Calibri" w:cs="Arial"/>
          <w:b/>
          <w:color w:val="A23446"/>
          <w:sz w:val="28"/>
          <w:szCs w:val="24"/>
          <w:lang w:val="en" w:eastAsia="en-GB"/>
        </w:rPr>
        <w:t xml:space="preserve"> at St Cecilia’s </w:t>
      </w:r>
      <w:r w:rsidR="007677DE">
        <w:rPr>
          <w:rFonts w:ascii="Calibri" w:hAnsi="Calibri" w:cs="Arial"/>
          <w:b/>
          <w:color w:val="A23446"/>
          <w:sz w:val="28"/>
          <w:szCs w:val="24"/>
          <w:lang w:val="en" w:eastAsia="en-GB"/>
        </w:rPr>
        <w:t xml:space="preserve">Catholic </w:t>
      </w:r>
      <w:r w:rsidR="001F45D7">
        <w:rPr>
          <w:rFonts w:ascii="Calibri" w:hAnsi="Calibri" w:cs="Arial"/>
          <w:b/>
          <w:color w:val="A23446"/>
          <w:sz w:val="28"/>
          <w:szCs w:val="24"/>
          <w:lang w:val="en" w:eastAsia="en-GB"/>
        </w:rPr>
        <w:t xml:space="preserve">Primary </w:t>
      </w:r>
      <w:r w:rsidR="006B44A9">
        <w:rPr>
          <w:rFonts w:ascii="Calibri" w:hAnsi="Calibri" w:cs="Arial"/>
          <w:b/>
          <w:color w:val="A23446"/>
          <w:sz w:val="28"/>
          <w:szCs w:val="24"/>
          <w:lang w:val="en" w:eastAsia="en-GB"/>
        </w:rPr>
        <w:t>School.</w:t>
      </w:r>
    </w:p>
    <w:p w14:paraId="33C90916" w14:textId="77777777" w:rsidR="007677DE" w:rsidRDefault="007677DE" w:rsidP="00212528">
      <w:pPr>
        <w:overflowPunct/>
        <w:autoSpaceDE/>
        <w:autoSpaceDN/>
        <w:adjustRightInd/>
        <w:jc w:val="both"/>
        <w:textAlignment w:val="auto"/>
        <w:rPr>
          <w:rFonts w:ascii="Calibri" w:hAnsi="Calibri" w:cs="Arial"/>
          <w:b/>
          <w:color w:val="A23446"/>
          <w:sz w:val="28"/>
          <w:szCs w:val="24"/>
          <w:lang w:val="en" w:eastAsia="en-GB"/>
        </w:rPr>
      </w:pPr>
    </w:p>
    <w:p w14:paraId="426E6AC2" w14:textId="0B18FCDD" w:rsidR="008530D4" w:rsidRPr="008530D4" w:rsidRDefault="008530D4" w:rsidP="00212528">
      <w:pPr>
        <w:overflowPunct/>
        <w:autoSpaceDE/>
        <w:autoSpaceDN/>
        <w:adjustRightInd/>
        <w:jc w:val="both"/>
        <w:textAlignment w:val="auto"/>
        <w:rPr>
          <w:rFonts w:ascii="Calibri" w:hAnsi="Calibri" w:cs="Arial"/>
          <w:sz w:val="24"/>
          <w:szCs w:val="24"/>
          <w:lang w:val="en" w:eastAsia="en-GB"/>
        </w:rPr>
      </w:pPr>
      <w:r>
        <w:rPr>
          <w:rFonts w:ascii="Calibri" w:hAnsi="Calibri" w:cs="Arial"/>
          <w:sz w:val="24"/>
          <w:szCs w:val="24"/>
          <w:lang w:val="en" w:eastAsia="en-GB"/>
        </w:rPr>
        <w:t>At St Cecilia’s</w:t>
      </w:r>
      <w:r w:rsidR="007677DE">
        <w:rPr>
          <w:rFonts w:ascii="Calibri" w:hAnsi="Calibri" w:cs="Arial"/>
          <w:sz w:val="24"/>
          <w:szCs w:val="24"/>
          <w:lang w:val="en" w:eastAsia="en-GB"/>
        </w:rPr>
        <w:t xml:space="preserve"> Catholic </w:t>
      </w:r>
      <w:r w:rsidR="001C1298">
        <w:rPr>
          <w:rFonts w:ascii="Calibri" w:hAnsi="Calibri" w:cs="Arial"/>
          <w:sz w:val="24"/>
          <w:szCs w:val="24"/>
          <w:lang w:val="en" w:eastAsia="en-GB"/>
        </w:rPr>
        <w:t xml:space="preserve">Primary </w:t>
      </w:r>
      <w:proofErr w:type="gramStart"/>
      <w:r w:rsidR="007677DE">
        <w:rPr>
          <w:rFonts w:ascii="Calibri" w:hAnsi="Calibri" w:cs="Arial"/>
          <w:sz w:val="24"/>
          <w:szCs w:val="24"/>
          <w:lang w:val="en" w:eastAsia="en-GB"/>
        </w:rPr>
        <w:t>School</w:t>
      </w:r>
      <w:proofErr w:type="gramEnd"/>
      <w:r w:rsidR="007677DE">
        <w:rPr>
          <w:rFonts w:ascii="Calibri" w:hAnsi="Calibri" w:cs="Arial"/>
          <w:sz w:val="24"/>
          <w:szCs w:val="24"/>
          <w:lang w:val="en" w:eastAsia="en-GB"/>
        </w:rPr>
        <w:t xml:space="preserve"> </w:t>
      </w:r>
      <w:r>
        <w:rPr>
          <w:rFonts w:ascii="Calibri" w:hAnsi="Calibri" w:cs="Arial"/>
          <w:sz w:val="24"/>
          <w:szCs w:val="24"/>
          <w:lang w:val="en" w:eastAsia="en-GB"/>
        </w:rPr>
        <w:t>we adopt the graduated response. This means we follow the ‘Assess, Plan, Do, Review’ system as outlined in the SEN</w:t>
      </w:r>
      <w:r w:rsidR="007677DE">
        <w:rPr>
          <w:rFonts w:ascii="Calibri" w:hAnsi="Calibri" w:cs="Arial"/>
          <w:sz w:val="24"/>
          <w:szCs w:val="24"/>
          <w:lang w:val="en" w:eastAsia="en-GB"/>
        </w:rPr>
        <w:t>D</w:t>
      </w:r>
      <w:r>
        <w:rPr>
          <w:rFonts w:ascii="Calibri" w:hAnsi="Calibri" w:cs="Arial"/>
          <w:sz w:val="24"/>
          <w:szCs w:val="24"/>
          <w:lang w:val="en" w:eastAsia="en-GB"/>
        </w:rPr>
        <w:t xml:space="preserve"> code of practice 2014.</w:t>
      </w:r>
    </w:p>
    <w:p w14:paraId="21025F2F" w14:textId="77777777" w:rsidR="008530D4" w:rsidRPr="0066232F" w:rsidRDefault="008530D4" w:rsidP="00212528">
      <w:pPr>
        <w:overflowPunct/>
        <w:autoSpaceDE/>
        <w:autoSpaceDN/>
        <w:adjustRightInd/>
        <w:jc w:val="both"/>
        <w:textAlignment w:val="auto"/>
        <w:rPr>
          <w:rFonts w:ascii="Calibri" w:hAnsi="Calibri" w:cs="Arial"/>
          <w:color w:val="A23446"/>
          <w:sz w:val="28"/>
          <w:szCs w:val="24"/>
          <w:lang w:val="en" w:eastAsia="en-GB"/>
        </w:rPr>
      </w:pPr>
    </w:p>
    <w:p w14:paraId="730A4538" w14:textId="77777777" w:rsidR="008A7FAC" w:rsidRDefault="008A7FAC" w:rsidP="0066232F">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lastRenderedPageBreak/>
        <w:t>ASSESS:</w:t>
      </w:r>
      <w:r w:rsidRPr="004D7AB5">
        <w:rPr>
          <w:rFonts w:ascii="Calibri" w:hAnsi="Calibri" w:cs="Arial"/>
          <w:color w:val="000000"/>
          <w:sz w:val="24"/>
          <w:szCs w:val="24"/>
          <w:lang w:val="en" w:eastAsia="en-GB"/>
        </w:rPr>
        <w:t>-I</w:t>
      </w:r>
      <w:r w:rsidR="0066232F">
        <w:rPr>
          <w:rFonts w:ascii="Calibri" w:hAnsi="Calibri" w:cs="Arial"/>
          <w:color w:val="000000"/>
          <w:sz w:val="24"/>
          <w:szCs w:val="24"/>
          <w:lang w:val="en" w:eastAsia="en-GB"/>
        </w:rPr>
        <w:t>n assessing a child,</w:t>
      </w:r>
      <w:r w:rsidRPr="004D7AB5">
        <w:rPr>
          <w:rFonts w:ascii="Calibri" w:hAnsi="Calibri" w:cs="Arial"/>
          <w:color w:val="000000"/>
          <w:sz w:val="24"/>
          <w:szCs w:val="24"/>
          <w:lang w:val="en" w:eastAsia="en-GB"/>
        </w:rPr>
        <w:t xml:space="preserve"> the school will carry out an analysis of the pupil’s needs which draws on the teacher’s assessments and experiences of the pupil, their previous progress and attainment. This is put in the context of the individual’s development compared to the school’s core approach to pupil’s progress, attainment and </w:t>
      </w:r>
      <w:proofErr w:type="spellStart"/>
      <w:r w:rsidRPr="004D7AB5">
        <w:rPr>
          <w:rFonts w:ascii="Calibri" w:hAnsi="Calibri" w:cs="Arial"/>
          <w:color w:val="000000"/>
          <w:sz w:val="24"/>
          <w:szCs w:val="24"/>
          <w:lang w:val="en" w:eastAsia="en-GB"/>
        </w:rPr>
        <w:t>behavio</w:t>
      </w:r>
      <w:r w:rsidR="0066232F">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w:t>
      </w:r>
      <w:proofErr w:type="spellEnd"/>
      <w:r w:rsidRPr="004D7AB5">
        <w:rPr>
          <w:rFonts w:ascii="Calibri" w:hAnsi="Calibri" w:cs="Arial"/>
          <w:color w:val="000000"/>
          <w:sz w:val="24"/>
          <w:szCs w:val="24"/>
          <w:lang w:val="en" w:eastAsia="en-GB"/>
        </w:rPr>
        <w:t xml:space="preserve"> and their peers</w:t>
      </w:r>
      <w:r w:rsidR="0066232F">
        <w:rPr>
          <w:rFonts w:ascii="Calibri" w:hAnsi="Calibri" w:cs="Arial"/>
          <w:color w:val="000000"/>
          <w:sz w:val="24"/>
          <w:szCs w:val="24"/>
          <w:lang w:val="en" w:eastAsia="en-GB"/>
        </w:rPr>
        <w:t>’ and national data. The pupil</w:t>
      </w:r>
      <w:r w:rsidRPr="004D7AB5">
        <w:rPr>
          <w:rFonts w:ascii="Calibri" w:hAnsi="Calibri" w:cs="Arial"/>
          <w:color w:val="000000"/>
          <w:sz w:val="24"/>
          <w:szCs w:val="24"/>
          <w:lang w:val="en" w:eastAsia="en-GB"/>
        </w:rPr>
        <w:t>s</w:t>
      </w:r>
      <w:r w:rsidR="0066232F">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own views are sought as are those of external support services if involved. The school liaises fully with outside agencies who are conducting the assessments. Any concerns by parents</w:t>
      </w:r>
      <w:r w:rsidR="007677DE">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are actively listened to and recorded.</w:t>
      </w:r>
    </w:p>
    <w:p w14:paraId="6C0E698E" w14:textId="77777777" w:rsidR="00D60292" w:rsidRPr="004D7AB5" w:rsidRDefault="00D60292" w:rsidP="0066232F">
      <w:pPr>
        <w:overflowPunct/>
        <w:autoSpaceDE/>
        <w:autoSpaceDN/>
        <w:adjustRightInd/>
        <w:ind w:left="440"/>
        <w:jc w:val="both"/>
        <w:textAlignment w:val="auto"/>
        <w:rPr>
          <w:rFonts w:ascii="Calibri" w:hAnsi="Calibri" w:cs="Arial"/>
          <w:color w:val="000000"/>
          <w:sz w:val="24"/>
          <w:szCs w:val="24"/>
          <w:lang w:val="en" w:eastAsia="en-GB"/>
        </w:rPr>
      </w:pPr>
    </w:p>
    <w:p w14:paraId="7FF4624B" w14:textId="77777777" w:rsidR="008A7FAC" w:rsidRDefault="008A7FAC" w:rsidP="00212528">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 xml:space="preserve">PLAN: - </w:t>
      </w:r>
      <w:r w:rsidRPr="004D7AB5">
        <w:rPr>
          <w:rFonts w:ascii="Calibri" w:hAnsi="Calibri" w:cs="Arial"/>
          <w:color w:val="000000"/>
          <w:sz w:val="24"/>
          <w:szCs w:val="24"/>
          <w:lang w:val="en" w:eastAsia="en-GB"/>
        </w:rPr>
        <w:t xml:space="preserve">We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that we </w:t>
      </w:r>
      <w:r w:rsidRPr="004D7AB5">
        <w:rPr>
          <w:rFonts w:ascii="Calibri" w:hAnsi="Calibri" w:cs="Arial"/>
          <w:b/>
          <w:color w:val="000000"/>
          <w:sz w:val="24"/>
          <w:szCs w:val="24"/>
          <w:lang w:val="en" w:eastAsia="en-GB"/>
        </w:rPr>
        <w:t>must</w:t>
      </w:r>
      <w:r w:rsidRPr="004D7AB5">
        <w:rPr>
          <w:rFonts w:ascii="Calibri" w:hAnsi="Calibri" w:cs="Arial"/>
          <w:color w:val="000000"/>
          <w:sz w:val="24"/>
          <w:szCs w:val="24"/>
          <w:lang w:val="en" w:eastAsia="en-GB"/>
        </w:rPr>
        <w:t xml:space="preserve"> formally notify parents if their child is being provided with SEN</w:t>
      </w:r>
      <w:r w:rsidR="00D60292">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xml:space="preserve"> support despite prior involvement and communication. The teacher and </w:t>
      </w:r>
      <w:r w:rsidR="007B2E84">
        <w:rPr>
          <w:rFonts w:ascii="Calibri" w:hAnsi="Calibri" w:cs="Arial"/>
          <w:color w:val="000000"/>
          <w:sz w:val="24"/>
          <w:szCs w:val="24"/>
          <w:lang w:val="en" w:eastAsia="en-GB"/>
        </w:rPr>
        <w:t>SENCo</w:t>
      </w:r>
      <w:r w:rsidRPr="004D7AB5">
        <w:rPr>
          <w:rFonts w:ascii="Calibri" w:hAnsi="Calibri" w:cs="Arial"/>
          <w:color w:val="000000"/>
          <w:sz w:val="24"/>
          <w:szCs w:val="24"/>
          <w:lang w:val="en" w:eastAsia="en-GB"/>
        </w:rPr>
        <w:t xml:space="preserve"> agree in consultation with the parent</w:t>
      </w:r>
      <w:r w:rsidR="00D60292">
        <w:rPr>
          <w:rFonts w:ascii="Calibri" w:hAnsi="Calibri" w:cs="Arial"/>
          <w:color w:val="000000"/>
          <w:sz w:val="24"/>
          <w:szCs w:val="24"/>
          <w:lang w:val="en" w:eastAsia="en-GB"/>
        </w:rPr>
        <w:t>/carer</w:t>
      </w:r>
      <w:r w:rsidRPr="004D7AB5">
        <w:rPr>
          <w:rFonts w:ascii="Calibri" w:hAnsi="Calibri" w:cs="Arial"/>
          <w:color w:val="000000"/>
          <w:sz w:val="24"/>
          <w:szCs w:val="24"/>
          <w:lang w:val="en" w:eastAsia="en-GB"/>
        </w:rPr>
        <w:t xml:space="preserve"> an</w:t>
      </w:r>
      <w:r w:rsidR="00D60292">
        <w:rPr>
          <w:rFonts w:ascii="Calibri" w:hAnsi="Calibri" w:cs="Arial"/>
          <w:color w:val="000000"/>
          <w:sz w:val="24"/>
          <w:szCs w:val="24"/>
          <w:lang w:val="en" w:eastAsia="en-GB"/>
        </w:rPr>
        <w:t>d pupil the adjustments, focused provision</w:t>
      </w:r>
      <w:r w:rsidR="00482F0C">
        <w:rPr>
          <w:rFonts w:ascii="Calibri" w:hAnsi="Calibri" w:cs="Arial"/>
          <w:color w:val="000000"/>
          <w:sz w:val="24"/>
          <w:szCs w:val="24"/>
          <w:lang w:val="en" w:eastAsia="en-GB"/>
        </w:rPr>
        <w:t xml:space="preserve"> and/or</w:t>
      </w:r>
      <w:r w:rsidRPr="004D7AB5">
        <w:rPr>
          <w:rFonts w:ascii="Calibri" w:hAnsi="Calibri" w:cs="Arial"/>
          <w:color w:val="000000"/>
          <w:sz w:val="24"/>
          <w:szCs w:val="24"/>
          <w:lang w:val="en" w:eastAsia="en-GB"/>
        </w:rPr>
        <w:t xml:space="preserve"> interventions and support to be put in place as well as the expected impact on progress (outcomes), development or </w:t>
      </w:r>
      <w:proofErr w:type="spellStart"/>
      <w:r w:rsidRPr="004D7AB5">
        <w:rPr>
          <w:rFonts w:ascii="Calibri" w:hAnsi="Calibri" w:cs="Arial"/>
          <w:color w:val="000000"/>
          <w:sz w:val="24"/>
          <w:szCs w:val="24"/>
          <w:lang w:val="en" w:eastAsia="en-GB"/>
        </w:rPr>
        <w:t>behavio</w:t>
      </w:r>
      <w:r w:rsidR="00212528" w:rsidRPr="004D7AB5">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w:t>
      </w:r>
      <w:proofErr w:type="spellEnd"/>
      <w:r w:rsidRPr="004D7AB5">
        <w:rPr>
          <w:rFonts w:ascii="Calibri" w:hAnsi="Calibri" w:cs="Arial"/>
          <w:color w:val="000000"/>
          <w:sz w:val="24"/>
          <w:szCs w:val="24"/>
          <w:lang w:val="en" w:eastAsia="en-GB"/>
        </w:rPr>
        <w:t xml:space="preserve"> along with a clear date for review.</w:t>
      </w:r>
    </w:p>
    <w:p w14:paraId="5D6BE53C" w14:textId="77777777" w:rsidR="00482F0C" w:rsidRPr="004D7AB5" w:rsidRDefault="00482F0C" w:rsidP="00212528">
      <w:pPr>
        <w:overflowPunct/>
        <w:autoSpaceDE/>
        <w:autoSpaceDN/>
        <w:adjustRightInd/>
        <w:ind w:left="440"/>
        <w:jc w:val="both"/>
        <w:textAlignment w:val="auto"/>
        <w:rPr>
          <w:rFonts w:ascii="Calibri" w:hAnsi="Calibri" w:cs="Arial"/>
          <w:b/>
          <w:color w:val="000000"/>
          <w:sz w:val="24"/>
          <w:szCs w:val="24"/>
          <w:lang w:val="en" w:eastAsia="en-GB"/>
        </w:rPr>
      </w:pPr>
    </w:p>
    <w:p w14:paraId="0F4610BB" w14:textId="77777777" w:rsidR="008A7FAC" w:rsidRDefault="008A7FAC" w:rsidP="00212528">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 xml:space="preserve">DO: - </w:t>
      </w:r>
      <w:r w:rsidR="0066232F">
        <w:rPr>
          <w:rFonts w:ascii="Calibri" w:hAnsi="Calibri" w:cs="Arial"/>
          <w:color w:val="000000"/>
          <w:sz w:val="24"/>
          <w:szCs w:val="24"/>
          <w:lang w:val="en" w:eastAsia="en-GB"/>
        </w:rPr>
        <w:t>The</w:t>
      </w:r>
      <w:r w:rsidR="00212528" w:rsidRPr="004D7AB5">
        <w:rPr>
          <w:rFonts w:ascii="Calibri" w:hAnsi="Calibri" w:cs="Arial"/>
          <w:color w:val="000000"/>
          <w:sz w:val="24"/>
          <w:szCs w:val="24"/>
          <w:lang w:val="en" w:eastAsia="en-GB"/>
        </w:rPr>
        <w:t xml:space="preserve"> </w:t>
      </w:r>
      <w:r w:rsidR="00482F0C">
        <w:rPr>
          <w:rFonts w:ascii="Calibri" w:hAnsi="Calibri" w:cs="Arial"/>
          <w:color w:val="000000"/>
          <w:sz w:val="24"/>
          <w:szCs w:val="24"/>
          <w:lang w:val="en" w:eastAsia="en-GB"/>
        </w:rPr>
        <w:t xml:space="preserve">school’s </w:t>
      </w:r>
      <w:r w:rsidR="007B2E84">
        <w:rPr>
          <w:rFonts w:ascii="Calibri" w:hAnsi="Calibri" w:cs="Arial"/>
          <w:color w:val="000000"/>
          <w:sz w:val="24"/>
          <w:szCs w:val="24"/>
          <w:lang w:val="en" w:eastAsia="en-GB"/>
        </w:rPr>
        <w:t>SENCo</w:t>
      </w:r>
      <w:r w:rsidR="00482F0C">
        <w:rPr>
          <w:rFonts w:ascii="Calibri" w:hAnsi="Calibri" w:cs="Arial"/>
          <w:color w:val="000000"/>
          <w:sz w:val="24"/>
          <w:szCs w:val="24"/>
          <w:lang w:val="en" w:eastAsia="en-GB"/>
        </w:rPr>
        <w:t xml:space="preserve"> Ms. Lea supports the class </w:t>
      </w:r>
      <w:r w:rsidRPr="004D7AB5">
        <w:rPr>
          <w:rFonts w:ascii="Calibri" w:hAnsi="Calibri" w:cs="Arial"/>
          <w:color w:val="000000"/>
          <w:sz w:val="24"/>
          <w:szCs w:val="24"/>
          <w:lang w:val="en" w:eastAsia="en-GB"/>
        </w:rPr>
        <w:t>teacher in problem solving and advising on the effective implementation of support and in further assessments. The teacher remains responsible for working with the child and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where the</w:t>
      </w:r>
      <w:r w:rsidR="00482F0C">
        <w:rPr>
          <w:rFonts w:ascii="Calibri" w:hAnsi="Calibri" w:cs="Arial"/>
          <w:color w:val="000000"/>
          <w:sz w:val="24"/>
          <w:szCs w:val="24"/>
          <w:lang w:val="en" w:eastAsia="en-GB"/>
        </w:rPr>
        <w:t xml:space="preserve"> focused provision/</w:t>
      </w:r>
      <w:r w:rsidRPr="004D7AB5">
        <w:rPr>
          <w:rFonts w:ascii="Calibri" w:hAnsi="Calibri" w:cs="Arial"/>
          <w:color w:val="000000"/>
          <w:sz w:val="24"/>
          <w:szCs w:val="24"/>
          <w:lang w:val="en" w:eastAsia="en-GB"/>
        </w:rPr>
        <w:t xml:space="preserve"> interventions involve group or one to one teaching away from the teacher</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r w:rsidR="00343B53">
        <w:rPr>
          <w:rFonts w:ascii="Calibri" w:hAnsi="Calibri" w:cs="Arial"/>
          <w:color w:val="000000"/>
          <w:sz w:val="24"/>
          <w:szCs w:val="24"/>
          <w:lang w:val="en" w:eastAsia="en-GB"/>
        </w:rPr>
        <w:t xml:space="preserve"> All interv</w:t>
      </w:r>
      <w:r w:rsidR="008E06B3">
        <w:rPr>
          <w:rFonts w:ascii="Calibri" w:hAnsi="Calibri" w:cs="Arial"/>
          <w:color w:val="000000"/>
          <w:sz w:val="24"/>
          <w:szCs w:val="24"/>
          <w:lang w:val="en" w:eastAsia="en-GB"/>
        </w:rPr>
        <w:t>entions are quality assured by the SENCo and have</w:t>
      </w:r>
      <w:r w:rsidR="00343B53">
        <w:rPr>
          <w:rFonts w:ascii="Calibri" w:hAnsi="Calibri" w:cs="Arial"/>
          <w:color w:val="000000"/>
          <w:sz w:val="24"/>
          <w:szCs w:val="24"/>
          <w:lang w:val="en" w:eastAsia="en-GB"/>
        </w:rPr>
        <w:t xml:space="preserve"> entry and exit data.</w:t>
      </w:r>
    </w:p>
    <w:p w14:paraId="0DFC98EC" w14:textId="77777777" w:rsidR="008E06B3" w:rsidRPr="004D7AB5" w:rsidRDefault="008E06B3" w:rsidP="00212528">
      <w:pPr>
        <w:overflowPunct/>
        <w:autoSpaceDE/>
        <w:autoSpaceDN/>
        <w:adjustRightInd/>
        <w:ind w:left="440"/>
        <w:jc w:val="both"/>
        <w:textAlignment w:val="auto"/>
        <w:rPr>
          <w:rFonts w:ascii="Calibri" w:hAnsi="Calibri" w:cs="Arial"/>
          <w:b/>
          <w:color w:val="000000"/>
          <w:sz w:val="24"/>
          <w:szCs w:val="24"/>
          <w:lang w:val="en" w:eastAsia="en-GB"/>
        </w:rPr>
      </w:pPr>
    </w:p>
    <w:p w14:paraId="2E83580C" w14:textId="77777777" w:rsidR="008A7FAC" w:rsidRPr="00F16341" w:rsidRDefault="008A7FAC" w:rsidP="00F16341">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 xml:space="preserve">REVIEW: - </w:t>
      </w:r>
      <w:r w:rsidRPr="004D7AB5">
        <w:rPr>
          <w:rFonts w:ascii="Calibri" w:hAnsi="Calibri" w:cs="Arial"/>
          <w:color w:val="000000"/>
          <w:sz w:val="24"/>
          <w:szCs w:val="24"/>
          <w:lang w:val="en" w:eastAsia="en-GB"/>
        </w:rPr>
        <w:t>Reviews are carri</w:t>
      </w:r>
      <w:r w:rsidR="0088723D">
        <w:rPr>
          <w:rFonts w:ascii="Calibri" w:hAnsi="Calibri" w:cs="Arial"/>
          <w:color w:val="000000"/>
          <w:sz w:val="24"/>
          <w:szCs w:val="24"/>
          <w:lang w:val="en" w:eastAsia="en-GB"/>
        </w:rPr>
        <w:t xml:space="preserve">ed out on the agreed date. One </w:t>
      </w:r>
      <w:r w:rsidR="00E746C4">
        <w:rPr>
          <w:rFonts w:ascii="Calibri" w:hAnsi="Calibri" w:cs="Arial"/>
          <w:color w:val="000000"/>
          <w:sz w:val="24"/>
          <w:szCs w:val="24"/>
          <w:lang w:val="en" w:eastAsia="en-GB"/>
        </w:rPr>
        <w:t>child currently has</w:t>
      </w:r>
      <w:r w:rsidRPr="004D7AB5">
        <w:rPr>
          <w:rFonts w:ascii="Calibri" w:hAnsi="Calibri" w:cs="Arial"/>
          <w:color w:val="000000"/>
          <w:sz w:val="24"/>
          <w:szCs w:val="24"/>
          <w:lang w:val="en" w:eastAsia="en-GB"/>
        </w:rPr>
        <w:t xml:space="preserve"> an EHC (E</w:t>
      </w:r>
      <w:r w:rsidR="00E746C4">
        <w:rPr>
          <w:rFonts w:ascii="Calibri" w:hAnsi="Calibri" w:cs="Arial"/>
          <w:color w:val="000000"/>
          <w:sz w:val="24"/>
          <w:szCs w:val="24"/>
          <w:lang w:val="en" w:eastAsia="en-GB"/>
        </w:rPr>
        <w:t xml:space="preserve">ducation, </w:t>
      </w:r>
      <w:r w:rsidR="0088723D">
        <w:rPr>
          <w:rFonts w:ascii="Calibri" w:hAnsi="Calibri" w:cs="Arial"/>
          <w:color w:val="000000"/>
          <w:sz w:val="24"/>
          <w:szCs w:val="24"/>
          <w:lang w:val="en" w:eastAsia="en-GB"/>
        </w:rPr>
        <w:t>Health and Care Plan) T</w:t>
      </w:r>
      <w:r w:rsidRPr="004D7AB5">
        <w:rPr>
          <w:rFonts w:ascii="Calibri" w:hAnsi="Calibri" w:cs="Arial"/>
          <w:color w:val="000000"/>
          <w:sz w:val="24"/>
          <w:szCs w:val="24"/>
          <w:lang w:val="en" w:eastAsia="en-GB"/>
        </w:rPr>
        <w:t>hese must be reviewed by the local authority in partnership with the school at least annually. These reviews are arranged at s</w:t>
      </w:r>
      <w:r w:rsidR="00212528" w:rsidRPr="004D7AB5">
        <w:rPr>
          <w:rFonts w:ascii="Calibri" w:hAnsi="Calibri" w:cs="Arial"/>
          <w:color w:val="000000"/>
          <w:sz w:val="24"/>
          <w:szCs w:val="24"/>
          <w:lang w:val="en" w:eastAsia="en-GB"/>
        </w:rPr>
        <w:t xml:space="preserve">chool and are part of the </w:t>
      </w:r>
      <w:r w:rsidR="0088723D">
        <w:rPr>
          <w:rFonts w:ascii="Calibri" w:hAnsi="Calibri" w:cs="Arial"/>
          <w:color w:val="000000"/>
          <w:sz w:val="24"/>
          <w:szCs w:val="24"/>
          <w:lang w:val="en" w:eastAsia="en-GB"/>
        </w:rPr>
        <w:t>SENCo/Pastoral Team’s</w:t>
      </w:r>
      <w:r w:rsidRPr="004D7AB5">
        <w:rPr>
          <w:rFonts w:ascii="Calibri" w:hAnsi="Calibri" w:cs="Arial"/>
          <w:color w:val="000000"/>
          <w:sz w:val="24"/>
          <w:szCs w:val="24"/>
          <w:lang w:val="en" w:eastAsia="en-GB"/>
        </w:rPr>
        <w:t xml:space="preserve"> role. When we review</w:t>
      </w:r>
      <w:r w:rsidR="0066232F">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we evaluate the impact and quality of the support and take into account the views of the parents</w:t>
      </w:r>
      <w:r w:rsidR="00D669D1">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and pupils. This feeds back</w:t>
      </w:r>
      <w:r w:rsidR="0066232F">
        <w:rPr>
          <w:rFonts w:ascii="Calibri" w:hAnsi="Calibri" w:cs="Arial"/>
          <w:color w:val="000000"/>
          <w:sz w:val="24"/>
          <w:szCs w:val="24"/>
          <w:lang w:val="en" w:eastAsia="en-GB"/>
        </w:rPr>
        <w:t xml:space="preserve"> into the analysis of the pupil’s</w:t>
      </w:r>
      <w:r w:rsidRPr="004D7AB5">
        <w:rPr>
          <w:rFonts w:ascii="Calibri" w:hAnsi="Calibri" w:cs="Arial"/>
          <w:color w:val="000000"/>
          <w:sz w:val="24"/>
          <w:szCs w:val="24"/>
          <w:lang w:val="en" w:eastAsia="en-GB"/>
        </w:rPr>
        <w:t xml:space="preserve"> needs. The teacher working with the </w:t>
      </w:r>
      <w:r w:rsidR="007B2E84">
        <w:rPr>
          <w:rFonts w:ascii="Calibri" w:hAnsi="Calibri" w:cs="Arial"/>
          <w:color w:val="000000"/>
          <w:sz w:val="24"/>
          <w:szCs w:val="24"/>
          <w:lang w:val="en" w:eastAsia="en-GB"/>
        </w:rPr>
        <w:t>SENCo</w:t>
      </w:r>
      <w:r w:rsidRPr="004D7AB5">
        <w:rPr>
          <w:rFonts w:ascii="Calibri" w:hAnsi="Calibri" w:cs="Arial"/>
          <w:color w:val="000000"/>
          <w:sz w:val="24"/>
          <w:szCs w:val="24"/>
          <w:lang w:val="en" w:eastAsia="en-GB"/>
        </w:rPr>
        <w:t xml:space="preserve"> will revise the support in the light of the pupil’s progress and development and any changes to support and outcomes will be made in consultation with the parent</w:t>
      </w:r>
      <w:r w:rsidR="00D669D1">
        <w:rPr>
          <w:rFonts w:ascii="Calibri" w:hAnsi="Calibri" w:cs="Arial"/>
          <w:color w:val="000000"/>
          <w:sz w:val="24"/>
          <w:szCs w:val="24"/>
          <w:lang w:val="en" w:eastAsia="en-GB"/>
        </w:rPr>
        <w:t>/carer</w:t>
      </w:r>
      <w:r w:rsidRPr="004D7AB5">
        <w:rPr>
          <w:rFonts w:ascii="Calibri" w:hAnsi="Calibri" w:cs="Arial"/>
          <w:color w:val="000000"/>
          <w:sz w:val="24"/>
          <w:szCs w:val="24"/>
          <w:lang w:val="en" w:eastAsia="en-GB"/>
        </w:rPr>
        <w:t xml:space="preserve"> and pupil. We strive to provide clear information to parents about the impact of support and interventions provided enabling them to be involved in planning next steps. In transition to another setting</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information to be passed on will be shared with parents</w:t>
      </w:r>
      <w:r w:rsidR="00D669D1">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and pupils and this may involve others being present a</w:t>
      </w:r>
      <w:r w:rsidR="00212528" w:rsidRPr="004D7AB5">
        <w:rPr>
          <w:rFonts w:ascii="Calibri" w:hAnsi="Calibri" w:cs="Arial"/>
          <w:color w:val="000000"/>
          <w:sz w:val="24"/>
          <w:szCs w:val="24"/>
          <w:lang w:val="en" w:eastAsia="en-GB"/>
        </w:rPr>
        <w:t xml:space="preserve">t review meetings and the </w:t>
      </w:r>
      <w:r w:rsidR="007B2E84">
        <w:rPr>
          <w:rFonts w:ascii="Calibri" w:hAnsi="Calibri" w:cs="Arial"/>
          <w:color w:val="000000"/>
          <w:sz w:val="24"/>
          <w:szCs w:val="24"/>
          <w:lang w:val="en" w:eastAsia="en-GB"/>
        </w:rPr>
        <w:t>SENCo</w:t>
      </w:r>
      <w:r w:rsidR="00F753F8">
        <w:rPr>
          <w:rFonts w:ascii="Calibri" w:hAnsi="Calibri" w:cs="Arial"/>
          <w:color w:val="000000"/>
          <w:sz w:val="24"/>
          <w:szCs w:val="24"/>
          <w:lang w:val="en" w:eastAsia="en-GB"/>
        </w:rPr>
        <w:t>/Pastoral Team</w:t>
      </w:r>
      <w:r w:rsidRPr="004D7AB5">
        <w:rPr>
          <w:rFonts w:ascii="Calibri" w:hAnsi="Calibri" w:cs="Arial"/>
          <w:color w:val="000000"/>
          <w:sz w:val="24"/>
          <w:szCs w:val="24"/>
          <w:lang w:val="en" w:eastAsia="en-GB"/>
        </w:rPr>
        <w:t xml:space="preserve"> attending meetings offsite to support the transition process.</w:t>
      </w:r>
    </w:p>
    <w:p w14:paraId="7FD594AE" w14:textId="77777777" w:rsidR="0066232F" w:rsidRDefault="0066232F" w:rsidP="00212528">
      <w:pPr>
        <w:overflowPunct/>
        <w:autoSpaceDE/>
        <w:autoSpaceDN/>
        <w:adjustRightInd/>
        <w:jc w:val="both"/>
        <w:textAlignment w:val="auto"/>
        <w:rPr>
          <w:rFonts w:ascii="Calibri" w:hAnsi="Calibri" w:cs="Arial"/>
          <w:b/>
          <w:color w:val="A23446"/>
          <w:sz w:val="24"/>
          <w:szCs w:val="24"/>
          <w:lang w:val="en" w:eastAsia="en-GB"/>
        </w:rPr>
      </w:pPr>
    </w:p>
    <w:p w14:paraId="3FB5CCA0" w14:textId="4BF25308" w:rsidR="00212528" w:rsidRPr="00097F7A" w:rsidRDefault="008A7FAC" w:rsidP="00212528">
      <w:pPr>
        <w:overflowPunct/>
        <w:autoSpaceDE/>
        <w:autoSpaceDN/>
        <w:adjustRightInd/>
        <w:jc w:val="both"/>
        <w:textAlignment w:val="auto"/>
        <w:rPr>
          <w:rFonts w:ascii="Calibri" w:hAnsi="Calibri" w:cs="Arial"/>
          <w:color w:val="A23446"/>
          <w:sz w:val="28"/>
          <w:szCs w:val="24"/>
          <w:lang w:val="en" w:eastAsia="en-GB"/>
        </w:rPr>
      </w:pPr>
      <w:r w:rsidRPr="00097F7A">
        <w:rPr>
          <w:rFonts w:ascii="Calibri" w:hAnsi="Calibri" w:cs="Arial"/>
          <w:b/>
          <w:color w:val="A23446"/>
          <w:sz w:val="28"/>
          <w:szCs w:val="24"/>
          <w:lang w:val="en" w:eastAsia="en-GB"/>
        </w:rPr>
        <w:t xml:space="preserve">How </w:t>
      </w:r>
      <w:r w:rsidR="00212528" w:rsidRPr="00097F7A">
        <w:rPr>
          <w:rFonts w:ascii="Calibri" w:hAnsi="Calibri" w:cs="Arial"/>
          <w:b/>
          <w:color w:val="A23446"/>
          <w:sz w:val="28"/>
          <w:szCs w:val="24"/>
          <w:lang w:val="en" w:eastAsia="en-GB"/>
        </w:rPr>
        <w:t>St Cecilia’s</w:t>
      </w:r>
      <w:r w:rsidR="00D669D1">
        <w:rPr>
          <w:rFonts w:ascii="Calibri" w:hAnsi="Calibri" w:cs="Arial"/>
          <w:b/>
          <w:color w:val="A23446"/>
          <w:sz w:val="28"/>
          <w:szCs w:val="24"/>
          <w:lang w:val="en" w:eastAsia="en-GB"/>
        </w:rPr>
        <w:t xml:space="preserve"> Catholic</w:t>
      </w:r>
      <w:r w:rsidR="00212528" w:rsidRPr="00097F7A">
        <w:rPr>
          <w:rFonts w:ascii="Calibri" w:hAnsi="Calibri" w:cs="Arial"/>
          <w:b/>
          <w:color w:val="A23446"/>
          <w:sz w:val="28"/>
          <w:szCs w:val="24"/>
          <w:lang w:val="en" w:eastAsia="en-GB"/>
        </w:rPr>
        <w:t xml:space="preserve"> </w:t>
      </w:r>
      <w:r w:rsidR="001F45D7">
        <w:rPr>
          <w:rFonts w:ascii="Calibri" w:hAnsi="Calibri" w:cs="Arial"/>
          <w:b/>
          <w:color w:val="A23446"/>
          <w:sz w:val="28"/>
          <w:szCs w:val="24"/>
          <w:lang w:val="en" w:eastAsia="en-GB"/>
        </w:rPr>
        <w:t>Primary</w:t>
      </w:r>
      <w:r w:rsidRPr="00097F7A">
        <w:rPr>
          <w:rFonts w:ascii="Calibri" w:hAnsi="Calibri" w:cs="Arial"/>
          <w:b/>
          <w:color w:val="A23446"/>
          <w:sz w:val="28"/>
          <w:szCs w:val="24"/>
          <w:lang w:val="en" w:eastAsia="en-GB"/>
        </w:rPr>
        <w:t xml:space="preserve"> School manages the needs of pupils who qualify for SEN support</w:t>
      </w:r>
      <w:r w:rsidR="00212528" w:rsidRPr="00097F7A">
        <w:rPr>
          <w:rFonts w:ascii="Calibri" w:hAnsi="Calibri" w:cs="Arial"/>
          <w:color w:val="A23446"/>
          <w:sz w:val="28"/>
          <w:szCs w:val="24"/>
          <w:lang w:val="en" w:eastAsia="en-GB"/>
        </w:rPr>
        <w:t xml:space="preserve"> </w:t>
      </w:r>
    </w:p>
    <w:p w14:paraId="3C77E1E1" w14:textId="77777777" w:rsidR="008A7FAC" w:rsidRPr="004D7AB5" w:rsidRDefault="008A7FAC" w:rsidP="00212528">
      <w:pPr>
        <w:pStyle w:val="ListParagraph"/>
        <w:numPr>
          <w:ilvl w:val="0"/>
          <w:numId w:val="29"/>
        </w:numPr>
        <w:jc w:val="both"/>
        <w:rPr>
          <w:rFonts w:ascii="Calibri" w:hAnsi="Calibri" w:cs="Arial"/>
          <w:color w:val="000000"/>
          <w:lang w:val="en"/>
        </w:rPr>
      </w:pPr>
      <w:r w:rsidRPr="004D7AB5">
        <w:rPr>
          <w:rFonts w:ascii="Calibri" w:hAnsi="Calibri" w:cs="Arial"/>
          <w:color w:val="000000"/>
          <w:lang w:val="en"/>
        </w:rPr>
        <w:t>In many cases the pupil’s needs are effectively met within school</w:t>
      </w:r>
      <w:r w:rsidR="0053751A">
        <w:rPr>
          <w:rFonts w:ascii="Calibri" w:hAnsi="Calibri" w:cs="Arial"/>
          <w:color w:val="000000"/>
          <w:lang w:val="en"/>
        </w:rPr>
        <w:t>. Practices and strategies can be viewed in t</w:t>
      </w:r>
      <w:r w:rsidR="00610D7D">
        <w:rPr>
          <w:rFonts w:ascii="Calibri" w:hAnsi="Calibri" w:cs="Arial"/>
          <w:color w:val="000000"/>
          <w:lang w:val="en"/>
        </w:rPr>
        <w:t xml:space="preserve">he </w:t>
      </w:r>
      <w:r w:rsidRPr="004D7AB5">
        <w:rPr>
          <w:rFonts w:ascii="Calibri" w:hAnsi="Calibri" w:cs="Arial"/>
          <w:color w:val="000000"/>
          <w:lang w:val="en"/>
        </w:rPr>
        <w:t>School’s Local Offer which</w:t>
      </w:r>
      <w:r w:rsidR="0053751A">
        <w:rPr>
          <w:rFonts w:ascii="Calibri" w:hAnsi="Calibri" w:cs="Arial"/>
          <w:color w:val="000000"/>
          <w:lang w:val="en"/>
        </w:rPr>
        <w:t xml:space="preserve"> is published and</w:t>
      </w:r>
      <w:r w:rsidRPr="004D7AB5">
        <w:rPr>
          <w:rFonts w:ascii="Calibri" w:hAnsi="Calibri" w:cs="Arial"/>
          <w:color w:val="000000"/>
          <w:lang w:val="en"/>
        </w:rPr>
        <w:t xml:space="preserve"> can be seen on the School’s website and the Liverpool Family Services directory.</w:t>
      </w:r>
    </w:p>
    <w:p w14:paraId="5E2140B7" w14:textId="77777777"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lastRenderedPageBreak/>
        <w:t>Where a pupil continues to make less than expected progress</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despite evidence based support matched with interventions addressing areas of need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it may be necessary to involve specialists in the school or from outside agencies. Parents will always be informed and involved in the decision to procure the advice of a specialist and their consent will be required formally by agencies. (Except in child protection cases where a child is deemed to be at risk).</w:t>
      </w:r>
    </w:p>
    <w:p w14:paraId="3CBC8D5D" w14:textId="77777777"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Where assessment indicates that support from specialist services is required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the school strives to ensure that the pupil receives this as quickly as possible. The Local Offer sets out clearly what support is available and how it can be accessed. Support Services used in </w:t>
      </w:r>
      <w:r w:rsidR="00212528" w:rsidRPr="004D7AB5">
        <w:rPr>
          <w:rFonts w:ascii="Calibri" w:hAnsi="Calibri" w:cs="Arial"/>
          <w:color w:val="000000"/>
          <w:sz w:val="24"/>
          <w:szCs w:val="24"/>
          <w:lang w:val="en" w:eastAsia="en-GB"/>
        </w:rPr>
        <w:t xml:space="preserve">St Cecilia’s </w:t>
      </w:r>
      <w:r w:rsidR="00EB5D2B">
        <w:rPr>
          <w:rFonts w:ascii="Calibri" w:hAnsi="Calibri" w:cs="Arial"/>
          <w:color w:val="000000"/>
          <w:sz w:val="24"/>
          <w:szCs w:val="24"/>
          <w:lang w:val="en" w:eastAsia="en-GB"/>
        </w:rPr>
        <w:t xml:space="preserve">Catholic </w:t>
      </w:r>
      <w:r w:rsidR="00212528" w:rsidRPr="004D7AB5">
        <w:rPr>
          <w:rFonts w:ascii="Calibri" w:hAnsi="Calibri" w:cs="Arial"/>
          <w:color w:val="000000"/>
          <w:sz w:val="24"/>
          <w:szCs w:val="24"/>
          <w:lang w:val="en" w:eastAsia="en-GB"/>
        </w:rPr>
        <w:t>Junior</w:t>
      </w:r>
      <w:r w:rsidRPr="004D7AB5">
        <w:rPr>
          <w:rFonts w:ascii="Calibri" w:hAnsi="Calibri" w:cs="Arial"/>
          <w:color w:val="000000"/>
          <w:sz w:val="24"/>
          <w:szCs w:val="24"/>
          <w:lang w:val="en" w:eastAsia="en-GB"/>
        </w:rPr>
        <w:t xml:space="preserve"> School include</w:t>
      </w:r>
      <w:r w:rsidR="00212528" w:rsidRPr="004D7AB5">
        <w:rPr>
          <w:rFonts w:ascii="Calibri" w:hAnsi="Calibri" w:cs="Arial"/>
          <w:color w:val="000000"/>
          <w:sz w:val="24"/>
          <w:szCs w:val="24"/>
          <w:lang w:val="en" w:eastAsia="en-GB"/>
        </w:rPr>
        <w:t>,</w:t>
      </w:r>
      <w:r w:rsidR="00610D7D">
        <w:rPr>
          <w:rFonts w:ascii="Calibri" w:hAnsi="Calibri" w:cs="Arial"/>
          <w:color w:val="000000"/>
          <w:sz w:val="24"/>
          <w:szCs w:val="24"/>
          <w:lang w:val="en" w:eastAsia="en-GB"/>
        </w:rPr>
        <w:t xml:space="preserve"> for example</w:t>
      </w:r>
      <w:r w:rsidR="000149D8">
        <w:rPr>
          <w:rFonts w:ascii="Calibri" w:hAnsi="Calibri" w:cs="Arial"/>
          <w:color w:val="000000"/>
          <w:sz w:val="24"/>
          <w:szCs w:val="24"/>
          <w:lang w:val="en" w:eastAsia="en-GB"/>
        </w:rPr>
        <w:t>:</w:t>
      </w:r>
      <w:r w:rsidR="00EB5D2B">
        <w:rPr>
          <w:rFonts w:ascii="Calibri" w:hAnsi="Calibri" w:cs="Arial"/>
          <w:color w:val="000000"/>
          <w:sz w:val="24"/>
          <w:szCs w:val="24"/>
          <w:lang w:val="en" w:eastAsia="en-GB"/>
        </w:rPr>
        <w:t xml:space="preserve"> </w:t>
      </w:r>
      <w:r w:rsidR="00C1224D">
        <w:rPr>
          <w:rFonts w:ascii="Calibri" w:hAnsi="Calibri" w:cs="Arial"/>
          <w:color w:val="000000"/>
          <w:sz w:val="24"/>
          <w:szCs w:val="24"/>
          <w:lang w:val="en" w:eastAsia="en-GB"/>
        </w:rPr>
        <w:t xml:space="preserve">Educational Psychology, CAMHS (Child and Adolescent Mental Health Service), </w:t>
      </w:r>
      <w:r w:rsidRPr="004D7AB5">
        <w:rPr>
          <w:rFonts w:ascii="Calibri" w:hAnsi="Calibri" w:cs="Arial"/>
          <w:color w:val="000000"/>
          <w:sz w:val="24"/>
          <w:szCs w:val="24"/>
          <w:lang w:val="en" w:eastAsia="en-GB"/>
        </w:rPr>
        <w:t>Sp</w:t>
      </w:r>
      <w:r w:rsidR="00097F7A">
        <w:rPr>
          <w:rFonts w:ascii="Calibri" w:hAnsi="Calibri" w:cs="Arial"/>
          <w:color w:val="000000"/>
          <w:sz w:val="24"/>
          <w:szCs w:val="24"/>
          <w:lang w:val="en" w:eastAsia="en-GB"/>
        </w:rPr>
        <w:t>eech and Language Therapy Servic</w:t>
      </w:r>
      <w:r w:rsidRPr="004D7AB5">
        <w:rPr>
          <w:rFonts w:ascii="Calibri" w:hAnsi="Calibri" w:cs="Arial"/>
          <w:color w:val="000000"/>
          <w:sz w:val="24"/>
          <w:szCs w:val="24"/>
          <w:lang w:val="en" w:eastAsia="en-GB"/>
        </w:rPr>
        <w:t>es</w:t>
      </w:r>
      <w:r w:rsidR="000149D8">
        <w:rPr>
          <w:rFonts w:ascii="Calibri" w:hAnsi="Calibri" w:cs="Arial"/>
          <w:color w:val="000000"/>
          <w:sz w:val="24"/>
          <w:szCs w:val="24"/>
          <w:lang w:val="en" w:eastAsia="en-GB"/>
        </w:rPr>
        <w:t>,</w:t>
      </w:r>
      <w:r w:rsidR="00097F7A">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t>
      </w:r>
      <w:r w:rsidR="00610D7D">
        <w:rPr>
          <w:rFonts w:ascii="Calibri" w:hAnsi="Calibri" w:cs="Arial"/>
          <w:color w:val="000000"/>
          <w:sz w:val="24"/>
          <w:szCs w:val="24"/>
          <w:lang w:val="en" w:eastAsia="en-GB"/>
        </w:rPr>
        <w:t>Seedlings,</w:t>
      </w:r>
      <w:r w:rsidR="001341E8">
        <w:rPr>
          <w:rFonts w:ascii="Calibri" w:hAnsi="Calibri" w:cs="Arial"/>
          <w:color w:val="000000"/>
          <w:sz w:val="24"/>
          <w:szCs w:val="24"/>
          <w:lang w:val="en" w:eastAsia="en-GB"/>
        </w:rPr>
        <w:t xml:space="preserve"> YPAS,</w:t>
      </w:r>
      <w:r w:rsidR="004E4F92">
        <w:rPr>
          <w:rFonts w:ascii="Calibri" w:hAnsi="Calibri" w:cs="Arial"/>
          <w:color w:val="000000"/>
          <w:sz w:val="24"/>
          <w:szCs w:val="24"/>
          <w:lang w:val="en" w:eastAsia="en-GB"/>
        </w:rPr>
        <w:t xml:space="preserve"> </w:t>
      </w:r>
      <w:r w:rsidR="00C1224D">
        <w:rPr>
          <w:rFonts w:ascii="Calibri" w:hAnsi="Calibri" w:cs="Arial"/>
          <w:color w:val="000000"/>
          <w:sz w:val="24"/>
          <w:szCs w:val="24"/>
          <w:lang w:val="en" w:eastAsia="en-GB"/>
        </w:rPr>
        <w:t>OSSME (Outreach Support Service for Mainstream Educa</w:t>
      </w:r>
      <w:r w:rsidR="001341E8">
        <w:rPr>
          <w:rFonts w:ascii="Calibri" w:hAnsi="Calibri" w:cs="Arial"/>
          <w:color w:val="000000"/>
          <w:sz w:val="24"/>
          <w:szCs w:val="24"/>
          <w:lang w:val="en" w:eastAsia="en-GB"/>
        </w:rPr>
        <w:t>tion, Early Help and Employment</w:t>
      </w:r>
      <w:r w:rsidR="00C1224D">
        <w:rPr>
          <w:rFonts w:ascii="Calibri" w:hAnsi="Calibri" w:cs="Arial"/>
          <w:color w:val="000000"/>
          <w:sz w:val="24"/>
          <w:szCs w:val="24"/>
          <w:lang w:val="en" w:eastAsia="en-GB"/>
        </w:rPr>
        <w:t>)</w:t>
      </w:r>
      <w:r w:rsidR="001341E8">
        <w:rPr>
          <w:rFonts w:ascii="Calibri" w:hAnsi="Calibri" w:cs="Arial"/>
          <w:color w:val="000000"/>
          <w:sz w:val="24"/>
          <w:szCs w:val="24"/>
          <w:lang w:val="en" w:eastAsia="en-GB"/>
        </w:rPr>
        <w:t xml:space="preserve"> ADHD Foundation, Play Therapy and Trail blazer.</w:t>
      </w:r>
    </w:p>
    <w:p w14:paraId="2887FD4E" w14:textId="77777777"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Some children may have multi-agency involvement and the school will consider the criteria for the levels of need</w:t>
      </w:r>
      <w:r w:rsidR="00212528" w:rsidRPr="004D7AB5">
        <w:rPr>
          <w:rFonts w:ascii="Calibri" w:hAnsi="Calibri" w:cs="Arial"/>
          <w:color w:val="000000"/>
          <w:sz w:val="24"/>
          <w:szCs w:val="24"/>
          <w:lang w:val="en" w:eastAsia="en-GB"/>
        </w:rPr>
        <w:t xml:space="preserve">.  The school </w:t>
      </w:r>
      <w:r w:rsidRPr="004D7AB5">
        <w:rPr>
          <w:rFonts w:ascii="Calibri" w:hAnsi="Calibri" w:cs="Arial"/>
          <w:color w:val="000000"/>
          <w:sz w:val="24"/>
          <w:szCs w:val="24"/>
          <w:lang w:val="en" w:eastAsia="en-GB"/>
        </w:rPr>
        <w:t>may decide in consultation with Liverpool’s ‘Responding to Need Guidance and levels of Need Framework’ that an EHAT (Early Help Assessment Tool) is appropriate.</w:t>
      </w:r>
    </w:p>
    <w:p w14:paraId="040D6EFC" w14:textId="77777777" w:rsidR="00212528"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Where, despite the school having taken relevant and purposeful action to identify, assess and meet the need</w:t>
      </w:r>
      <w:r w:rsidR="00212528" w:rsidRPr="004D7AB5">
        <w:rPr>
          <w:rFonts w:ascii="Calibri" w:hAnsi="Calibri" w:cs="Arial"/>
          <w:color w:val="000000"/>
          <w:sz w:val="24"/>
          <w:szCs w:val="24"/>
          <w:lang w:val="en" w:eastAsia="en-GB"/>
        </w:rPr>
        <w:t>s</w:t>
      </w:r>
      <w:r w:rsidR="00F671BB">
        <w:rPr>
          <w:rFonts w:ascii="Calibri" w:hAnsi="Calibri" w:cs="Arial"/>
          <w:color w:val="000000"/>
          <w:sz w:val="24"/>
          <w:szCs w:val="24"/>
          <w:lang w:val="en" w:eastAsia="en-GB"/>
        </w:rPr>
        <w:t xml:space="preserve"> of the child</w:t>
      </w:r>
      <w:r w:rsidRPr="004D7AB5">
        <w:rPr>
          <w:rFonts w:ascii="Calibri" w:hAnsi="Calibri" w:cs="Arial"/>
          <w:color w:val="000000"/>
          <w:sz w:val="24"/>
          <w:szCs w:val="24"/>
          <w:lang w:val="en" w:eastAsia="en-GB"/>
        </w:rPr>
        <w:t xml:space="preserve"> and they have not made expected progress, the school or parents</w:t>
      </w:r>
      <w:r w:rsidR="00D652B0">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should consider requesting an Education, Health and Care needs assessment. </w:t>
      </w:r>
    </w:p>
    <w:p w14:paraId="12675E44" w14:textId="77777777" w:rsidR="008A7FAC" w:rsidRPr="004D7AB5" w:rsidRDefault="00212528" w:rsidP="00212528">
      <w:pPr>
        <w:overflowPunct/>
        <w:autoSpaceDE/>
        <w:autoSpaceDN/>
        <w:adjustRightInd/>
        <w:ind w:left="720"/>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I</w:t>
      </w:r>
      <w:r w:rsidR="008A7FAC" w:rsidRPr="004D7AB5">
        <w:rPr>
          <w:rFonts w:ascii="Calibri" w:hAnsi="Calibri" w:cs="Arial"/>
          <w:color w:val="000000"/>
          <w:sz w:val="24"/>
          <w:szCs w:val="24"/>
          <w:lang w:val="en" w:eastAsia="en-GB"/>
        </w:rPr>
        <w:t>n applying for this the school presents evidence of the action taken as part of SEN Support.</w:t>
      </w:r>
      <w:r w:rsidR="008A7FAC" w:rsidRPr="004D7AB5">
        <w:rPr>
          <w:rFonts w:ascii="Calibri" w:hAnsi="Calibri" w:cs="Arial"/>
          <w:color w:val="000000"/>
          <w:sz w:val="24"/>
          <w:szCs w:val="24"/>
          <w:lang w:val="en" w:eastAsia="en-GB"/>
        </w:rPr>
        <w:br/>
        <w:t> </w:t>
      </w:r>
    </w:p>
    <w:p w14:paraId="22980A55" w14:textId="1FF81101" w:rsidR="00212528" w:rsidRDefault="008A7FAC" w:rsidP="00212528">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How </w:t>
      </w:r>
      <w:r w:rsidR="00212528" w:rsidRPr="00097F7A">
        <w:rPr>
          <w:rFonts w:ascii="Calibri" w:hAnsi="Calibri" w:cs="Arial"/>
          <w:b/>
          <w:color w:val="A23446"/>
          <w:sz w:val="28"/>
          <w:szCs w:val="24"/>
          <w:lang w:val="en" w:eastAsia="en-GB"/>
        </w:rPr>
        <w:t xml:space="preserve">St Cecilia’s </w:t>
      </w:r>
      <w:r w:rsidR="001F45D7">
        <w:rPr>
          <w:rFonts w:ascii="Calibri" w:hAnsi="Calibri" w:cs="Arial"/>
          <w:b/>
          <w:color w:val="A23446"/>
          <w:sz w:val="28"/>
          <w:szCs w:val="24"/>
          <w:lang w:val="en" w:eastAsia="en-GB"/>
        </w:rPr>
        <w:t>Catholic Primary</w:t>
      </w:r>
      <w:r w:rsidR="00212528" w:rsidRPr="00097F7A">
        <w:rPr>
          <w:rFonts w:ascii="Calibri" w:hAnsi="Calibri" w:cs="Arial"/>
          <w:b/>
          <w:color w:val="A23446"/>
          <w:sz w:val="28"/>
          <w:szCs w:val="24"/>
          <w:lang w:val="en" w:eastAsia="en-GB"/>
        </w:rPr>
        <w:t xml:space="preserve"> School </w:t>
      </w:r>
      <w:r w:rsidRPr="00097F7A">
        <w:rPr>
          <w:rFonts w:ascii="Calibri" w:hAnsi="Calibri" w:cs="Arial"/>
          <w:b/>
          <w:color w:val="A23446"/>
          <w:sz w:val="28"/>
          <w:szCs w:val="24"/>
          <w:lang w:val="en" w:eastAsia="en-GB"/>
        </w:rPr>
        <w:t xml:space="preserve">works with parents and carers in planning for provision and reviewing progress </w:t>
      </w:r>
    </w:p>
    <w:p w14:paraId="3DD11820" w14:textId="77777777" w:rsidR="00A5453F" w:rsidRPr="007D648E" w:rsidRDefault="00A5453F" w:rsidP="00212528">
      <w:pPr>
        <w:overflowPunct/>
        <w:autoSpaceDE/>
        <w:autoSpaceDN/>
        <w:adjustRightInd/>
        <w:jc w:val="both"/>
        <w:textAlignment w:val="auto"/>
        <w:rPr>
          <w:rFonts w:ascii="Calibri" w:hAnsi="Calibri" w:cs="Arial"/>
          <w:color w:val="A23446"/>
          <w:sz w:val="28"/>
          <w:szCs w:val="24"/>
          <w:lang w:val="en" w:eastAsia="en-GB"/>
        </w:rPr>
      </w:pPr>
    </w:p>
    <w:p w14:paraId="199754C6" w14:textId="0B241D52" w:rsidR="008A7FAC" w:rsidRPr="00AF7BC7" w:rsidRDefault="008A7FAC" w:rsidP="00AF7BC7">
      <w:pPr>
        <w:pStyle w:val="ListParagraph"/>
        <w:numPr>
          <w:ilvl w:val="0"/>
          <w:numId w:val="37"/>
        </w:numPr>
        <w:jc w:val="both"/>
        <w:rPr>
          <w:rFonts w:ascii="Calibri" w:hAnsi="Calibri" w:cs="Arial"/>
          <w:color w:val="000000"/>
          <w:lang w:val="en"/>
        </w:rPr>
      </w:pPr>
      <w:r w:rsidRPr="00AF7BC7">
        <w:rPr>
          <w:rFonts w:ascii="Calibri" w:hAnsi="Calibri" w:cs="Arial"/>
          <w:color w:val="000000"/>
          <w:lang w:val="en"/>
        </w:rPr>
        <w:t xml:space="preserve">At </w:t>
      </w:r>
      <w:r w:rsidR="00323715" w:rsidRPr="00AF7BC7">
        <w:rPr>
          <w:rFonts w:ascii="Calibri" w:hAnsi="Calibri" w:cs="Arial"/>
          <w:color w:val="000000"/>
          <w:lang w:val="en"/>
        </w:rPr>
        <w:t>St Cecilia’s</w:t>
      </w:r>
      <w:r w:rsidR="001F45D7">
        <w:rPr>
          <w:rFonts w:ascii="Calibri" w:hAnsi="Calibri" w:cs="Arial"/>
          <w:color w:val="000000"/>
          <w:lang w:val="en"/>
        </w:rPr>
        <w:t xml:space="preserve"> Catholic Primary </w:t>
      </w:r>
      <w:r w:rsidRPr="00AF7BC7">
        <w:rPr>
          <w:rFonts w:ascii="Calibri" w:hAnsi="Calibri" w:cs="Arial"/>
          <w:color w:val="000000"/>
          <w:lang w:val="en"/>
        </w:rPr>
        <w:t>School</w:t>
      </w:r>
      <w:r w:rsidR="00F22F35">
        <w:rPr>
          <w:rFonts w:ascii="Calibri" w:hAnsi="Calibri" w:cs="Arial"/>
          <w:color w:val="000000"/>
          <w:lang w:val="en"/>
        </w:rPr>
        <w:t>,</w:t>
      </w:r>
      <w:r w:rsidRPr="00AF7BC7">
        <w:rPr>
          <w:rFonts w:ascii="Calibri" w:hAnsi="Calibri" w:cs="Arial"/>
          <w:color w:val="000000"/>
          <w:lang w:val="en"/>
        </w:rPr>
        <w:t xml:space="preserve"> we </w:t>
      </w:r>
      <w:proofErr w:type="spellStart"/>
      <w:r w:rsidRPr="00AF7BC7">
        <w:rPr>
          <w:rFonts w:ascii="Calibri" w:hAnsi="Calibri" w:cs="Arial"/>
          <w:color w:val="000000"/>
          <w:lang w:val="en"/>
        </w:rPr>
        <w:t>recognise</w:t>
      </w:r>
      <w:proofErr w:type="spellEnd"/>
      <w:r w:rsidRPr="00AF7BC7">
        <w:rPr>
          <w:rFonts w:ascii="Calibri" w:hAnsi="Calibri" w:cs="Arial"/>
          <w:color w:val="000000"/>
          <w:lang w:val="en"/>
        </w:rPr>
        <w:t xml:space="preserve"> that the impact of SEN</w:t>
      </w:r>
      <w:r w:rsidR="00AF7BC7">
        <w:rPr>
          <w:rFonts w:ascii="Calibri" w:hAnsi="Calibri" w:cs="Arial"/>
          <w:color w:val="000000"/>
          <w:lang w:val="en"/>
        </w:rPr>
        <w:t>D</w:t>
      </w:r>
      <w:r w:rsidRPr="00AF7BC7">
        <w:rPr>
          <w:rFonts w:ascii="Calibri" w:hAnsi="Calibri" w:cs="Arial"/>
          <w:color w:val="000000"/>
          <w:lang w:val="en"/>
        </w:rPr>
        <w:t xml:space="preserve"> support can be strengthened by increasing parental engagement in the approaches and teaching strategies that are being used. We also value and welcome the essential information on the impact of SEN</w:t>
      </w:r>
      <w:r w:rsidR="00AF7BC7">
        <w:rPr>
          <w:rFonts w:ascii="Calibri" w:hAnsi="Calibri" w:cs="Arial"/>
          <w:color w:val="000000"/>
          <w:lang w:val="en"/>
        </w:rPr>
        <w:t>D</w:t>
      </w:r>
      <w:r w:rsidRPr="00AF7BC7">
        <w:rPr>
          <w:rFonts w:ascii="Calibri" w:hAnsi="Calibri" w:cs="Arial"/>
          <w:color w:val="000000"/>
          <w:lang w:val="en"/>
        </w:rPr>
        <w:t xml:space="preserve"> support outside school as well as the parents/carers particular</w:t>
      </w:r>
      <w:r w:rsidR="00323715" w:rsidRPr="00AF7BC7">
        <w:rPr>
          <w:rFonts w:ascii="Calibri" w:hAnsi="Calibri" w:cs="Arial"/>
          <w:color w:val="000000"/>
          <w:lang w:val="en"/>
        </w:rPr>
        <w:t xml:space="preserve"> knowledge of their child</w:t>
      </w:r>
      <w:r w:rsidRPr="00AF7BC7">
        <w:rPr>
          <w:rFonts w:ascii="Calibri" w:hAnsi="Calibri" w:cs="Arial"/>
          <w:color w:val="000000"/>
          <w:lang w:val="en"/>
        </w:rPr>
        <w:t xml:space="preserve"> and any changes in needs which they can provide.</w:t>
      </w:r>
    </w:p>
    <w:p w14:paraId="5D9BFEE7" w14:textId="4439DF77" w:rsidR="008A7FAC" w:rsidRPr="004D7AB5" w:rsidRDefault="00323715"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In creating the School’s Local O</w:t>
      </w:r>
      <w:r w:rsidR="008A7FAC" w:rsidRPr="004D7AB5">
        <w:rPr>
          <w:rFonts w:ascii="Calibri" w:hAnsi="Calibri" w:cs="Arial"/>
          <w:color w:val="000000"/>
          <w:sz w:val="24"/>
          <w:szCs w:val="24"/>
          <w:lang w:val="en" w:eastAsia="en-GB"/>
        </w:rPr>
        <w:t>ffer parental consultation was crucial and parents</w:t>
      </w:r>
      <w:r w:rsidR="00097F7A">
        <w:rPr>
          <w:rFonts w:ascii="Calibri" w:hAnsi="Calibri" w:cs="Arial"/>
          <w:color w:val="000000"/>
          <w:sz w:val="24"/>
          <w:szCs w:val="24"/>
          <w:lang w:val="en" w:eastAsia="en-GB"/>
        </w:rPr>
        <w:t>’</w:t>
      </w:r>
      <w:r w:rsidR="008A7FAC" w:rsidRPr="004D7AB5">
        <w:rPr>
          <w:rFonts w:ascii="Calibri" w:hAnsi="Calibri" w:cs="Arial"/>
          <w:color w:val="000000"/>
          <w:sz w:val="24"/>
          <w:szCs w:val="24"/>
          <w:lang w:val="en" w:eastAsia="en-GB"/>
        </w:rPr>
        <w:t xml:space="preserve"> views on this were sought, acted upon and valued. This is an ongoing process and the school operates an open door policy where parents are encouraged to communicate openly with the school in a timely way should they have any concerns re</w:t>
      </w:r>
      <w:r w:rsidRPr="004D7AB5">
        <w:rPr>
          <w:rFonts w:ascii="Calibri" w:hAnsi="Calibri" w:cs="Arial"/>
          <w:color w:val="000000"/>
          <w:sz w:val="24"/>
          <w:szCs w:val="24"/>
          <w:lang w:val="en" w:eastAsia="en-GB"/>
        </w:rPr>
        <w:t>garding their child</w:t>
      </w:r>
      <w:r w:rsidR="008A7FAC" w:rsidRPr="004D7AB5">
        <w:rPr>
          <w:rFonts w:ascii="Calibri" w:hAnsi="Calibri" w:cs="Arial"/>
          <w:color w:val="000000"/>
          <w:sz w:val="24"/>
          <w:szCs w:val="24"/>
          <w:lang w:val="en" w:eastAsia="en-GB"/>
        </w:rPr>
        <w:t xml:space="preserve">. </w:t>
      </w:r>
      <w:r w:rsidR="008E7BF6">
        <w:rPr>
          <w:rFonts w:ascii="Calibri" w:hAnsi="Calibri" w:cs="Arial"/>
          <w:color w:val="000000"/>
          <w:sz w:val="24"/>
          <w:szCs w:val="24"/>
          <w:lang w:val="en" w:eastAsia="en-GB"/>
        </w:rPr>
        <w:t>Other systems promoted to encourage communication are</w:t>
      </w:r>
      <w:r w:rsidR="00A92D4A">
        <w:rPr>
          <w:rFonts w:ascii="Calibri" w:hAnsi="Calibri" w:cs="Arial"/>
          <w:color w:val="000000"/>
          <w:sz w:val="24"/>
          <w:szCs w:val="24"/>
          <w:lang w:val="en" w:eastAsia="en-GB"/>
        </w:rPr>
        <w:t xml:space="preserve"> parent</w:t>
      </w:r>
      <w:r w:rsidR="005052AB">
        <w:rPr>
          <w:rFonts w:ascii="Calibri" w:hAnsi="Calibri" w:cs="Arial"/>
          <w:color w:val="000000"/>
          <w:sz w:val="24"/>
          <w:szCs w:val="24"/>
          <w:lang w:val="en" w:eastAsia="en-GB"/>
        </w:rPr>
        <w:t xml:space="preserve"> workshops, </w:t>
      </w:r>
      <w:r w:rsidR="008E7BF6">
        <w:rPr>
          <w:rFonts w:ascii="Calibri" w:hAnsi="Calibri" w:cs="Arial"/>
          <w:color w:val="000000"/>
          <w:sz w:val="24"/>
          <w:szCs w:val="24"/>
          <w:lang w:val="en" w:eastAsia="en-GB"/>
        </w:rPr>
        <w:t>questionnaires, promotional leaflets distributed to signpost parents for support</w:t>
      </w:r>
      <w:r w:rsidR="00F214F6">
        <w:rPr>
          <w:rFonts w:ascii="Calibri" w:hAnsi="Calibri" w:cs="Arial"/>
          <w:color w:val="000000"/>
          <w:sz w:val="24"/>
          <w:szCs w:val="24"/>
          <w:lang w:val="en" w:eastAsia="en-GB"/>
        </w:rPr>
        <w:t xml:space="preserve"> and the </w:t>
      </w:r>
      <w:r w:rsidR="00A92D4A">
        <w:rPr>
          <w:rFonts w:ascii="Calibri" w:hAnsi="Calibri" w:cs="Arial"/>
          <w:color w:val="000000"/>
          <w:sz w:val="24"/>
          <w:szCs w:val="24"/>
          <w:lang w:val="en" w:eastAsia="en-GB"/>
        </w:rPr>
        <w:t>School website</w:t>
      </w:r>
      <w:r w:rsidR="008E7BF6">
        <w:rPr>
          <w:rFonts w:ascii="Calibri" w:hAnsi="Calibri" w:cs="Arial"/>
          <w:color w:val="000000"/>
          <w:sz w:val="24"/>
          <w:szCs w:val="24"/>
          <w:lang w:val="en" w:eastAsia="en-GB"/>
        </w:rPr>
        <w:t>.</w:t>
      </w:r>
      <w:r w:rsidR="00F214F6">
        <w:rPr>
          <w:rFonts w:ascii="Calibri" w:hAnsi="Calibri" w:cs="Arial"/>
          <w:color w:val="000000"/>
          <w:sz w:val="24"/>
          <w:szCs w:val="24"/>
          <w:lang w:val="en" w:eastAsia="en-GB"/>
        </w:rPr>
        <w:t xml:space="preserve"> The </w:t>
      </w:r>
      <w:r w:rsidR="007B2E84">
        <w:rPr>
          <w:rFonts w:ascii="Calibri" w:hAnsi="Calibri" w:cs="Arial"/>
          <w:color w:val="000000"/>
          <w:sz w:val="24"/>
          <w:szCs w:val="24"/>
          <w:lang w:val="en" w:eastAsia="en-GB"/>
        </w:rPr>
        <w:t>SENCo</w:t>
      </w:r>
      <w:r w:rsidR="001C1298">
        <w:rPr>
          <w:rFonts w:ascii="Calibri" w:hAnsi="Calibri" w:cs="Arial"/>
          <w:color w:val="000000"/>
          <w:sz w:val="24"/>
          <w:szCs w:val="24"/>
          <w:lang w:val="en" w:eastAsia="en-GB"/>
        </w:rPr>
        <w:t xml:space="preserve"> is </w:t>
      </w:r>
      <w:r w:rsidR="00F327B3">
        <w:rPr>
          <w:rFonts w:ascii="Calibri" w:hAnsi="Calibri" w:cs="Arial"/>
          <w:color w:val="000000"/>
          <w:sz w:val="24"/>
          <w:szCs w:val="24"/>
          <w:lang w:val="en" w:eastAsia="en-GB"/>
        </w:rPr>
        <w:t>available every day</w:t>
      </w:r>
      <w:r w:rsidR="001C1298">
        <w:rPr>
          <w:rFonts w:ascii="Calibri" w:hAnsi="Calibri" w:cs="Arial"/>
          <w:color w:val="000000"/>
          <w:sz w:val="24"/>
          <w:szCs w:val="24"/>
          <w:lang w:val="en" w:eastAsia="en-GB"/>
        </w:rPr>
        <w:t xml:space="preserve"> </w:t>
      </w:r>
      <w:proofErr w:type="gramStart"/>
      <w:r w:rsidR="001C1298">
        <w:rPr>
          <w:rFonts w:ascii="Calibri" w:hAnsi="Calibri" w:cs="Arial"/>
          <w:color w:val="000000"/>
          <w:sz w:val="24"/>
          <w:szCs w:val="24"/>
          <w:lang w:val="en" w:eastAsia="en-GB"/>
        </w:rPr>
        <w:t>on</w:t>
      </w:r>
      <w:proofErr w:type="gramEnd"/>
      <w:r w:rsidR="001C1298">
        <w:rPr>
          <w:rFonts w:ascii="Calibri" w:hAnsi="Calibri" w:cs="Arial"/>
          <w:color w:val="000000"/>
          <w:sz w:val="24"/>
          <w:szCs w:val="24"/>
          <w:lang w:val="en" w:eastAsia="en-GB"/>
        </w:rPr>
        <w:t xml:space="preserve"> the school gate.</w:t>
      </w:r>
    </w:p>
    <w:p w14:paraId="448ECEFE" w14:textId="77777777" w:rsidR="008A7FAC" w:rsidRPr="004D7AB5" w:rsidRDefault="008A7FAC"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Where a pupil is receiving SEN Support the school </w:t>
      </w:r>
      <w:proofErr w:type="spellStart"/>
      <w:r w:rsidRPr="004D7AB5">
        <w:rPr>
          <w:rFonts w:ascii="Calibri" w:hAnsi="Calibri" w:cs="Arial"/>
          <w:color w:val="000000"/>
          <w:sz w:val="24"/>
          <w:szCs w:val="24"/>
          <w:lang w:val="en" w:eastAsia="en-GB"/>
        </w:rPr>
        <w:t>endeavo</w:t>
      </w:r>
      <w:r w:rsidR="00323715" w:rsidRPr="004D7AB5">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rs</w:t>
      </w:r>
      <w:proofErr w:type="spellEnd"/>
      <w:r w:rsidRPr="004D7AB5">
        <w:rPr>
          <w:rFonts w:ascii="Calibri" w:hAnsi="Calibri" w:cs="Arial"/>
          <w:color w:val="000000"/>
          <w:sz w:val="24"/>
          <w:szCs w:val="24"/>
          <w:lang w:val="en" w:eastAsia="en-GB"/>
        </w:rPr>
        <w:t xml:space="preserve"> to talk to parents/carers regularly to set clear outcomes and review progress towards them, discussing the activities and support that will help achieve them and identify the responsibilities of the parent, the pupil and the school.</w:t>
      </w:r>
      <w:r w:rsidR="00F327B3">
        <w:rPr>
          <w:rFonts w:ascii="Calibri" w:hAnsi="Calibri" w:cs="Arial"/>
          <w:color w:val="000000"/>
          <w:sz w:val="24"/>
          <w:szCs w:val="24"/>
          <w:lang w:val="en" w:eastAsia="en-GB"/>
        </w:rPr>
        <w:t xml:space="preserve"> Parent/ Child/Teacher </w:t>
      </w:r>
      <w:r w:rsidR="00BA36E7">
        <w:rPr>
          <w:rFonts w:ascii="Calibri" w:hAnsi="Calibri" w:cs="Arial"/>
          <w:color w:val="000000"/>
          <w:sz w:val="24"/>
          <w:szCs w:val="24"/>
          <w:lang w:val="en" w:eastAsia="en-GB"/>
        </w:rPr>
        <w:t>conferences take place three times a year.</w:t>
      </w:r>
    </w:p>
    <w:p w14:paraId="35A7AF68" w14:textId="77777777" w:rsidR="008A7FAC" w:rsidRPr="004D7AB5" w:rsidRDefault="008A7FAC"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lastRenderedPageBreak/>
        <w:t>At all stages of the SEN process the school keeps parents/carers fully informed and involved. Regular meetings are scheduled throughout the academic year to share the progress of the pupils with parents/carers and to take account of their views. It is hoped that this will assist in supporting pupils to reach their full potential. Parents/carers are encouraged to make a full and active contribution to their child’s education. Thorough records of outcomes, actions and support as well as contact with parents form an important part of monitoring and recording for the school.</w:t>
      </w:r>
    </w:p>
    <w:p w14:paraId="7D00E70B" w14:textId="77777777" w:rsidR="00323715" w:rsidRPr="004D7AB5" w:rsidRDefault="00323715" w:rsidP="00323715">
      <w:pPr>
        <w:overflowPunct/>
        <w:autoSpaceDE/>
        <w:autoSpaceDN/>
        <w:adjustRightInd/>
        <w:jc w:val="both"/>
        <w:textAlignment w:val="auto"/>
        <w:rPr>
          <w:rFonts w:ascii="Calibri" w:hAnsi="Calibri" w:cs="Arial"/>
          <w:b/>
          <w:color w:val="000000"/>
          <w:sz w:val="24"/>
          <w:szCs w:val="24"/>
          <w:lang w:val="en" w:eastAsia="en-GB"/>
        </w:rPr>
      </w:pPr>
    </w:p>
    <w:p w14:paraId="26AC8F07" w14:textId="046ECA0C" w:rsidR="008A7FAC" w:rsidRPr="00097F7A" w:rsidRDefault="008A7FAC" w:rsidP="00323715">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How </w:t>
      </w:r>
      <w:r w:rsidR="00323715" w:rsidRPr="00097F7A">
        <w:rPr>
          <w:rFonts w:ascii="Calibri" w:hAnsi="Calibri" w:cs="Arial"/>
          <w:b/>
          <w:color w:val="A23446"/>
          <w:sz w:val="28"/>
          <w:szCs w:val="24"/>
          <w:lang w:val="en" w:eastAsia="en-GB"/>
        </w:rPr>
        <w:t>St Cecilia’s</w:t>
      </w:r>
      <w:r w:rsidR="001F45D7">
        <w:rPr>
          <w:rFonts w:ascii="Calibri" w:hAnsi="Calibri" w:cs="Arial"/>
          <w:b/>
          <w:color w:val="A23446"/>
          <w:sz w:val="28"/>
          <w:szCs w:val="24"/>
          <w:lang w:val="en" w:eastAsia="en-GB"/>
        </w:rPr>
        <w:t xml:space="preserve"> Catholic Primary</w:t>
      </w:r>
      <w:r w:rsidRPr="00097F7A">
        <w:rPr>
          <w:rFonts w:ascii="Calibri" w:hAnsi="Calibri" w:cs="Arial"/>
          <w:b/>
          <w:color w:val="A23446"/>
          <w:sz w:val="28"/>
          <w:szCs w:val="24"/>
          <w:lang w:val="en" w:eastAsia="en-GB"/>
        </w:rPr>
        <w:t xml:space="preserve"> School enables pupils with </w:t>
      </w:r>
      <w:r w:rsidR="00F23AFA" w:rsidRPr="00097F7A">
        <w:rPr>
          <w:rFonts w:ascii="Calibri" w:hAnsi="Calibri" w:cs="Arial"/>
          <w:b/>
          <w:color w:val="A23446"/>
          <w:sz w:val="28"/>
          <w:szCs w:val="24"/>
          <w:lang w:val="en" w:eastAsia="en-GB"/>
        </w:rPr>
        <w:t xml:space="preserve">SEND </w:t>
      </w:r>
      <w:r w:rsidRPr="00097F7A">
        <w:rPr>
          <w:rFonts w:ascii="Calibri" w:hAnsi="Calibri" w:cs="Arial"/>
          <w:b/>
          <w:color w:val="A23446"/>
          <w:sz w:val="28"/>
          <w:szCs w:val="24"/>
          <w:lang w:val="en" w:eastAsia="en-GB"/>
        </w:rPr>
        <w:t>to participate in all activities together with pupils who do not have SEN</w:t>
      </w:r>
      <w:r w:rsidR="00097F7A">
        <w:rPr>
          <w:rFonts w:ascii="Calibri" w:hAnsi="Calibri" w:cs="Arial"/>
          <w:b/>
          <w:color w:val="A23446"/>
          <w:sz w:val="28"/>
          <w:szCs w:val="24"/>
          <w:lang w:val="en" w:eastAsia="en-GB"/>
        </w:rPr>
        <w:t>D</w:t>
      </w:r>
      <w:r w:rsidR="00BE0F83">
        <w:rPr>
          <w:rFonts w:ascii="Calibri" w:hAnsi="Calibri" w:cs="Arial"/>
          <w:b/>
          <w:color w:val="A23446"/>
          <w:sz w:val="28"/>
          <w:szCs w:val="24"/>
          <w:lang w:val="en" w:eastAsia="en-GB"/>
        </w:rPr>
        <w:t>.</w:t>
      </w:r>
    </w:p>
    <w:p w14:paraId="44F7C719" w14:textId="7AC4D992" w:rsidR="008A7FAC" w:rsidRPr="004D7AB5" w:rsidRDefault="008A7FAC" w:rsidP="00212528">
      <w:pPr>
        <w:numPr>
          <w:ilvl w:val="0"/>
          <w:numId w:val="15"/>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At </w:t>
      </w:r>
      <w:r w:rsidR="00323715" w:rsidRPr="004D7AB5">
        <w:rPr>
          <w:rFonts w:ascii="Calibri" w:hAnsi="Calibri" w:cs="Arial"/>
          <w:color w:val="000000"/>
          <w:sz w:val="24"/>
          <w:szCs w:val="24"/>
          <w:lang w:val="en" w:eastAsia="en-GB"/>
        </w:rPr>
        <w:t>St Cecilia’s</w:t>
      </w:r>
      <w:r w:rsidR="00BE0F83">
        <w:rPr>
          <w:rFonts w:ascii="Calibri" w:hAnsi="Calibri" w:cs="Arial"/>
          <w:color w:val="000000"/>
          <w:sz w:val="24"/>
          <w:szCs w:val="24"/>
          <w:lang w:val="en" w:eastAsia="en-GB"/>
        </w:rPr>
        <w:t xml:space="preserve"> Catholic</w:t>
      </w:r>
      <w:r w:rsidR="00323715" w:rsidRPr="004D7AB5">
        <w:rPr>
          <w:rFonts w:ascii="Calibri" w:hAnsi="Calibri" w:cs="Arial"/>
          <w:color w:val="000000"/>
          <w:sz w:val="24"/>
          <w:szCs w:val="24"/>
          <w:lang w:val="en" w:eastAsia="en-GB"/>
        </w:rPr>
        <w:t xml:space="preserve"> </w:t>
      </w:r>
      <w:r w:rsidR="001F45D7">
        <w:rPr>
          <w:rFonts w:ascii="Calibri" w:hAnsi="Calibri" w:cs="Arial"/>
          <w:color w:val="000000"/>
          <w:sz w:val="24"/>
          <w:szCs w:val="24"/>
          <w:lang w:val="en" w:eastAsia="en-GB"/>
        </w:rPr>
        <w:t>Primary</w:t>
      </w:r>
      <w:r w:rsidR="00323715" w:rsidRPr="004D7AB5">
        <w:rPr>
          <w:rFonts w:ascii="Calibri" w:hAnsi="Calibri" w:cs="Arial"/>
          <w:color w:val="000000"/>
          <w:sz w:val="24"/>
          <w:szCs w:val="24"/>
          <w:lang w:val="en" w:eastAsia="en-GB"/>
        </w:rPr>
        <w:t xml:space="preserve"> </w:t>
      </w:r>
      <w:r w:rsidR="00F22F35" w:rsidRPr="004D7AB5">
        <w:rPr>
          <w:rFonts w:ascii="Calibri" w:hAnsi="Calibri" w:cs="Arial"/>
          <w:color w:val="000000"/>
          <w:sz w:val="24"/>
          <w:szCs w:val="24"/>
          <w:lang w:val="en" w:eastAsia="en-GB"/>
        </w:rPr>
        <w:t>School,</w:t>
      </w:r>
      <w:r w:rsidRPr="004D7AB5">
        <w:rPr>
          <w:rFonts w:ascii="Calibri" w:hAnsi="Calibri" w:cs="Arial"/>
          <w:color w:val="000000"/>
          <w:sz w:val="24"/>
          <w:szCs w:val="24"/>
          <w:lang w:val="en" w:eastAsia="en-GB"/>
        </w:rPr>
        <w:t xml:space="preserve"> we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our duties regarding equality and inclusion for i</w:t>
      </w:r>
      <w:r w:rsidR="00323715" w:rsidRPr="004D7AB5">
        <w:rPr>
          <w:rFonts w:ascii="Calibri" w:hAnsi="Calibri" w:cs="Arial"/>
          <w:color w:val="000000"/>
          <w:sz w:val="24"/>
          <w:szCs w:val="24"/>
          <w:lang w:val="en" w:eastAsia="en-GB"/>
        </w:rPr>
        <w:t xml:space="preserve">ndividual disabled children </w:t>
      </w:r>
      <w:r w:rsidRPr="004D7AB5">
        <w:rPr>
          <w:rFonts w:ascii="Calibri" w:hAnsi="Calibri" w:cs="Arial"/>
          <w:color w:val="000000"/>
          <w:sz w:val="24"/>
          <w:szCs w:val="24"/>
          <w:lang w:val="en" w:eastAsia="en-GB"/>
        </w:rPr>
        <w:t xml:space="preserve">under the Equality Act 2010. We make reasonable adjustments, including the provision of auxiliary aids and services for disabled children to prevent them being put at significant advantage. We also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that these are anticipatory duties and strive to make arrangements in advance to prevent disadvantage. It is important to foster good relations and promote equality of opportunity generally so that barriers to learning are removed.</w:t>
      </w:r>
    </w:p>
    <w:p w14:paraId="709DF5D4" w14:textId="77777777" w:rsidR="008A7FAC" w:rsidRPr="004D7AB5" w:rsidRDefault="00323715" w:rsidP="00212528">
      <w:pPr>
        <w:numPr>
          <w:ilvl w:val="0"/>
          <w:numId w:val="15"/>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Children </w:t>
      </w:r>
      <w:r w:rsidR="008A7FAC" w:rsidRPr="004D7AB5">
        <w:rPr>
          <w:rFonts w:ascii="Calibri" w:hAnsi="Calibri" w:cs="Arial"/>
          <w:color w:val="000000"/>
          <w:sz w:val="24"/>
          <w:szCs w:val="24"/>
          <w:lang w:val="en" w:eastAsia="en-GB"/>
        </w:rPr>
        <w:t>are encouraged to participate fully in the life of the school. This includes extracurricular clubs and activities w</w:t>
      </w:r>
      <w:r w:rsidRPr="004D7AB5">
        <w:rPr>
          <w:rFonts w:ascii="Calibri" w:hAnsi="Calibri" w:cs="Arial"/>
          <w:color w:val="000000"/>
          <w:sz w:val="24"/>
          <w:szCs w:val="24"/>
          <w:lang w:val="en" w:eastAsia="en-GB"/>
        </w:rPr>
        <w:t xml:space="preserve">here the </w:t>
      </w:r>
      <w:r w:rsidR="007B2E84">
        <w:rPr>
          <w:rFonts w:ascii="Calibri" w:hAnsi="Calibri" w:cs="Arial"/>
          <w:color w:val="000000"/>
          <w:sz w:val="24"/>
          <w:szCs w:val="24"/>
          <w:lang w:val="en" w:eastAsia="en-GB"/>
        </w:rPr>
        <w:t>SENCo</w:t>
      </w:r>
      <w:r w:rsidR="00DD56A8">
        <w:rPr>
          <w:rFonts w:ascii="Calibri" w:hAnsi="Calibri" w:cs="Arial"/>
          <w:color w:val="000000"/>
          <w:sz w:val="24"/>
          <w:szCs w:val="24"/>
          <w:lang w:val="en" w:eastAsia="en-GB"/>
        </w:rPr>
        <w:t xml:space="preserve">/Pastoral Team </w:t>
      </w:r>
      <w:r w:rsidR="00B53934">
        <w:rPr>
          <w:rFonts w:ascii="Calibri" w:hAnsi="Calibri" w:cs="Arial"/>
          <w:color w:val="000000"/>
          <w:sz w:val="24"/>
          <w:szCs w:val="24"/>
          <w:lang w:val="en" w:eastAsia="en-GB"/>
        </w:rPr>
        <w:t>monitor</w:t>
      </w:r>
      <w:r w:rsidR="00DD56A8">
        <w:rPr>
          <w:rFonts w:ascii="Calibri" w:hAnsi="Calibri" w:cs="Arial"/>
          <w:color w:val="000000"/>
          <w:sz w:val="24"/>
          <w:szCs w:val="24"/>
          <w:lang w:val="en" w:eastAsia="en-GB"/>
        </w:rPr>
        <w:t>s</w:t>
      </w:r>
      <w:r w:rsidR="008A7FAC" w:rsidRPr="004D7AB5">
        <w:rPr>
          <w:rFonts w:ascii="Calibri" w:hAnsi="Calibri" w:cs="Arial"/>
          <w:color w:val="000000"/>
          <w:sz w:val="24"/>
          <w:szCs w:val="24"/>
          <w:lang w:val="en" w:eastAsia="en-GB"/>
        </w:rPr>
        <w:t xml:space="preserve"> the attendance of those with Special Educational Needs</w:t>
      </w:r>
      <w:r w:rsidR="00F23AFA">
        <w:rPr>
          <w:rFonts w:ascii="Calibri" w:hAnsi="Calibri" w:cs="Arial"/>
          <w:color w:val="000000"/>
          <w:sz w:val="24"/>
          <w:szCs w:val="24"/>
          <w:lang w:val="en" w:eastAsia="en-GB"/>
        </w:rPr>
        <w:t xml:space="preserve"> and D</w:t>
      </w:r>
      <w:r w:rsidR="008A7FAC" w:rsidRPr="004D7AB5">
        <w:rPr>
          <w:rFonts w:ascii="Calibri" w:hAnsi="Calibri" w:cs="Arial"/>
          <w:color w:val="000000"/>
          <w:sz w:val="24"/>
          <w:szCs w:val="24"/>
          <w:lang w:val="en" w:eastAsia="en-GB"/>
        </w:rPr>
        <w:t>isabilities to ensure that there is good representative participation from these groups.  </w:t>
      </w:r>
    </w:p>
    <w:p w14:paraId="76ECA77F" w14:textId="77777777" w:rsidR="00323715" w:rsidRPr="004D7AB5" w:rsidRDefault="00323715" w:rsidP="00323715">
      <w:pPr>
        <w:overflowPunct/>
        <w:autoSpaceDE/>
        <w:autoSpaceDN/>
        <w:adjustRightInd/>
        <w:ind w:left="720"/>
        <w:jc w:val="both"/>
        <w:textAlignment w:val="auto"/>
        <w:rPr>
          <w:rFonts w:ascii="Calibri" w:hAnsi="Calibri" w:cs="Arial"/>
          <w:color w:val="000000"/>
          <w:sz w:val="24"/>
          <w:szCs w:val="24"/>
          <w:lang w:val="en" w:eastAsia="en-GB"/>
        </w:rPr>
      </w:pPr>
    </w:p>
    <w:p w14:paraId="6FE2991D" w14:textId="63EE283A" w:rsidR="008A7FAC" w:rsidRPr="00097F7A" w:rsidRDefault="008A7FAC" w:rsidP="00323715">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What support </w:t>
      </w:r>
      <w:r w:rsidR="00323715" w:rsidRPr="00097F7A">
        <w:rPr>
          <w:rFonts w:ascii="Calibri" w:hAnsi="Calibri" w:cs="Arial"/>
          <w:b/>
          <w:color w:val="A23446"/>
          <w:sz w:val="28"/>
          <w:szCs w:val="24"/>
          <w:lang w:val="en" w:eastAsia="en-GB"/>
        </w:rPr>
        <w:t>St Cecilia’s</w:t>
      </w:r>
      <w:r w:rsidR="0068480B">
        <w:rPr>
          <w:rFonts w:ascii="Calibri" w:hAnsi="Calibri" w:cs="Arial"/>
          <w:b/>
          <w:color w:val="A23446"/>
          <w:sz w:val="28"/>
          <w:szCs w:val="24"/>
          <w:lang w:val="en" w:eastAsia="en-GB"/>
        </w:rPr>
        <w:t xml:space="preserve"> Catholic </w:t>
      </w:r>
      <w:r w:rsidR="001F45D7">
        <w:rPr>
          <w:rFonts w:ascii="Calibri" w:hAnsi="Calibri" w:cs="Arial"/>
          <w:b/>
          <w:color w:val="A23446"/>
          <w:sz w:val="28"/>
          <w:szCs w:val="24"/>
          <w:lang w:val="en" w:eastAsia="en-GB"/>
        </w:rPr>
        <w:t xml:space="preserve">Primary </w:t>
      </w:r>
      <w:r w:rsidRPr="00097F7A">
        <w:rPr>
          <w:rFonts w:ascii="Calibri" w:hAnsi="Calibri" w:cs="Arial"/>
          <w:b/>
          <w:color w:val="A23446"/>
          <w:sz w:val="28"/>
          <w:szCs w:val="24"/>
          <w:lang w:val="en" w:eastAsia="en-GB"/>
        </w:rPr>
        <w:t>School offers for improving the emotional, mental and social development of pupils</w:t>
      </w:r>
      <w:r w:rsidR="00323715" w:rsidRPr="00097F7A">
        <w:rPr>
          <w:rFonts w:ascii="Calibri" w:hAnsi="Calibri" w:cs="Arial"/>
          <w:b/>
          <w:color w:val="A23446"/>
          <w:sz w:val="28"/>
          <w:szCs w:val="24"/>
          <w:lang w:val="en" w:eastAsia="en-GB"/>
        </w:rPr>
        <w:t xml:space="preserve"> with </w:t>
      </w:r>
      <w:r w:rsidR="00F23AFA" w:rsidRPr="00097F7A">
        <w:rPr>
          <w:rFonts w:ascii="Calibri" w:hAnsi="Calibri" w:cs="Arial"/>
          <w:b/>
          <w:color w:val="A23446"/>
          <w:sz w:val="28"/>
          <w:szCs w:val="24"/>
          <w:lang w:val="en" w:eastAsia="en-GB"/>
        </w:rPr>
        <w:t xml:space="preserve">Special Educational Needs and Disabilities </w:t>
      </w:r>
    </w:p>
    <w:p w14:paraId="6318CF9D" w14:textId="77777777" w:rsidR="008A7FAC" w:rsidRPr="004D7AB5" w:rsidRDefault="00323715" w:rsidP="00212528">
      <w:p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St Cecilia’s Junior </w:t>
      </w:r>
      <w:r w:rsidR="008A7FAC" w:rsidRPr="004D7AB5">
        <w:rPr>
          <w:rFonts w:ascii="Calibri" w:hAnsi="Calibri" w:cs="Arial"/>
          <w:color w:val="000000"/>
          <w:sz w:val="24"/>
          <w:szCs w:val="24"/>
          <w:lang w:val="en" w:eastAsia="en-GB"/>
        </w:rPr>
        <w:t xml:space="preserve">School </w:t>
      </w:r>
      <w:proofErr w:type="spellStart"/>
      <w:r w:rsidR="008A7FAC" w:rsidRPr="004D7AB5">
        <w:rPr>
          <w:rFonts w:ascii="Calibri" w:hAnsi="Calibri" w:cs="Arial"/>
          <w:color w:val="000000"/>
          <w:sz w:val="24"/>
          <w:szCs w:val="24"/>
          <w:lang w:val="en" w:eastAsia="en-GB"/>
        </w:rPr>
        <w:t>recognises</w:t>
      </w:r>
      <w:proofErr w:type="spellEnd"/>
      <w:r w:rsidR="008A7FAC" w:rsidRPr="004D7AB5">
        <w:rPr>
          <w:rFonts w:ascii="Calibri" w:hAnsi="Calibri" w:cs="Arial"/>
          <w:color w:val="000000"/>
          <w:sz w:val="24"/>
          <w:szCs w:val="24"/>
          <w:lang w:val="en" w:eastAsia="en-GB"/>
        </w:rPr>
        <w:t xml:space="preserve"> tha</w:t>
      </w:r>
      <w:r w:rsidR="00097F7A">
        <w:rPr>
          <w:rFonts w:ascii="Calibri" w:hAnsi="Calibri" w:cs="Arial"/>
          <w:color w:val="000000"/>
          <w:sz w:val="24"/>
          <w:szCs w:val="24"/>
          <w:lang w:val="en" w:eastAsia="en-GB"/>
        </w:rPr>
        <w:t>t some children</w:t>
      </w:r>
      <w:r w:rsidR="008A7FAC" w:rsidRPr="004D7AB5">
        <w:rPr>
          <w:rFonts w:ascii="Calibri" w:hAnsi="Calibri" w:cs="Arial"/>
          <w:color w:val="000000"/>
          <w:sz w:val="24"/>
          <w:szCs w:val="24"/>
          <w:lang w:val="en" w:eastAsia="en-GB"/>
        </w:rPr>
        <w:t xml:space="preserve"> may experience a wide range of social and emotional difficulties which manifest themselves in different ways. These may include:</w:t>
      </w:r>
    </w:p>
    <w:p w14:paraId="49E1B165" w14:textId="77777777" w:rsidR="008A7FAC" w:rsidRPr="004D7AB5" w:rsidRDefault="008A7FAC" w:rsidP="00212528">
      <w:pPr>
        <w:numPr>
          <w:ilvl w:val="0"/>
          <w:numId w:val="20"/>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becoming withdrawn or isolated</w:t>
      </w:r>
    </w:p>
    <w:p w14:paraId="725F5717" w14:textId="77777777" w:rsidR="008A7FAC" w:rsidRPr="004D7AB5" w:rsidRDefault="008A7FAC" w:rsidP="00212528">
      <w:pPr>
        <w:numPr>
          <w:ilvl w:val="0"/>
          <w:numId w:val="20"/>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displaying challenging, disruptive or disturbing </w:t>
      </w:r>
      <w:proofErr w:type="spellStart"/>
      <w:r w:rsidRPr="004D7AB5">
        <w:rPr>
          <w:rFonts w:ascii="Calibri" w:hAnsi="Calibri" w:cs="Arial"/>
          <w:color w:val="000000"/>
          <w:sz w:val="24"/>
          <w:szCs w:val="24"/>
          <w:lang w:val="en" w:eastAsia="en-GB"/>
        </w:rPr>
        <w:t>behaviour</w:t>
      </w:r>
      <w:proofErr w:type="spellEnd"/>
    </w:p>
    <w:p w14:paraId="4E9D00AB" w14:textId="77777777"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These </w:t>
      </w:r>
      <w:proofErr w:type="spellStart"/>
      <w:r w:rsidRPr="004D7AB5">
        <w:rPr>
          <w:rFonts w:ascii="Calibri" w:hAnsi="Calibri" w:cs="Arial"/>
          <w:color w:val="000000"/>
          <w:sz w:val="24"/>
          <w:szCs w:val="24"/>
          <w:lang w:val="en" w:eastAsia="en-GB"/>
        </w:rPr>
        <w:t>behaviours</w:t>
      </w:r>
      <w:proofErr w:type="spellEnd"/>
      <w:r w:rsidRPr="004D7AB5">
        <w:rPr>
          <w:rFonts w:ascii="Calibri" w:hAnsi="Calibri" w:cs="Arial"/>
          <w:color w:val="000000"/>
          <w:sz w:val="24"/>
          <w:szCs w:val="24"/>
          <w:lang w:val="en" w:eastAsia="en-GB"/>
        </w:rPr>
        <w:t xml:space="preserve"> may reflect underlying mental health difficulties such</w:t>
      </w:r>
      <w:r w:rsidR="00323715" w:rsidRPr="004D7AB5">
        <w:rPr>
          <w:rFonts w:ascii="Calibri" w:hAnsi="Calibri" w:cs="Arial"/>
          <w:color w:val="000000"/>
          <w:sz w:val="24"/>
          <w:szCs w:val="24"/>
          <w:lang w:val="en" w:eastAsia="en-GB"/>
        </w:rPr>
        <w:t xml:space="preserve"> as anxiety or depression, self-</w:t>
      </w:r>
      <w:r w:rsidRPr="004D7AB5">
        <w:rPr>
          <w:rFonts w:ascii="Calibri" w:hAnsi="Calibri" w:cs="Arial"/>
          <w:color w:val="000000"/>
          <w:sz w:val="24"/>
          <w:szCs w:val="24"/>
          <w:lang w:val="en" w:eastAsia="en-GB"/>
        </w:rPr>
        <w:t xml:space="preserve">harming, substance misuse, eating disorders or physical symptoms that are medically unexplained. </w:t>
      </w:r>
      <w:r w:rsidR="00097F7A">
        <w:rPr>
          <w:rFonts w:ascii="Calibri" w:hAnsi="Calibri" w:cs="Arial"/>
          <w:color w:val="000000"/>
          <w:sz w:val="24"/>
          <w:szCs w:val="24"/>
          <w:lang w:val="en" w:eastAsia="en-GB"/>
        </w:rPr>
        <w:t xml:space="preserve">Other children </w:t>
      </w:r>
      <w:r w:rsidRPr="004D7AB5">
        <w:rPr>
          <w:rFonts w:ascii="Calibri" w:hAnsi="Calibri" w:cs="Arial"/>
          <w:color w:val="000000"/>
          <w:sz w:val="24"/>
          <w:szCs w:val="24"/>
          <w:lang w:val="en" w:eastAsia="en-GB"/>
        </w:rPr>
        <w:t>may have disorders such as:</w:t>
      </w:r>
    </w:p>
    <w:p w14:paraId="782F8EF0" w14:textId="77777777" w:rsidR="008A7FAC" w:rsidRPr="004D7AB5"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Attention Deficit Disorder (ADD)</w:t>
      </w:r>
    </w:p>
    <w:p w14:paraId="538B7FD4" w14:textId="77777777" w:rsidR="008A7FAC" w:rsidRPr="004D7AB5"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Attention Deficit Hyperactive Disorder (ADHD)</w:t>
      </w:r>
    </w:p>
    <w:p w14:paraId="29B3BE8F" w14:textId="77777777" w:rsidR="008A7FAC"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Attachment Disorder (AD)</w:t>
      </w:r>
    </w:p>
    <w:p w14:paraId="6FA245EB" w14:textId="77777777" w:rsidR="00760537" w:rsidRPr="004D7AB5" w:rsidRDefault="00760537" w:rsidP="00760537">
      <w:pPr>
        <w:overflowPunct/>
        <w:autoSpaceDE/>
        <w:autoSpaceDN/>
        <w:adjustRightInd/>
        <w:ind w:left="45"/>
        <w:jc w:val="both"/>
        <w:textAlignment w:val="auto"/>
        <w:rPr>
          <w:rFonts w:ascii="Calibri" w:hAnsi="Calibri" w:cs="Arial"/>
          <w:color w:val="000000"/>
          <w:sz w:val="24"/>
          <w:szCs w:val="24"/>
          <w:lang w:val="en" w:eastAsia="en-GB"/>
        </w:rPr>
      </w:pPr>
    </w:p>
    <w:p w14:paraId="3F613DA2" w14:textId="77777777" w:rsidR="008A7FAC"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It is also </w:t>
      </w:r>
      <w:proofErr w:type="spellStart"/>
      <w:r w:rsidRPr="004D7AB5">
        <w:rPr>
          <w:rFonts w:ascii="Calibri" w:hAnsi="Calibri" w:cs="Arial"/>
          <w:color w:val="000000"/>
          <w:sz w:val="24"/>
          <w:szCs w:val="24"/>
          <w:lang w:val="en" w:eastAsia="en-GB"/>
        </w:rPr>
        <w:t>recognised</w:t>
      </w:r>
      <w:proofErr w:type="spellEnd"/>
      <w:r w:rsidRPr="004D7AB5">
        <w:rPr>
          <w:rFonts w:ascii="Calibri" w:hAnsi="Calibri" w:cs="Arial"/>
          <w:color w:val="000000"/>
          <w:sz w:val="24"/>
          <w:szCs w:val="24"/>
          <w:lang w:val="en" w:eastAsia="en-GB"/>
        </w:rPr>
        <w:t xml:space="preserve"> by the school that children may display certain</w:t>
      </w:r>
      <w:r w:rsidR="00B64AE2">
        <w:rPr>
          <w:rFonts w:ascii="Calibri" w:hAnsi="Calibri" w:cs="Arial"/>
          <w:color w:val="000000"/>
          <w:sz w:val="24"/>
          <w:szCs w:val="24"/>
          <w:lang w:val="en" w:eastAsia="en-GB"/>
        </w:rPr>
        <w:t xml:space="preserve"> </w:t>
      </w:r>
      <w:proofErr w:type="spellStart"/>
      <w:r w:rsidR="00B64AE2">
        <w:rPr>
          <w:rFonts w:ascii="Calibri" w:hAnsi="Calibri" w:cs="Arial"/>
          <w:color w:val="000000"/>
          <w:sz w:val="24"/>
          <w:szCs w:val="24"/>
          <w:lang w:val="en" w:eastAsia="en-GB"/>
        </w:rPr>
        <w:t>behaviours</w:t>
      </w:r>
      <w:proofErr w:type="spellEnd"/>
      <w:r w:rsidR="00B64AE2">
        <w:rPr>
          <w:rFonts w:ascii="Calibri" w:hAnsi="Calibri" w:cs="Arial"/>
          <w:color w:val="000000"/>
          <w:sz w:val="24"/>
          <w:szCs w:val="24"/>
          <w:lang w:val="en" w:eastAsia="en-GB"/>
        </w:rPr>
        <w:t xml:space="preserve"> as a result of low self-</w:t>
      </w:r>
      <w:r w:rsidRPr="004D7AB5">
        <w:rPr>
          <w:rFonts w:ascii="Calibri" w:hAnsi="Calibri" w:cs="Arial"/>
          <w:color w:val="000000"/>
          <w:sz w:val="24"/>
          <w:szCs w:val="24"/>
          <w:lang w:val="en" w:eastAsia="en-GB"/>
        </w:rPr>
        <w:t>esteem or other issues such as neglect.</w:t>
      </w:r>
    </w:p>
    <w:p w14:paraId="10865409" w14:textId="77777777" w:rsidR="00B64AE2" w:rsidRPr="004D7AB5" w:rsidRDefault="00B64AE2" w:rsidP="00212528">
      <w:pPr>
        <w:overflowPunct/>
        <w:autoSpaceDE/>
        <w:autoSpaceDN/>
        <w:adjustRightInd/>
        <w:ind w:left="45"/>
        <w:jc w:val="both"/>
        <w:textAlignment w:val="auto"/>
        <w:rPr>
          <w:rFonts w:ascii="Calibri" w:hAnsi="Calibri" w:cs="Arial"/>
          <w:color w:val="000000"/>
          <w:sz w:val="24"/>
          <w:szCs w:val="24"/>
          <w:lang w:val="en" w:eastAsia="en-GB"/>
        </w:rPr>
      </w:pPr>
    </w:p>
    <w:p w14:paraId="0C528B21" w14:textId="443E36EE"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At </w:t>
      </w:r>
      <w:r w:rsidR="00323715" w:rsidRPr="004D7AB5">
        <w:rPr>
          <w:rFonts w:ascii="Calibri" w:hAnsi="Calibri" w:cs="Arial"/>
          <w:color w:val="000000"/>
          <w:sz w:val="24"/>
          <w:szCs w:val="24"/>
          <w:lang w:val="en" w:eastAsia="en-GB"/>
        </w:rPr>
        <w:t>St Cecilia’s</w:t>
      </w:r>
      <w:r w:rsidR="00A84409">
        <w:rPr>
          <w:rFonts w:ascii="Calibri" w:hAnsi="Calibri" w:cs="Arial"/>
          <w:color w:val="000000"/>
          <w:sz w:val="24"/>
          <w:szCs w:val="24"/>
          <w:lang w:val="en" w:eastAsia="en-GB"/>
        </w:rPr>
        <w:t xml:space="preserve"> Catholic</w:t>
      </w:r>
      <w:r w:rsidR="00323715" w:rsidRPr="004D7AB5">
        <w:rPr>
          <w:rFonts w:ascii="Calibri" w:hAnsi="Calibri" w:cs="Arial"/>
          <w:color w:val="000000"/>
          <w:sz w:val="24"/>
          <w:szCs w:val="24"/>
          <w:lang w:val="en" w:eastAsia="en-GB"/>
        </w:rPr>
        <w:t xml:space="preserve"> </w:t>
      </w:r>
      <w:r w:rsidR="00C52BA3">
        <w:rPr>
          <w:rFonts w:ascii="Calibri" w:hAnsi="Calibri" w:cs="Arial"/>
          <w:color w:val="000000"/>
          <w:sz w:val="24"/>
          <w:szCs w:val="24"/>
          <w:lang w:val="en" w:eastAsia="en-GB"/>
        </w:rPr>
        <w:t xml:space="preserve">Primary </w:t>
      </w:r>
      <w:r w:rsidR="00F22F35" w:rsidRPr="004D7AB5">
        <w:rPr>
          <w:rFonts w:ascii="Calibri" w:hAnsi="Calibri" w:cs="Arial"/>
          <w:color w:val="000000"/>
          <w:sz w:val="24"/>
          <w:szCs w:val="24"/>
          <w:lang w:val="en" w:eastAsia="en-GB"/>
        </w:rPr>
        <w:t>School,</w:t>
      </w:r>
      <w:r w:rsidRPr="004D7AB5">
        <w:rPr>
          <w:rFonts w:ascii="Calibri" w:hAnsi="Calibri" w:cs="Arial"/>
          <w:color w:val="000000"/>
          <w:sz w:val="24"/>
          <w:szCs w:val="24"/>
          <w:lang w:val="en" w:eastAsia="en-GB"/>
        </w:rPr>
        <w:t xml:space="preserve"> we have clear processes to su</w:t>
      </w:r>
      <w:r w:rsidR="00B64AE2">
        <w:rPr>
          <w:rFonts w:ascii="Calibri" w:hAnsi="Calibri" w:cs="Arial"/>
          <w:color w:val="000000"/>
          <w:sz w:val="24"/>
          <w:szCs w:val="24"/>
          <w:lang w:val="en" w:eastAsia="en-GB"/>
        </w:rPr>
        <w:t xml:space="preserve">pport </w:t>
      </w:r>
      <w:proofErr w:type="gramStart"/>
      <w:r w:rsidR="00B64AE2">
        <w:rPr>
          <w:rFonts w:ascii="Calibri" w:hAnsi="Calibri" w:cs="Arial"/>
          <w:color w:val="000000"/>
          <w:sz w:val="24"/>
          <w:szCs w:val="24"/>
          <w:lang w:val="en" w:eastAsia="en-GB"/>
        </w:rPr>
        <w:t>children</w:t>
      </w:r>
      <w:proofErr w:type="gramEnd"/>
      <w:r w:rsidR="00B64AE2">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 xml:space="preserve">and this is linked to </w:t>
      </w:r>
      <w:r w:rsidR="00323715" w:rsidRPr="004D7AB5">
        <w:rPr>
          <w:rFonts w:ascii="Calibri" w:hAnsi="Calibri" w:cs="Arial"/>
          <w:color w:val="000000"/>
          <w:sz w:val="24"/>
          <w:szCs w:val="24"/>
          <w:lang w:val="en" w:eastAsia="en-GB"/>
        </w:rPr>
        <w:t>school’s safeguarding</w:t>
      </w:r>
      <w:r w:rsidRPr="004D7AB5">
        <w:rPr>
          <w:rFonts w:ascii="Calibri" w:hAnsi="Calibri" w:cs="Arial"/>
          <w:color w:val="000000"/>
          <w:sz w:val="24"/>
          <w:szCs w:val="24"/>
          <w:lang w:val="en" w:eastAsia="en-GB"/>
        </w:rPr>
        <w:t xml:space="preserve"> and </w:t>
      </w:r>
      <w:proofErr w:type="spellStart"/>
      <w:r w:rsidR="00323715" w:rsidRPr="004D7AB5">
        <w:rPr>
          <w:rFonts w:ascii="Calibri" w:hAnsi="Calibri" w:cs="Arial"/>
          <w:color w:val="000000"/>
          <w:sz w:val="24"/>
          <w:szCs w:val="24"/>
          <w:lang w:val="en" w:eastAsia="en-GB"/>
        </w:rPr>
        <w:t>behaviour</w:t>
      </w:r>
      <w:proofErr w:type="spellEnd"/>
      <w:r w:rsidRPr="004D7AB5">
        <w:rPr>
          <w:rFonts w:ascii="Calibri" w:hAnsi="Calibri" w:cs="Arial"/>
          <w:color w:val="000000"/>
          <w:sz w:val="24"/>
          <w:szCs w:val="24"/>
          <w:lang w:val="en" w:eastAsia="en-GB"/>
        </w:rPr>
        <w:t xml:space="preserve"> policies. These policies include detail on how the school manages effects of any disruptive </w:t>
      </w:r>
      <w:proofErr w:type="spellStart"/>
      <w:r w:rsidRPr="004D7AB5">
        <w:rPr>
          <w:rFonts w:ascii="Calibri" w:hAnsi="Calibri" w:cs="Arial"/>
          <w:color w:val="000000"/>
          <w:sz w:val="24"/>
          <w:szCs w:val="24"/>
          <w:lang w:val="en" w:eastAsia="en-GB"/>
        </w:rPr>
        <w:t>behaviour</w:t>
      </w:r>
      <w:proofErr w:type="spellEnd"/>
      <w:r w:rsidRPr="004D7AB5">
        <w:rPr>
          <w:rFonts w:ascii="Calibri" w:hAnsi="Calibri" w:cs="Arial"/>
          <w:color w:val="000000"/>
          <w:sz w:val="24"/>
          <w:szCs w:val="24"/>
          <w:lang w:val="en" w:eastAsia="en-GB"/>
        </w:rPr>
        <w:t xml:space="preserve"> so that it does not adversely affect other pupils. The school provides support for pupil’s emotional</w:t>
      </w:r>
      <w:r w:rsidR="00323715" w:rsidRPr="004D7AB5">
        <w:rPr>
          <w:rFonts w:ascii="Calibri" w:hAnsi="Calibri" w:cs="Arial"/>
          <w:color w:val="000000"/>
          <w:sz w:val="24"/>
          <w:szCs w:val="24"/>
          <w:lang w:val="en" w:eastAsia="en-GB"/>
        </w:rPr>
        <w:t>, me</w:t>
      </w:r>
      <w:r w:rsidRPr="004D7AB5">
        <w:rPr>
          <w:rFonts w:ascii="Calibri" w:hAnsi="Calibri" w:cs="Arial"/>
          <w:color w:val="000000"/>
          <w:sz w:val="24"/>
          <w:szCs w:val="24"/>
          <w:lang w:val="en" w:eastAsia="en-GB"/>
        </w:rPr>
        <w:t>ntal and social development in the following ways:</w:t>
      </w:r>
    </w:p>
    <w:p w14:paraId="6265300A" w14:textId="77777777" w:rsidR="00323715" w:rsidRPr="004D7AB5"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Full-time Social, Emotional and Mental Health Lead</w:t>
      </w:r>
      <w:r w:rsidR="00E53149">
        <w:rPr>
          <w:rFonts w:ascii="Calibri" w:hAnsi="Calibri" w:cs="Arial"/>
          <w:color w:val="000000"/>
          <w:lang w:val="en"/>
        </w:rPr>
        <w:t xml:space="preserve">, trained in supporting complex </w:t>
      </w:r>
      <w:proofErr w:type="spellStart"/>
      <w:r w:rsidR="00E53149">
        <w:rPr>
          <w:rFonts w:ascii="Calibri" w:hAnsi="Calibri" w:cs="Arial"/>
          <w:color w:val="000000"/>
          <w:lang w:val="en"/>
        </w:rPr>
        <w:t>behaviour</w:t>
      </w:r>
      <w:r w:rsidR="00760537">
        <w:rPr>
          <w:rFonts w:ascii="Calibri" w:hAnsi="Calibri" w:cs="Arial"/>
          <w:color w:val="000000"/>
          <w:lang w:val="en"/>
        </w:rPr>
        <w:t>al</w:t>
      </w:r>
      <w:proofErr w:type="spellEnd"/>
      <w:r w:rsidR="00E53149">
        <w:rPr>
          <w:rFonts w:ascii="Calibri" w:hAnsi="Calibri" w:cs="Arial"/>
          <w:color w:val="000000"/>
          <w:lang w:val="en"/>
        </w:rPr>
        <w:t xml:space="preserve"> </w:t>
      </w:r>
      <w:proofErr w:type="gramStart"/>
      <w:r w:rsidR="00E53149">
        <w:rPr>
          <w:rFonts w:ascii="Calibri" w:hAnsi="Calibri" w:cs="Arial"/>
          <w:color w:val="000000"/>
          <w:lang w:val="en"/>
        </w:rPr>
        <w:t>needs;</w:t>
      </w:r>
      <w:proofErr w:type="gramEnd"/>
    </w:p>
    <w:p w14:paraId="5EF0C81F" w14:textId="4A319AFE" w:rsidR="00323715" w:rsidRPr="004D7AB5" w:rsidRDefault="00A84409"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lastRenderedPageBreak/>
        <w:t>Sand Play</w:t>
      </w:r>
      <w:r w:rsidR="00760537">
        <w:rPr>
          <w:rFonts w:ascii="Calibri" w:hAnsi="Calibri" w:cs="Arial"/>
          <w:color w:val="000000"/>
          <w:lang w:val="en"/>
        </w:rPr>
        <w:t xml:space="preserve"> </w:t>
      </w:r>
      <w:proofErr w:type="gramStart"/>
      <w:r w:rsidR="00760537">
        <w:rPr>
          <w:rFonts w:ascii="Calibri" w:hAnsi="Calibri" w:cs="Arial"/>
          <w:color w:val="000000"/>
          <w:lang w:val="en"/>
        </w:rPr>
        <w:t>sessions</w:t>
      </w:r>
      <w:r w:rsidR="00E53149">
        <w:rPr>
          <w:rFonts w:ascii="Calibri" w:hAnsi="Calibri" w:cs="Arial"/>
          <w:color w:val="000000"/>
          <w:lang w:val="en"/>
        </w:rPr>
        <w:t>;</w:t>
      </w:r>
      <w:proofErr w:type="gramEnd"/>
    </w:p>
    <w:p w14:paraId="563A3AF5" w14:textId="77777777" w:rsidR="00BA36E7" w:rsidRPr="00E841C1" w:rsidRDefault="00E53149" w:rsidP="00E841C1">
      <w:pPr>
        <w:pStyle w:val="ListParagraph"/>
        <w:numPr>
          <w:ilvl w:val="0"/>
          <w:numId w:val="30"/>
        </w:numPr>
        <w:jc w:val="both"/>
        <w:rPr>
          <w:rFonts w:ascii="Calibri" w:hAnsi="Calibri" w:cs="Arial"/>
          <w:color w:val="000000"/>
          <w:lang w:val="en"/>
        </w:rPr>
      </w:pPr>
      <w:r>
        <w:rPr>
          <w:rFonts w:ascii="Calibri" w:hAnsi="Calibri" w:cs="Arial"/>
          <w:color w:val="000000"/>
          <w:lang w:val="en"/>
        </w:rPr>
        <w:t>Lunchtime club;</w:t>
      </w:r>
    </w:p>
    <w:p w14:paraId="12F49FD9" w14:textId="77777777" w:rsidR="001B2F93" w:rsidRPr="00BA36E7" w:rsidRDefault="001B2F93" w:rsidP="00BA36E7">
      <w:pPr>
        <w:pStyle w:val="ListParagraph"/>
        <w:numPr>
          <w:ilvl w:val="0"/>
          <w:numId w:val="30"/>
        </w:numPr>
        <w:jc w:val="both"/>
        <w:rPr>
          <w:rFonts w:ascii="Calibri" w:hAnsi="Calibri" w:cs="Arial"/>
          <w:color w:val="000000"/>
          <w:lang w:val="en"/>
        </w:rPr>
      </w:pPr>
      <w:r w:rsidRPr="00BA36E7">
        <w:rPr>
          <w:rFonts w:ascii="Calibri" w:hAnsi="Calibri" w:cs="Arial"/>
          <w:color w:val="000000"/>
          <w:lang w:val="en"/>
        </w:rPr>
        <w:t>Pastoral support;</w:t>
      </w:r>
    </w:p>
    <w:p w14:paraId="4DA50F50" w14:textId="77777777" w:rsidR="001B2F93" w:rsidRDefault="001B2F93"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Improving confidence/self-esteem through PE activities with specialist sports coach;</w:t>
      </w:r>
    </w:p>
    <w:p w14:paraId="504954D7" w14:textId="77777777" w:rsidR="00BB4950" w:rsidRDefault="00BB4950"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Lego therapy;</w:t>
      </w:r>
    </w:p>
    <w:p w14:paraId="2848A1B6" w14:textId="77777777" w:rsidR="00BB4950" w:rsidRPr="004D7AB5" w:rsidRDefault="00EF4D3C"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Therapy room;</w:t>
      </w:r>
    </w:p>
    <w:p w14:paraId="05708249" w14:textId="77777777" w:rsidR="00F50911" w:rsidRDefault="00F5091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CAMHS;</w:t>
      </w:r>
    </w:p>
    <w:p w14:paraId="4842E2B7" w14:textId="77777777" w:rsidR="00F5091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Seedlings;</w:t>
      </w:r>
    </w:p>
    <w:p w14:paraId="49006929" w14:textId="77777777" w:rsidR="004D639D" w:rsidRDefault="004D639D"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ROAR;</w:t>
      </w:r>
    </w:p>
    <w:p w14:paraId="2FCF2C34" w14:textId="77777777" w:rsidR="00E841C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Sensory circuit;</w:t>
      </w:r>
    </w:p>
    <w:p w14:paraId="39DF865B" w14:textId="6A32E5C5" w:rsidR="00E841C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 xml:space="preserve">Mental </w:t>
      </w:r>
      <w:r w:rsidR="00F90321">
        <w:rPr>
          <w:rFonts w:ascii="Calibri" w:hAnsi="Calibri" w:cs="Arial"/>
          <w:color w:val="000000"/>
          <w:lang w:val="en"/>
        </w:rPr>
        <w:t xml:space="preserve">Health practitioner </w:t>
      </w:r>
    </w:p>
    <w:p w14:paraId="4F322521" w14:textId="77777777" w:rsidR="00F90321" w:rsidRDefault="00F90321" w:rsidP="00323715">
      <w:pPr>
        <w:pStyle w:val="ListParagraph"/>
        <w:numPr>
          <w:ilvl w:val="0"/>
          <w:numId w:val="30"/>
        </w:numPr>
        <w:jc w:val="both"/>
        <w:rPr>
          <w:rFonts w:ascii="Calibri" w:hAnsi="Calibri" w:cs="Arial"/>
          <w:color w:val="000000"/>
          <w:lang w:val="en"/>
        </w:rPr>
      </w:pPr>
      <w:proofErr w:type="gramStart"/>
      <w:r>
        <w:rPr>
          <w:rFonts w:ascii="Calibri" w:hAnsi="Calibri" w:cs="Arial"/>
          <w:color w:val="000000"/>
          <w:lang w:val="en"/>
        </w:rPr>
        <w:t>Rainbows;</w:t>
      </w:r>
      <w:proofErr w:type="gramEnd"/>
    </w:p>
    <w:p w14:paraId="51C7352F" w14:textId="77777777" w:rsidR="00F90321" w:rsidRDefault="00F9032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Social stories;</w:t>
      </w:r>
    </w:p>
    <w:p w14:paraId="3949A27B" w14:textId="77777777" w:rsidR="00F90321" w:rsidRDefault="00F9032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 xml:space="preserve">Lego </w:t>
      </w:r>
      <w:proofErr w:type="gramStart"/>
      <w:r>
        <w:rPr>
          <w:rFonts w:ascii="Calibri" w:hAnsi="Calibri" w:cs="Arial"/>
          <w:color w:val="000000"/>
          <w:lang w:val="en"/>
        </w:rPr>
        <w:t>therapy;</w:t>
      </w:r>
      <w:proofErr w:type="gramEnd"/>
    </w:p>
    <w:p w14:paraId="58EB170F" w14:textId="77777777" w:rsidR="00F90321" w:rsidRDefault="005B2765"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Learning aids/tools;</w:t>
      </w:r>
    </w:p>
    <w:p w14:paraId="4DE07423" w14:textId="6C13E7B9" w:rsidR="005B2765" w:rsidRPr="004D7AB5" w:rsidRDefault="005B2765" w:rsidP="00323715">
      <w:pPr>
        <w:pStyle w:val="ListParagraph"/>
        <w:numPr>
          <w:ilvl w:val="0"/>
          <w:numId w:val="30"/>
        </w:numPr>
        <w:jc w:val="both"/>
        <w:rPr>
          <w:rFonts w:ascii="Calibri" w:hAnsi="Calibri" w:cs="Arial"/>
          <w:color w:val="000000"/>
          <w:lang w:val="en"/>
        </w:rPr>
      </w:pPr>
      <w:proofErr w:type="spellStart"/>
      <w:r>
        <w:rPr>
          <w:rFonts w:ascii="Calibri" w:hAnsi="Calibri" w:cs="Arial"/>
          <w:color w:val="000000"/>
          <w:lang w:val="en"/>
        </w:rPr>
        <w:t>Personalised</w:t>
      </w:r>
      <w:proofErr w:type="spellEnd"/>
      <w:r>
        <w:rPr>
          <w:rFonts w:ascii="Calibri" w:hAnsi="Calibri" w:cs="Arial"/>
          <w:color w:val="000000"/>
          <w:lang w:val="en"/>
        </w:rPr>
        <w:t xml:space="preserve"> </w:t>
      </w:r>
      <w:proofErr w:type="gramStart"/>
      <w:r>
        <w:rPr>
          <w:rFonts w:ascii="Calibri" w:hAnsi="Calibri" w:cs="Arial"/>
          <w:color w:val="000000"/>
          <w:lang w:val="en"/>
        </w:rPr>
        <w:t>timetable</w:t>
      </w:r>
      <w:r w:rsidR="00A84409">
        <w:rPr>
          <w:rFonts w:ascii="Calibri" w:hAnsi="Calibri" w:cs="Arial"/>
          <w:color w:val="000000"/>
          <w:lang w:val="en"/>
        </w:rPr>
        <w:t>s</w:t>
      </w:r>
      <w:r>
        <w:rPr>
          <w:rFonts w:ascii="Calibri" w:hAnsi="Calibri" w:cs="Arial"/>
          <w:color w:val="000000"/>
          <w:lang w:val="en"/>
        </w:rPr>
        <w:t>;</w:t>
      </w:r>
      <w:proofErr w:type="gramEnd"/>
    </w:p>
    <w:p w14:paraId="36D44CD0" w14:textId="77777777"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p>
    <w:p w14:paraId="0993A933" w14:textId="77777777" w:rsidR="008A7FAC" w:rsidRDefault="008A7FAC" w:rsidP="00323715">
      <w:pPr>
        <w:jc w:val="both"/>
        <w:rPr>
          <w:rFonts w:ascii="Calibri" w:hAnsi="Calibri" w:cs="Arial"/>
          <w:b/>
          <w:color w:val="A23446"/>
          <w:sz w:val="28"/>
          <w:szCs w:val="24"/>
          <w:lang w:val="en" w:eastAsia="en-GB"/>
        </w:rPr>
      </w:pPr>
      <w:r w:rsidRPr="00B64AE2">
        <w:rPr>
          <w:rFonts w:ascii="Calibri" w:hAnsi="Calibri" w:cs="Arial"/>
          <w:b/>
          <w:color w:val="A23446"/>
          <w:sz w:val="28"/>
          <w:szCs w:val="24"/>
          <w:lang w:val="en" w:eastAsia="en-GB"/>
        </w:rPr>
        <w:t xml:space="preserve">How </w:t>
      </w:r>
      <w:r w:rsidR="00B64AE2">
        <w:rPr>
          <w:rFonts w:ascii="Calibri" w:hAnsi="Calibri" w:cs="Arial"/>
          <w:b/>
          <w:color w:val="A23446"/>
          <w:sz w:val="28"/>
          <w:szCs w:val="24"/>
          <w:lang w:val="en" w:eastAsia="en-GB"/>
        </w:rPr>
        <w:t>senior leaders and governors</w:t>
      </w:r>
      <w:r w:rsidR="005A58EE" w:rsidRPr="00B64AE2">
        <w:rPr>
          <w:rFonts w:ascii="Calibri" w:hAnsi="Calibri" w:cs="Arial"/>
          <w:b/>
          <w:color w:val="A23446"/>
          <w:sz w:val="28"/>
          <w:szCs w:val="24"/>
          <w:lang w:val="en" w:eastAsia="en-GB"/>
        </w:rPr>
        <w:t xml:space="preserve"> </w:t>
      </w:r>
      <w:r w:rsidRPr="00B64AE2">
        <w:rPr>
          <w:rFonts w:ascii="Calibri" w:hAnsi="Calibri" w:cs="Arial"/>
          <w:b/>
          <w:color w:val="A23446"/>
          <w:sz w:val="28"/>
          <w:szCs w:val="24"/>
          <w:lang w:val="en" w:eastAsia="en-GB"/>
        </w:rPr>
        <w:t>monitor and evaluate the impac</w:t>
      </w:r>
      <w:r w:rsidR="00323715" w:rsidRPr="00B64AE2">
        <w:rPr>
          <w:rFonts w:ascii="Calibri" w:hAnsi="Calibri" w:cs="Arial"/>
          <w:b/>
          <w:color w:val="A23446"/>
          <w:sz w:val="28"/>
          <w:szCs w:val="24"/>
          <w:lang w:val="en" w:eastAsia="en-GB"/>
        </w:rPr>
        <w:t xml:space="preserve">t of the school’s </w:t>
      </w:r>
      <w:r w:rsidR="00F23AFA" w:rsidRPr="00B64AE2">
        <w:rPr>
          <w:rFonts w:ascii="Calibri" w:hAnsi="Calibri" w:cs="Arial"/>
          <w:b/>
          <w:color w:val="A23446"/>
          <w:sz w:val="28"/>
          <w:szCs w:val="24"/>
          <w:lang w:val="en" w:eastAsia="en-GB"/>
        </w:rPr>
        <w:t>SEND</w:t>
      </w:r>
      <w:r w:rsidR="00323715" w:rsidRPr="00B64AE2">
        <w:rPr>
          <w:rFonts w:ascii="Calibri" w:hAnsi="Calibri" w:cs="Arial"/>
          <w:b/>
          <w:color w:val="A23446"/>
          <w:sz w:val="28"/>
          <w:szCs w:val="24"/>
          <w:lang w:val="en" w:eastAsia="en-GB"/>
        </w:rPr>
        <w:t xml:space="preserve"> provision</w:t>
      </w:r>
      <w:r w:rsidR="00EA405B">
        <w:rPr>
          <w:rFonts w:ascii="Calibri" w:hAnsi="Calibri" w:cs="Arial"/>
          <w:b/>
          <w:color w:val="A23446"/>
          <w:sz w:val="28"/>
          <w:szCs w:val="24"/>
          <w:lang w:val="en" w:eastAsia="en-GB"/>
        </w:rPr>
        <w:t>.</w:t>
      </w:r>
    </w:p>
    <w:p w14:paraId="00CEB0A5" w14:textId="77777777" w:rsidR="00EA405B" w:rsidRPr="00B64AE2" w:rsidRDefault="00EA405B" w:rsidP="00323715">
      <w:pPr>
        <w:jc w:val="both"/>
        <w:rPr>
          <w:rFonts w:ascii="Calibri" w:hAnsi="Calibri" w:cs="Arial"/>
          <w:color w:val="A23446"/>
          <w:sz w:val="28"/>
          <w:szCs w:val="24"/>
        </w:rPr>
      </w:pPr>
    </w:p>
    <w:p w14:paraId="145B5660" w14:textId="4BFC1081" w:rsidR="008A7FAC" w:rsidRPr="004D7AB5" w:rsidRDefault="008A7FAC" w:rsidP="003623A5">
      <w:pPr>
        <w:jc w:val="both"/>
        <w:rPr>
          <w:rFonts w:ascii="Calibri" w:hAnsi="Calibri" w:cs="Arial"/>
          <w:bCs/>
          <w:sz w:val="24"/>
          <w:szCs w:val="24"/>
        </w:rPr>
      </w:pPr>
      <w:r w:rsidRPr="004D7AB5">
        <w:rPr>
          <w:rFonts w:ascii="Calibri" w:hAnsi="Calibri" w:cs="Arial"/>
          <w:bCs/>
          <w:sz w:val="24"/>
          <w:szCs w:val="24"/>
        </w:rPr>
        <w:t xml:space="preserve">Whilst the full governing body remains responsible for </w:t>
      </w:r>
      <w:r w:rsidR="00F23AFA">
        <w:rPr>
          <w:rFonts w:ascii="Calibri" w:hAnsi="Calibri" w:cs="Arial"/>
          <w:bCs/>
          <w:sz w:val="24"/>
          <w:szCs w:val="24"/>
        </w:rPr>
        <w:t>SEND</w:t>
      </w:r>
      <w:r w:rsidRPr="004D7AB5">
        <w:rPr>
          <w:rFonts w:ascii="Calibri" w:hAnsi="Calibri" w:cs="Arial"/>
          <w:bCs/>
          <w:sz w:val="24"/>
          <w:szCs w:val="24"/>
        </w:rPr>
        <w:t xml:space="preserve"> they often appoint a </w:t>
      </w:r>
      <w:r w:rsidR="00F23AFA">
        <w:rPr>
          <w:rFonts w:ascii="Calibri" w:hAnsi="Calibri" w:cs="Arial"/>
          <w:bCs/>
          <w:sz w:val="24"/>
          <w:szCs w:val="24"/>
        </w:rPr>
        <w:t>SEND</w:t>
      </w:r>
      <w:r w:rsidRPr="004D7AB5">
        <w:rPr>
          <w:rFonts w:ascii="Calibri" w:hAnsi="Calibri" w:cs="Arial"/>
          <w:bCs/>
          <w:sz w:val="24"/>
          <w:szCs w:val="24"/>
        </w:rPr>
        <w:t xml:space="preserve"> Governor to support their work. The </w:t>
      </w:r>
      <w:r w:rsidR="00F23AFA">
        <w:rPr>
          <w:rFonts w:ascii="Calibri" w:hAnsi="Calibri" w:cs="Arial"/>
          <w:bCs/>
          <w:sz w:val="24"/>
          <w:szCs w:val="24"/>
        </w:rPr>
        <w:t>SEND</w:t>
      </w:r>
      <w:r w:rsidRPr="004D7AB5">
        <w:rPr>
          <w:rFonts w:ascii="Calibri" w:hAnsi="Calibri" w:cs="Arial"/>
          <w:bCs/>
          <w:sz w:val="24"/>
          <w:szCs w:val="24"/>
        </w:rPr>
        <w:t xml:space="preserve"> Governor</w:t>
      </w:r>
      <w:r w:rsidR="00A84409">
        <w:rPr>
          <w:rFonts w:ascii="Calibri" w:hAnsi="Calibri" w:cs="Arial"/>
          <w:bCs/>
          <w:sz w:val="24"/>
          <w:szCs w:val="24"/>
        </w:rPr>
        <w:t>s</w:t>
      </w:r>
      <w:r w:rsidRPr="004D7AB5">
        <w:rPr>
          <w:rFonts w:ascii="Calibri" w:hAnsi="Calibri" w:cs="Arial"/>
          <w:bCs/>
          <w:sz w:val="24"/>
          <w:szCs w:val="24"/>
        </w:rPr>
        <w:t xml:space="preserve"> at </w:t>
      </w:r>
      <w:r w:rsidR="00323715" w:rsidRPr="004D7AB5">
        <w:rPr>
          <w:rFonts w:ascii="Calibri" w:hAnsi="Calibri" w:cs="Arial"/>
          <w:bCs/>
          <w:sz w:val="24"/>
          <w:szCs w:val="24"/>
        </w:rPr>
        <w:t xml:space="preserve">St Cecilia’s </w:t>
      </w:r>
      <w:r w:rsidR="00A84409">
        <w:rPr>
          <w:rFonts w:ascii="Calibri" w:hAnsi="Calibri" w:cs="Arial"/>
          <w:bCs/>
          <w:sz w:val="24"/>
          <w:szCs w:val="24"/>
        </w:rPr>
        <w:t>Catholic Primary</w:t>
      </w:r>
      <w:r w:rsidR="00EF4D3C">
        <w:rPr>
          <w:rFonts w:ascii="Calibri" w:hAnsi="Calibri" w:cs="Arial"/>
          <w:bCs/>
          <w:sz w:val="24"/>
          <w:szCs w:val="24"/>
        </w:rPr>
        <w:t xml:space="preserve"> School </w:t>
      </w:r>
      <w:r w:rsidR="00A84409">
        <w:rPr>
          <w:rFonts w:ascii="Calibri" w:hAnsi="Calibri" w:cs="Arial"/>
          <w:bCs/>
          <w:sz w:val="24"/>
          <w:szCs w:val="24"/>
        </w:rPr>
        <w:t>are Emer Slattery and Liam Fogarty. They</w:t>
      </w:r>
      <w:r w:rsidR="00EF4D3C">
        <w:rPr>
          <w:rFonts w:ascii="Calibri" w:hAnsi="Calibri" w:cs="Arial"/>
          <w:bCs/>
          <w:sz w:val="24"/>
          <w:szCs w:val="24"/>
        </w:rPr>
        <w:t xml:space="preserve"> </w:t>
      </w:r>
      <w:r w:rsidR="00610D7D">
        <w:rPr>
          <w:rFonts w:ascii="Calibri" w:hAnsi="Calibri" w:cs="Arial"/>
          <w:bCs/>
          <w:sz w:val="24"/>
          <w:szCs w:val="24"/>
        </w:rPr>
        <w:t>c</w:t>
      </w:r>
      <w:r w:rsidRPr="004D7AB5">
        <w:rPr>
          <w:rFonts w:ascii="Calibri" w:hAnsi="Calibri" w:cs="Arial"/>
          <w:bCs/>
          <w:sz w:val="24"/>
          <w:szCs w:val="24"/>
        </w:rPr>
        <w:t>an be contacted via the head</w:t>
      </w:r>
      <w:r w:rsidR="00323715" w:rsidRPr="004D7AB5">
        <w:rPr>
          <w:rFonts w:ascii="Calibri" w:hAnsi="Calibri" w:cs="Arial"/>
          <w:bCs/>
          <w:sz w:val="24"/>
          <w:szCs w:val="24"/>
        </w:rPr>
        <w:t xml:space="preserve"> teacher. </w:t>
      </w:r>
      <w:r w:rsidRPr="004D7AB5">
        <w:rPr>
          <w:rFonts w:ascii="Calibri" w:hAnsi="Calibri" w:cs="Arial"/>
          <w:bCs/>
          <w:sz w:val="24"/>
          <w:szCs w:val="24"/>
        </w:rPr>
        <w:t xml:space="preserve">The </w:t>
      </w:r>
      <w:r w:rsidR="00F23AFA">
        <w:rPr>
          <w:rFonts w:ascii="Calibri" w:hAnsi="Calibri" w:cs="Arial"/>
          <w:bCs/>
          <w:sz w:val="24"/>
          <w:szCs w:val="24"/>
        </w:rPr>
        <w:t>SEND</w:t>
      </w:r>
      <w:r w:rsidRPr="004D7AB5">
        <w:rPr>
          <w:rFonts w:ascii="Calibri" w:hAnsi="Calibri" w:cs="Arial"/>
          <w:bCs/>
          <w:sz w:val="24"/>
          <w:szCs w:val="24"/>
        </w:rPr>
        <w:t xml:space="preserve"> Governor</w:t>
      </w:r>
      <w:r w:rsidR="00A84409">
        <w:rPr>
          <w:rFonts w:ascii="Calibri" w:hAnsi="Calibri" w:cs="Arial"/>
          <w:bCs/>
          <w:sz w:val="24"/>
          <w:szCs w:val="24"/>
        </w:rPr>
        <w:t>s</w:t>
      </w:r>
      <w:r w:rsidRPr="004D7AB5">
        <w:rPr>
          <w:rFonts w:ascii="Calibri" w:hAnsi="Calibri" w:cs="Arial"/>
          <w:bCs/>
          <w:sz w:val="24"/>
          <w:szCs w:val="24"/>
        </w:rPr>
        <w:t xml:space="preserve"> promote the development of </w:t>
      </w:r>
      <w:r w:rsidR="00F23AFA">
        <w:rPr>
          <w:rFonts w:ascii="Calibri" w:hAnsi="Calibri" w:cs="Arial"/>
          <w:bCs/>
          <w:sz w:val="24"/>
          <w:szCs w:val="24"/>
        </w:rPr>
        <w:t>SEND</w:t>
      </w:r>
      <w:r w:rsidRPr="004D7AB5">
        <w:rPr>
          <w:rFonts w:ascii="Calibri" w:hAnsi="Calibri" w:cs="Arial"/>
          <w:bCs/>
          <w:sz w:val="24"/>
          <w:szCs w:val="24"/>
        </w:rPr>
        <w:t xml:space="preserve"> provision by:</w:t>
      </w:r>
    </w:p>
    <w:p w14:paraId="0F0D6FB4"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C</w:t>
      </w:r>
      <w:r w:rsidR="008A7FAC" w:rsidRPr="004D7AB5">
        <w:rPr>
          <w:rFonts w:ascii="Calibri" w:hAnsi="Calibri" w:cs="Arial"/>
          <w:sz w:val="24"/>
          <w:szCs w:val="24"/>
        </w:rPr>
        <w:t xml:space="preserve">hampioning inclusion and promoting a greater understanding of issues related to </w:t>
      </w:r>
      <w:r w:rsidR="00F23AFA">
        <w:rPr>
          <w:rFonts w:ascii="Calibri" w:hAnsi="Calibri" w:cs="Arial"/>
          <w:sz w:val="24"/>
          <w:szCs w:val="24"/>
        </w:rPr>
        <w:t>SEND</w:t>
      </w:r>
      <w:r w:rsidR="008A7FAC" w:rsidRPr="004D7AB5">
        <w:rPr>
          <w:rFonts w:ascii="Calibri" w:hAnsi="Calibri" w:cs="Arial"/>
          <w:sz w:val="24"/>
          <w:szCs w:val="24"/>
        </w:rPr>
        <w:t xml:space="preserve"> by the Governing Body;</w:t>
      </w:r>
    </w:p>
    <w:p w14:paraId="11830EAB"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B</w:t>
      </w:r>
      <w:r w:rsidR="008A7FAC" w:rsidRPr="004D7AB5">
        <w:rPr>
          <w:rFonts w:ascii="Calibri" w:hAnsi="Calibri" w:cs="Arial"/>
          <w:sz w:val="24"/>
          <w:szCs w:val="24"/>
        </w:rPr>
        <w:t>eing familiar with key legislation and policy;</w:t>
      </w:r>
    </w:p>
    <w:p w14:paraId="6BD66FC7" w14:textId="77777777" w:rsidR="008A7FAC" w:rsidRPr="004D7AB5" w:rsidRDefault="008A7FAC" w:rsidP="00212528">
      <w:pPr>
        <w:numPr>
          <w:ilvl w:val="0"/>
          <w:numId w:val="16"/>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fostering communication between parents/carers of children with SEND and the school;</w:t>
      </w:r>
    </w:p>
    <w:p w14:paraId="1C8B0996"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M</w:t>
      </w:r>
      <w:r w:rsidR="008A7FAC" w:rsidRPr="004D7AB5">
        <w:rPr>
          <w:rFonts w:ascii="Calibri" w:hAnsi="Calibri" w:cs="Arial"/>
          <w:sz w:val="24"/>
          <w:szCs w:val="24"/>
        </w:rPr>
        <w:t xml:space="preserve">eeting regularly with the </w:t>
      </w:r>
      <w:r w:rsidR="007B2E84">
        <w:rPr>
          <w:rFonts w:ascii="Calibri" w:hAnsi="Calibri" w:cs="Arial"/>
          <w:sz w:val="24"/>
          <w:szCs w:val="24"/>
        </w:rPr>
        <w:t>SENCo</w:t>
      </w:r>
      <w:r w:rsidR="00EF4D3C">
        <w:rPr>
          <w:rFonts w:ascii="Calibri" w:hAnsi="Calibri" w:cs="Arial"/>
          <w:sz w:val="24"/>
          <w:szCs w:val="24"/>
        </w:rPr>
        <w:t xml:space="preserve"> and participating in learning walks and discussions with the pupils;</w:t>
      </w:r>
    </w:p>
    <w:p w14:paraId="1CFB8B19"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E</w:t>
      </w:r>
      <w:r w:rsidR="008A7FAC" w:rsidRPr="004D7AB5">
        <w:rPr>
          <w:rFonts w:ascii="Calibri" w:hAnsi="Calibri" w:cs="Arial"/>
          <w:sz w:val="24"/>
          <w:szCs w:val="24"/>
        </w:rPr>
        <w:t xml:space="preserve">nsuring they have an understanding of the role of the </w:t>
      </w:r>
      <w:r w:rsidR="007B2E84">
        <w:rPr>
          <w:rFonts w:ascii="Calibri" w:hAnsi="Calibri" w:cs="Arial"/>
          <w:sz w:val="24"/>
          <w:szCs w:val="24"/>
        </w:rPr>
        <w:t>SENCo</w:t>
      </w:r>
      <w:r w:rsidR="008A7FAC" w:rsidRPr="004D7AB5">
        <w:rPr>
          <w:rFonts w:ascii="Calibri" w:hAnsi="Calibri" w:cs="Arial"/>
          <w:sz w:val="24"/>
          <w:szCs w:val="24"/>
        </w:rPr>
        <w:t xml:space="preserve"> and how pupils are supported;</w:t>
      </w:r>
    </w:p>
    <w:p w14:paraId="7913FC1F"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D</w:t>
      </w:r>
      <w:r w:rsidR="008A7FAC" w:rsidRPr="004D7AB5">
        <w:rPr>
          <w:rFonts w:ascii="Calibri" w:hAnsi="Calibri" w:cs="Arial"/>
          <w:sz w:val="24"/>
          <w:szCs w:val="24"/>
        </w:rPr>
        <w:t xml:space="preserve">eveloping an awareness of the types of </w:t>
      </w:r>
      <w:r w:rsidR="00F23AFA">
        <w:rPr>
          <w:rFonts w:ascii="Calibri" w:hAnsi="Calibri" w:cs="Arial"/>
          <w:sz w:val="24"/>
          <w:szCs w:val="24"/>
        </w:rPr>
        <w:t>SEND</w:t>
      </w:r>
      <w:r w:rsidR="00B64AE2">
        <w:rPr>
          <w:rFonts w:ascii="Calibri" w:hAnsi="Calibri" w:cs="Arial"/>
          <w:sz w:val="24"/>
          <w:szCs w:val="24"/>
        </w:rPr>
        <w:t xml:space="preserve"> </w:t>
      </w:r>
      <w:r w:rsidR="008A7FAC" w:rsidRPr="004D7AB5">
        <w:rPr>
          <w:rFonts w:ascii="Calibri" w:hAnsi="Calibri" w:cs="Arial"/>
          <w:sz w:val="24"/>
          <w:szCs w:val="24"/>
        </w:rPr>
        <w:t>present within the school cohort;</w:t>
      </w:r>
    </w:p>
    <w:p w14:paraId="0EBC1A64"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R</w:t>
      </w:r>
      <w:r w:rsidR="008A7FAC" w:rsidRPr="004D7AB5">
        <w:rPr>
          <w:rFonts w:ascii="Calibri" w:hAnsi="Calibri" w:cs="Arial"/>
          <w:sz w:val="24"/>
          <w:szCs w:val="24"/>
        </w:rPr>
        <w:t xml:space="preserve">eporting regularly to the Governing Body; </w:t>
      </w:r>
    </w:p>
    <w:p w14:paraId="614D1BCF"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U</w:t>
      </w:r>
      <w:r w:rsidR="008A7FAC" w:rsidRPr="004D7AB5">
        <w:rPr>
          <w:rFonts w:ascii="Calibri" w:hAnsi="Calibri" w:cs="Arial"/>
          <w:sz w:val="24"/>
          <w:szCs w:val="24"/>
        </w:rPr>
        <w:t xml:space="preserve">nderstanding how funding received for </w:t>
      </w:r>
      <w:r w:rsidR="00F23AFA">
        <w:rPr>
          <w:rFonts w:ascii="Calibri" w:hAnsi="Calibri" w:cs="Arial"/>
          <w:sz w:val="24"/>
          <w:szCs w:val="24"/>
        </w:rPr>
        <w:t xml:space="preserve">SEND </w:t>
      </w:r>
      <w:r w:rsidR="008A7FAC" w:rsidRPr="004D7AB5">
        <w:rPr>
          <w:rFonts w:ascii="Calibri" w:hAnsi="Calibri" w:cs="Arial"/>
          <w:sz w:val="24"/>
          <w:szCs w:val="24"/>
        </w:rPr>
        <w:t>is allocated by the school;</w:t>
      </w:r>
    </w:p>
    <w:p w14:paraId="6630B7DA"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A</w:t>
      </w:r>
      <w:r w:rsidR="008A7FAC" w:rsidRPr="004D7AB5">
        <w:rPr>
          <w:rFonts w:ascii="Calibri" w:hAnsi="Calibri" w:cs="Arial"/>
          <w:sz w:val="24"/>
          <w:szCs w:val="24"/>
        </w:rPr>
        <w:t>ttending training in relation to SEND;</w:t>
      </w:r>
    </w:p>
    <w:p w14:paraId="760A165C"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A</w:t>
      </w:r>
      <w:r w:rsidR="008A7FAC" w:rsidRPr="004D7AB5">
        <w:rPr>
          <w:rFonts w:ascii="Calibri" w:hAnsi="Calibri" w:cs="Arial"/>
          <w:sz w:val="24"/>
          <w:szCs w:val="24"/>
        </w:rPr>
        <w:t>ssisting in monitoring the progress of vulnerable pupils;</w:t>
      </w:r>
    </w:p>
    <w:p w14:paraId="7C08C466" w14:textId="77777777" w:rsidR="008A7FAC" w:rsidRPr="004D7AB5" w:rsidRDefault="008A7FAC" w:rsidP="00212528">
      <w:pPr>
        <w:numPr>
          <w:ilvl w:val="0"/>
          <w:numId w:val="16"/>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Reviewing and monitor the effectiveness of the SEND Policy.</w:t>
      </w:r>
    </w:p>
    <w:p w14:paraId="77637C5B" w14:textId="77777777" w:rsidR="008A7FAC" w:rsidRPr="004D7AB5" w:rsidRDefault="008A7FAC" w:rsidP="00212528">
      <w:pPr>
        <w:jc w:val="both"/>
        <w:rPr>
          <w:rFonts w:ascii="Calibri" w:hAnsi="Calibri" w:cs="Arial"/>
          <w:sz w:val="24"/>
          <w:szCs w:val="24"/>
        </w:rPr>
      </w:pPr>
    </w:p>
    <w:p w14:paraId="3EA6A047" w14:textId="512D3EC4" w:rsidR="008A7FAC" w:rsidRDefault="008A7FAC" w:rsidP="00212528">
      <w:pPr>
        <w:ind w:left="284"/>
        <w:jc w:val="both"/>
        <w:rPr>
          <w:rFonts w:ascii="Calibri" w:hAnsi="Calibri" w:cs="Arial"/>
          <w:sz w:val="24"/>
          <w:szCs w:val="24"/>
        </w:rPr>
      </w:pPr>
      <w:r w:rsidRPr="004D7AB5">
        <w:rPr>
          <w:rFonts w:ascii="Calibri" w:hAnsi="Calibri" w:cs="Arial"/>
          <w:sz w:val="24"/>
          <w:szCs w:val="24"/>
        </w:rPr>
        <w:t xml:space="preserve">The Governing Body will report annually on the success of the </w:t>
      </w:r>
      <w:r w:rsidR="00F46FB8">
        <w:rPr>
          <w:rFonts w:ascii="Calibri" w:hAnsi="Calibri" w:cs="Arial"/>
          <w:sz w:val="24"/>
          <w:szCs w:val="24"/>
        </w:rPr>
        <w:t>SEND policy.</w:t>
      </w:r>
      <w:r w:rsidR="00C52BA3">
        <w:rPr>
          <w:rFonts w:ascii="Calibri" w:hAnsi="Calibri" w:cs="Arial"/>
          <w:sz w:val="24"/>
          <w:szCs w:val="24"/>
        </w:rPr>
        <w:t xml:space="preserve"> </w:t>
      </w:r>
      <w:r w:rsidRPr="004D7AB5">
        <w:rPr>
          <w:rFonts w:ascii="Calibri" w:hAnsi="Calibri" w:cs="Arial"/>
          <w:sz w:val="24"/>
          <w:szCs w:val="24"/>
        </w:rPr>
        <w:t xml:space="preserve">The </w:t>
      </w:r>
      <w:r w:rsidR="00F23AFA">
        <w:rPr>
          <w:rFonts w:ascii="Calibri" w:hAnsi="Calibri" w:cs="Arial"/>
          <w:sz w:val="24"/>
          <w:szCs w:val="24"/>
        </w:rPr>
        <w:t xml:space="preserve">SEND </w:t>
      </w:r>
      <w:r w:rsidRPr="004D7AB5">
        <w:rPr>
          <w:rFonts w:ascii="Calibri" w:hAnsi="Calibri" w:cs="Arial"/>
          <w:sz w:val="24"/>
          <w:szCs w:val="24"/>
        </w:rPr>
        <w:t xml:space="preserve">Governor </w:t>
      </w:r>
      <w:r w:rsidR="00C52BA3">
        <w:rPr>
          <w:rFonts w:ascii="Calibri" w:hAnsi="Calibri" w:cs="Arial"/>
          <w:i/>
          <w:sz w:val="24"/>
          <w:szCs w:val="24"/>
        </w:rPr>
        <w:t>Emer Slatter</w:t>
      </w:r>
      <w:r w:rsidR="00157217">
        <w:rPr>
          <w:rFonts w:ascii="Calibri" w:hAnsi="Calibri" w:cs="Arial"/>
          <w:i/>
          <w:sz w:val="24"/>
          <w:szCs w:val="24"/>
        </w:rPr>
        <w:t xml:space="preserve">y and </w:t>
      </w:r>
      <w:proofErr w:type="spellStart"/>
      <w:r w:rsidR="00157217">
        <w:rPr>
          <w:rFonts w:ascii="Calibri" w:hAnsi="Calibri" w:cs="Arial"/>
          <w:i/>
          <w:sz w:val="24"/>
          <w:szCs w:val="24"/>
        </w:rPr>
        <w:t>Mr</w:t>
      </w:r>
      <w:proofErr w:type="spellEnd"/>
      <w:r w:rsidR="00157217">
        <w:rPr>
          <w:rFonts w:ascii="Calibri" w:hAnsi="Calibri" w:cs="Arial"/>
          <w:i/>
          <w:sz w:val="24"/>
          <w:szCs w:val="24"/>
        </w:rPr>
        <w:t xml:space="preserve"> L Fogarty</w:t>
      </w:r>
      <w:r w:rsidR="00C52BA3">
        <w:rPr>
          <w:rFonts w:ascii="Calibri" w:hAnsi="Calibri" w:cs="Arial"/>
          <w:i/>
          <w:sz w:val="24"/>
          <w:szCs w:val="24"/>
        </w:rPr>
        <w:t xml:space="preserve"> w</w:t>
      </w:r>
      <w:r w:rsidRPr="004D7AB5">
        <w:rPr>
          <w:rFonts w:ascii="Calibri" w:hAnsi="Calibri" w:cs="Arial"/>
          <w:sz w:val="24"/>
          <w:szCs w:val="24"/>
        </w:rPr>
        <w:t xml:space="preserve">ill also liaise </w:t>
      </w:r>
      <w:r w:rsidR="00323715" w:rsidRPr="004D7AB5">
        <w:rPr>
          <w:rFonts w:ascii="Calibri" w:hAnsi="Calibri" w:cs="Arial"/>
          <w:sz w:val="24"/>
          <w:szCs w:val="24"/>
        </w:rPr>
        <w:t xml:space="preserve">with the </w:t>
      </w:r>
      <w:r w:rsidR="007B2E84">
        <w:rPr>
          <w:rFonts w:ascii="Calibri" w:hAnsi="Calibri" w:cs="Arial"/>
          <w:sz w:val="24"/>
          <w:szCs w:val="24"/>
        </w:rPr>
        <w:t>SENCO</w:t>
      </w:r>
      <w:r w:rsidRPr="004D7AB5">
        <w:rPr>
          <w:rFonts w:ascii="Calibri" w:hAnsi="Calibri" w:cs="Arial"/>
          <w:sz w:val="24"/>
          <w:szCs w:val="24"/>
        </w:rPr>
        <w:t xml:space="preserve"> in relation to the Local Offer and the </w:t>
      </w:r>
      <w:r w:rsidR="00F23AFA">
        <w:rPr>
          <w:rFonts w:ascii="Calibri" w:hAnsi="Calibri" w:cs="Arial"/>
          <w:sz w:val="24"/>
          <w:szCs w:val="24"/>
        </w:rPr>
        <w:t xml:space="preserve">SEND </w:t>
      </w:r>
      <w:r w:rsidRPr="004D7AB5">
        <w:rPr>
          <w:rFonts w:ascii="Calibri" w:hAnsi="Calibri" w:cs="Arial"/>
          <w:sz w:val="24"/>
          <w:szCs w:val="24"/>
        </w:rPr>
        <w:t>Information report.</w:t>
      </w:r>
    </w:p>
    <w:p w14:paraId="195F88F4" w14:textId="77777777" w:rsidR="00B64AE2" w:rsidRPr="004D7AB5" w:rsidRDefault="00B64AE2" w:rsidP="00212528">
      <w:pPr>
        <w:ind w:left="284"/>
        <w:jc w:val="both"/>
        <w:rPr>
          <w:rFonts w:ascii="Calibri" w:hAnsi="Calibri" w:cs="Arial"/>
          <w:sz w:val="24"/>
          <w:szCs w:val="24"/>
        </w:rPr>
      </w:pPr>
    </w:p>
    <w:p w14:paraId="0115C539"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In evaluating the effectiveness of this policy, the school will consider the views of:</w:t>
      </w:r>
    </w:p>
    <w:p w14:paraId="3B3BC13F"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lastRenderedPageBreak/>
        <w:t xml:space="preserve">Reports presented by the Head teacher, </w:t>
      </w:r>
      <w:r w:rsidR="007B2E84">
        <w:rPr>
          <w:rFonts w:ascii="Calibri" w:hAnsi="Calibri" w:cs="Arial"/>
          <w:sz w:val="24"/>
          <w:szCs w:val="24"/>
        </w:rPr>
        <w:t>SENCo</w:t>
      </w:r>
      <w:r w:rsidRPr="004D7AB5">
        <w:rPr>
          <w:rFonts w:ascii="Calibri" w:hAnsi="Calibri" w:cs="Arial"/>
          <w:sz w:val="24"/>
          <w:szCs w:val="24"/>
        </w:rPr>
        <w:t xml:space="preserve"> and Link </w:t>
      </w:r>
      <w:r w:rsidR="00F23AFA">
        <w:rPr>
          <w:rFonts w:ascii="Calibri" w:hAnsi="Calibri" w:cs="Arial"/>
          <w:sz w:val="24"/>
          <w:szCs w:val="24"/>
        </w:rPr>
        <w:t xml:space="preserve">SEND </w:t>
      </w:r>
      <w:r w:rsidRPr="004D7AB5">
        <w:rPr>
          <w:rFonts w:ascii="Calibri" w:hAnsi="Calibri" w:cs="Arial"/>
          <w:sz w:val="24"/>
          <w:szCs w:val="24"/>
        </w:rPr>
        <w:t>Governor</w:t>
      </w:r>
    </w:p>
    <w:p w14:paraId="7E7167CC"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Parents/carers</w:t>
      </w:r>
    </w:p>
    <w:p w14:paraId="5FA80793"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Pupils</w:t>
      </w:r>
    </w:p>
    <w:p w14:paraId="4C378604"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Outside Agencies</w:t>
      </w:r>
    </w:p>
    <w:p w14:paraId="091D2BB6" w14:textId="77777777" w:rsidR="008A7FAC" w:rsidRPr="004D7AB5" w:rsidRDefault="008A7FAC" w:rsidP="00212528">
      <w:pPr>
        <w:jc w:val="both"/>
        <w:rPr>
          <w:rFonts w:ascii="Calibri" w:hAnsi="Calibri" w:cs="Arial"/>
          <w:sz w:val="24"/>
          <w:szCs w:val="24"/>
        </w:rPr>
      </w:pPr>
    </w:p>
    <w:p w14:paraId="3F2299F1"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Pupil’s attainment and progress will provide detailed and quantifiable evidence relating to the success of the SEND policy and this will be </w:t>
      </w:r>
      <w:proofErr w:type="spellStart"/>
      <w:r w:rsidRPr="004D7AB5">
        <w:rPr>
          <w:rFonts w:ascii="Calibri" w:hAnsi="Calibri" w:cs="Arial"/>
          <w:sz w:val="24"/>
          <w:szCs w:val="24"/>
        </w:rPr>
        <w:t>analysed</w:t>
      </w:r>
      <w:proofErr w:type="spellEnd"/>
      <w:r w:rsidRPr="004D7AB5">
        <w:rPr>
          <w:rFonts w:ascii="Calibri" w:hAnsi="Calibri" w:cs="Arial"/>
          <w:sz w:val="24"/>
          <w:szCs w:val="24"/>
        </w:rPr>
        <w:t xml:space="preserve"> carefully through:</w:t>
      </w:r>
    </w:p>
    <w:p w14:paraId="2D788E90"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Consideration of each pupi</w:t>
      </w:r>
      <w:r w:rsidR="00B64AE2">
        <w:rPr>
          <w:rFonts w:ascii="Calibri" w:hAnsi="Calibri" w:cs="Arial"/>
          <w:sz w:val="24"/>
          <w:szCs w:val="24"/>
        </w:rPr>
        <w:t>l’s success in meeting outcomes</w:t>
      </w:r>
      <w:r w:rsidR="00A20038">
        <w:rPr>
          <w:rFonts w:ascii="Calibri" w:hAnsi="Calibri" w:cs="Arial"/>
          <w:sz w:val="24"/>
          <w:szCs w:val="24"/>
        </w:rPr>
        <w:t>;</w:t>
      </w:r>
    </w:p>
    <w:p w14:paraId="05020641"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Use of </w:t>
      </w:r>
      <w:proofErr w:type="spellStart"/>
      <w:r w:rsidRPr="004D7AB5">
        <w:rPr>
          <w:rFonts w:ascii="Calibri" w:hAnsi="Calibri" w:cs="Arial"/>
          <w:sz w:val="24"/>
          <w:szCs w:val="24"/>
        </w:rPr>
        <w:t>standardised</w:t>
      </w:r>
      <w:proofErr w:type="spellEnd"/>
      <w:r w:rsidRPr="004D7AB5">
        <w:rPr>
          <w:rFonts w:ascii="Calibri" w:hAnsi="Calibri" w:cs="Arial"/>
          <w:sz w:val="24"/>
          <w:szCs w:val="24"/>
        </w:rPr>
        <w:t xml:space="preserve"> tests including reading, spelling and numeracy ages</w:t>
      </w:r>
      <w:r w:rsidR="00A20038">
        <w:rPr>
          <w:rFonts w:ascii="Calibri" w:hAnsi="Calibri" w:cs="Arial"/>
          <w:sz w:val="24"/>
          <w:szCs w:val="24"/>
        </w:rPr>
        <w:t>;</w:t>
      </w:r>
    </w:p>
    <w:p w14:paraId="39B69A38"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An analysis of external tests </w:t>
      </w:r>
      <w:r w:rsidR="00323715" w:rsidRPr="004D7AB5">
        <w:rPr>
          <w:rFonts w:ascii="Calibri" w:hAnsi="Calibri" w:cs="Arial"/>
          <w:sz w:val="24"/>
          <w:szCs w:val="24"/>
        </w:rPr>
        <w:t>such as</w:t>
      </w:r>
      <w:r w:rsidRPr="004D7AB5">
        <w:rPr>
          <w:rFonts w:ascii="Calibri" w:hAnsi="Calibri" w:cs="Arial"/>
          <w:sz w:val="24"/>
          <w:szCs w:val="24"/>
        </w:rPr>
        <w:t xml:space="preserve"> SATs</w:t>
      </w:r>
      <w:r w:rsidR="00A20038">
        <w:rPr>
          <w:rFonts w:ascii="Calibri" w:hAnsi="Calibri" w:cs="Arial"/>
          <w:sz w:val="24"/>
          <w:szCs w:val="24"/>
        </w:rPr>
        <w:t>;</w:t>
      </w:r>
    </w:p>
    <w:p w14:paraId="2D472F6F"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The school’s tracking systems and teacher assessments</w:t>
      </w:r>
      <w:r w:rsidR="00A20038">
        <w:rPr>
          <w:rFonts w:ascii="Calibri" w:hAnsi="Calibri" w:cs="Arial"/>
          <w:sz w:val="24"/>
          <w:szCs w:val="24"/>
        </w:rPr>
        <w:t>;</w:t>
      </w:r>
    </w:p>
    <w:p w14:paraId="1EF38E0B" w14:textId="77777777" w:rsidR="008A7FAC" w:rsidRPr="004D7AB5" w:rsidRDefault="008A7FAC" w:rsidP="00212528">
      <w:pPr>
        <w:numPr>
          <w:ilvl w:val="0"/>
          <w:numId w:val="22"/>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Evidence generated from </w:t>
      </w:r>
      <w:r w:rsidR="002C1898">
        <w:rPr>
          <w:rFonts w:ascii="Calibri" w:hAnsi="Calibri" w:cs="Arial"/>
          <w:sz w:val="24"/>
          <w:szCs w:val="24"/>
        </w:rPr>
        <w:t>pupil profiles</w:t>
      </w:r>
      <w:r w:rsidR="00323715" w:rsidRPr="004D7AB5">
        <w:rPr>
          <w:rFonts w:ascii="Calibri" w:hAnsi="Calibri" w:cs="Arial"/>
          <w:sz w:val="24"/>
          <w:szCs w:val="24"/>
        </w:rPr>
        <w:t xml:space="preserve"> and Annual Review meetings</w:t>
      </w:r>
      <w:r w:rsidR="00A20038">
        <w:rPr>
          <w:rFonts w:ascii="Calibri" w:hAnsi="Calibri" w:cs="Arial"/>
          <w:sz w:val="24"/>
          <w:szCs w:val="24"/>
        </w:rPr>
        <w:t>;</w:t>
      </w:r>
    </w:p>
    <w:p w14:paraId="009CF1E0" w14:textId="77777777" w:rsidR="008A7FAC" w:rsidRPr="004D7AB5" w:rsidRDefault="00A20038" w:rsidP="00212528">
      <w:pPr>
        <w:numPr>
          <w:ilvl w:val="0"/>
          <w:numId w:val="22"/>
        </w:numPr>
        <w:overflowPunct/>
        <w:autoSpaceDN/>
        <w:adjustRightInd/>
        <w:jc w:val="both"/>
        <w:textAlignment w:val="auto"/>
        <w:rPr>
          <w:rFonts w:ascii="Calibri" w:hAnsi="Calibri" w:cs="Arial"/>
          <w:sz w:val="24"/>
          <w:szCs w:val="24"/>
        </w:rPr>
      </w:pPr>
      <w:r>
        <w:rPr>
          <w:rFonts w:ascii="Calibri" w:hAnsi="Calibri" w:cs="Arial"/>
          <w:sz w:val="24"/>
          <w:szCs w:val="24"/>
        </w:rPr>
        <w:t>ASP;</w:t>
      </w:r>
    </w:p>
    <w:p w14:paraId="1FF7C27E" w14:textId="77777777" w:rsidR="008A7FAC" w:rsidRPr="004D7AB5" w:rsidRDefault="008A7FAC" w:rsidP="00212528">
      <w:pPr>
        <w:numPr>
          <w:ilvl w:val="0"/>
          <w:numId w:val="22"/>
        </w:numPr>
        <w:overflowPunct/>
        <w:autoSpaceDN/>
        <w:adjustRightInd/>
        <w:jc w:val="both"/>
        <w:textAlignment w:val="auto"/>
        <w:rPr>
          <w:rFonts w:ascii="Calibri" w:hAnsi="Calibri" w:cs="Arial"/>
          <w:sz w:val="24"/>
          <w:szCs w:val="24"/>
        </w:rPr>
      </w:pPr>
      <w:r w:rsidRPr="004D7AB5">
        <w:rPr>
          <w:rFonts w:ascii="Calibri" w:hAnsi="Calibri" w:cs="Arial"/>
          <w:sz w:val="24"/>
          <w:szCs w:val="24"/>
        </w:rPr>
        <w:t>Reports provided by outside agencies including Ofsted.</w:t>
      </w:r>
    </w:p>
    <w:p w14:paraId="7EED2460" w14:textId="77777777" w:rsidR="00323715" w:rsidRPr="004D7AB5" w:rsidRDefault="00323715" w:rsidP="00323715">
      <w:pPr>
        <w:overflowPunct/>
        <w:autoSpaceDE/>
        <w:autoSpaceDN/>
        <w:adjustRightInd/>
        <w:ind w:left="440"/>
        <w:jc w:val="both"/>
        <w:textAlignment w:val="auto"/>
        <w:rPr>
          <w:rFonts w:ascii="Calibri" w:hAnsi="Calibri" w:cs="Arial"/>
          <w:b/>
          <w:color w:val="000000"/>
          <w:sz w:val="24"/>
          <w:szCs w:val="24"/>
          <w:lang w:val="en" w:eastAsia="en-GB"/>
        </w:rPr>
      </w:pPr>
    </w:p>
    <w:p w14:paraId="6A9982F3" w14:textId="77777777" w:rsidR="008A7FAC" w:rsidRDefault="00A20038" w:rsidP="00B64AE2">
      <w:pPr>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Availability of SEND training for teachers, support staff and the SENCo.</w:t>
      </w:r>
    </w:p>
    <w:p w14:paraId="1E41A77B" w14:textId="77777777" w:rsidR="00A20038" w:rsidRPr="00B64AE2" w:rsidRDefault="00A20038" w:rsidP="00B64AE2">
      <w:pPr>
        <w:overflowPunct/>
        <w:autoSpaceDE/>
        <w:autoSpaceDN/>
        <w:adjustRightInd/>
        <w:jc w:val="both"/>
        <w:textAlignment w:val="auto"/>
        <w:rPr>
          <w:rFonts w:ascii="Calibri" w:hAnsi="Calibri" w:cs="Arial"/>
          <w:b/>
          <w:color w:val="A23446"/>
          <w:sz w:val="28"/>
          <w:szCs w:val="24"/>
          <w:lang w:val="en" w:eastAsia="en-GB"/>
        </w:rPr>
      </w:pPr>
    </w:p>
    <w:p w14:paraId="57C2CF2E" w14:textId="77777777" w:rsidR="008A7FAC" w:rsidRPr="004D7AB5" w:rsidRDefault="00A20038" w:rsidP="00212528">
      <w:pPr>
        <w:pStyle w:val="WW-Default"/>
        <w:jc w:val="both"/>
        <w:rPr>
          <w:rFonts w:ascii="Calibri" w:hAnsi="Calibri" w:cs="Arial"/>
        </w:rPr>
      </w:pPr>
      <w:r>
        <w:rPr>
          <w:rFonts w:ascii="Calibri" w:hAnsi="Calibri" w:cs="Arial"/>
        </w:rPr>
        <w:t>All primary schools within the schools allocated</w:t>
      </w:r>
      <w:r w:rsidR="008A7FAC" w:rsidRPr="004D7AB5">
        <w:rPr>
          <w:rFonts w:ascii="Calibri" w:hAnsi="Calibri" w:cs="Arial"/>
        </w:rPr>
        <w:t xml:space="preserve"> </w:t>
      </w:r>
      <w:r w:rsidR="00F23AFA">
        <w:rPr>
          <w:rFonts w:ascii="Calibri" w:hAnsi="Calibri" w:cs="Arial"/>
        </w:rPr>
        <w:t xml:space="preserve">SEND </w:t>
      </w:r>
      <w:r w:rsidR="008A7FAC" w:rsidRPr="004D7AB5">
        <w:rPr>
          <w:rFonts w:ascii="Calibri" w:hAnsi="Calibri" w:cs="Arial"/>
        </w:rPr>
        <w:t>Consortia share</w:t>
      </w:r>
      <w:r w:rsidR="00323715" w:rsidRPr="004D7AB5">
        <w:rPr>
          <w:rFonts w:ascii="Calibri" w:hAnsi="Calibri" w:cs="Arial"/>
        </w:rPr>
        <w:t xml:space="preserve"> best practice and offer</w:t>
      </w:r>
      <w:r w:rsidR="008A7FAC" w:rsidRPr="004D7AB5">
        <w:rPr>
          <w:rFonts w:ascii="Calibri" w:hAnsi="Calibri" w:cs="Arial"/>
        </w:rPr>
        <w:t xml:space="preserve"> support within the locality.  Training on </w:t>
      </w:r>
      <w:r w:rsidR="00F23AFA">
        <w:rPr>
          <w:rFonts w:ascii="Calibri" w:hAnsi="Calibri" w:cs="Arial"/>
        </w:rPr>
        <w:t xml:space="preserve">SEND </w:t>
      </w:r>
      <w:r w:rsidR="008A7FAC" w:rsidRPr="004D7AB5">
        <w:rPr>
          <w:rFonts w:ascii="Calibri" w:hAnsi="Calibri" w:cs="Arial"/>
        </w:rPr>
        <w:t>is arranged through these and with the support and involvement of t</w:t>
      </w:r>
      <w:r w:rsidR="00323715" w:rsidRPr="004D7AB5">
        <w:rPr>
          <w:rFonts w:ascii="Calibri" w:hAnsi="Calibri" w:cs="Arial"/>
        </w:rPr>
        <w:t>he services attached to these, t</w:t>
      </w:r>
      <w:r w:rsidR="008A7FAC" w:rsidRPr="004D7AB5">
        <w:rPr>
          <w:rFonts w:ascii="Calibri" w:hAnsi="Calibri" w:cs="Arial"/>
        </w:rPr>
        <w:t>he training is</w:t>
      </w:r>
      <w:r w:rsidR="00D474CA">
        <w:rPr>
          <w:rFonts w:ascii="Calibri" w:hAnsi="Calibri" w:cs="Arial"/>
        </w:rPr>
        <w:t>’</w:t>
      </w:r>
      <w:r w:rsidR="008A7FAC" w:rsidRPr="004D7AB5">
        <w:rPr>
          <w:rFonts w:ascii="Calibri" w:hAnsi="Calibri" w:cs="Arial"/>
        </w:rPr>
        <w:t xml:space="preserve"> needs</w:t>
      </w:r>
      <w:r w:rsidR="00323715" w:rsidRPr="004D7AB5">
        <w:rPr>
          <w:rFonts w:ascii="Calibri" w:hAnsi="Calibri" w:cs="Arial"/>
        </w:rPr>
        <w:t>-</w:t>
      </w:r>
      <w:r w:rsidR="008A7FAC" w:rsidRPr="004D7AB5">
        <w:rPr>
          <w:rFonts w:ascii="Calibri" w:hAnsi="Calibri" w:cs="Arial"/>
        </w:rPr>
        <w:t>led</w:t>
      </w:r>
      <w:r w:rsidR="00D474CA">
        <w:rPr>
          <w:rFonts w:ascii="Calibri" w:hAnsi="Calibri" w:cs="Arial"/>
        </w:rPr>
        <w:t>’</w:t>
      </w:r>
      <w:r w:rsidR="008A7FAC" w:rsidRPr="004D7AB5">
        <w:rPr>
          <w:rFonts w:ascii="Calibri" w:hAnsi="Calibri" w:cs="Arial"/>
        </w:rPr>
        <w:t xml:space="preserve"> and linked to the school development plan, needs of the particular consortia and the school’s Local offer. Specific training can be provided for the </w:t>
      </w:r>
      <w:r w:rsidR="007B2E84">
        <w:rPr>
          <w:rFonts w:ascii="Calibri" w:hAnsi="Calibri" w:cs="Arial"/>
        </w:rPr>
        <w:t>SENCo</w:t>
      </w:r>
      <w:r w:rsidR="005E0488">
        <w:rPr>
          <w:rFonts w:ascii="Calibri" w:hAnsi="Calibri" w:cs="Arial"/>
        </w:rPr>
        <w:t>,</w:t>
      </w:r>
      <w:r w:rsidR="008A7FAC" w:rsidRPr="004D7AB5">
        <w:rPr>
          <w:rFonts w:ascii="Calibri" w:hAnsi="Calibri" w:cs="Arial"/>
        </w:rPr>
        <w:t xml:space="preserve"> Teaching Assistants, whole school and parents. Liverpool school Improvement service provides two </w:t>
      </w:r>
      <w:r w:rsidR="007B2E84">
        <w:rPr>
          <w:rFonts w:ascii="Calibri" w:hAnsi="Calibri" w:cs="Arial"/>
        </w:rPr>
        <w:t>SENCo</w:t>
      </w:r>
      <w:r w:rsidR="008A7FAC" w:rsidRPr="004D7AB5">
        <w:rPr>
          <w:rFonts w:ascii="Calibri" w:hAnsi="Calibri" w:cs="Arial"/>
        </w:rPr>
        <w:t xml:space="preserve"> Briefings and an annual </w:t>
      </w:r>
      <w:r w:rsidR="007B2E84">
        <w:rPr>
          <w:rFonts w:ascii="Calibri" w:hAnsi="Calibri" w:cs="Arial"/>
        </w:rPr>
        <w:t>SENCo</w:t>
      </w:r>
      <w:r w:rsidR="008A7FAC" w:rsidRPr="004D7AB5">
        <w:rPr>
          <w:rFonts w:ascii="Calibri" w:hAnsi="Calibri" w:cs="Arial"/>
        </w:rPr>
        <w:t xml:space="preserve"> Transition Forum (KS2/3) in June where any pupils with SEND and/or vulnerable pupils can be discussed in person and a transition plan can be put in place.</w:t>
      </w:r>
    </w:p>
    <w:p w14:paraId="67930C13" w14:textId="77777777" w:rsidR="008A7FAC" w:rsidRPr="004D7AB5" w:rsidRDefault="008A7FAC" w:rsidP="00212528">
      <w:pPr>
        <w:pStyle w:val="WW-Default"/>
        <w:jc w:val="both"/>
        <w:rPr>
          <w:rFonts w:ascii="Calibri" w:hAnsi="Calibri" w:cs="Arial"/>
        </w:rPr>
      </w:pPr>
    </w:p>
    <w:p w14:paraId="0F43121E"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All teaching and support staff are encouraged to attend courses and training that assist them in acquiring the skills needed to work with pupils with SEND. The </w:t>
      </w:r>
      <w:r w:rsidR="007B2E84">
        <w:rPr>
          <w:rFonts w:ascii="Calibri" w:hAnsi="Calibri" w:cs="Arial"/>
          <w:sz w:val="24"/>
          <w:szCs w:val="24"/>
        </w:rPr>
        <w:t>SENCo</w:t>
      </w:r>
      <w:r w:rsidRPr="004D7AB5">
        <w:rPr>
          <w:rFonts w:ascii="Calibri" w:hAnsi="Calibri" w:cs="Arial"/>
          <w:sz w:val="24"/>
          <w:szCs w:val="24"/>
        </w:rPr>
        <w:t xml:space="preserve"> provides school-based INSET and targeted support to develop awareness of resources and practical teaching strategies for use with pupils with SEND. </w:t>
      </w:r>
    </w:p>
    <w:p w14:paraId="1B1ABAE1" w14:textId="77777777" w:rsidR="008A7FAC" w:rsidRPr="004D7AB5" w:rsidRDefault="008A7FAC" w:rsidP="00212528">
      <w:pPr>
        <w:tabs>
          <w:tab w:val="left" w:pos="2445"/>
        </w:tabs>
        <w:jc w:val="both"/>
        <w:rPr>
          <w:rFonts w:ascii="Calibri" w:hAnsi="Calibri" w:cs="Arial"/>
          <w:sz w:val="24"/>
          <w:szCs w:val="24"/>
        </w:rPr>
      </w:pPr>
      <w:r w:rsidRPr="004D7AB5">
        <w:rPr>
          <w:rFonts w:ascii="Calibri" w:hAnsi="Calibri" w:cs="Arial"/>
          <w:sz w:val="24"/>
          <w:szCs w:val="24"/>
        </w:rPr>
        <w:tab/>
      </w:r>
    </w:p>
    <w:p w14:paraId="6B800322" w14:textId="77777777" w:rsidR="001B0B01" w:rsidRDefault="008A7FAC" w:rsidP="001B0B01">
      <w:pPr>
        <w:jc w:val="both"/>
        <w:rPr>
          <w:rFonts w:ascii="Calibri" w:hAnsi="Calibri" w:cs="Arial"/>
          <w:sz w:val="24"/>
          <w:szCs w:val="24"/>
        </w:rPr>
      </w:pPr>
      <w:r w:rsidRPr="004D7AB5">
        <w:rPr>
          <w:rFonts w:ascii="Calibri" w:hAnsi="Calibri" w:cs="Arial"/>
          <w:sz w:val="24"/>
          <w:szCs w:val="24"/>
        </w:rPr>
        <w:t xml:space="preserve">A needs analysis to determine INSET requirements of staff (including Governors) in the area of SEND is conducted annually. The School’s INSET needs are included in the School Development Plan and the outcomes and impact of these will be detailed in the </w:t>
      </w:r>
      <w:r w:rsidR="00F23AFA">
        <w:rPr>
          <w:rFonts w:ascii="Calibri" w:hAnsi="Calibri" w:cs="Arial"/>
          <w:sz w:val="24"/>
          <w:szCs w:val="24"/>
        </w:rPr>
        <w:t xml:space="preserve">SEND </w:t>
      </w:r>
      <w:r w:rsidRPr="004D7AB5">
        <w:rPr>
          <w:rFonts w:ascii="Calibri" w:hAnsi="Calibri" w:cs="Arial"/>
          <w:sz w:val="24"/>
          <w:szCs w:val="24"/>
        </w:rPr>
        <w:t>Information report.</w:t>
      </w:r>
    </w:p>
    <w:p w14:paraId="29050E70" w14:textId="77777777" w:rsidR="003D0C83" w:rsidRDefault="003D0C83" w:rsidP="001B0B01">
      <w:pPr>
        <w:jc w:val="both"/>
        <w:rPr>
          <w:rFonts w:ascii="Calibri" w:hAnsi="Calibri" w:cs="Arial"/>
          <w:sz w:val="24"/>
          <w:szCs w:val="24"/>
        </w:rPr>
      </w:pPr>
    </w:p>
    <w:p w14:paraId="4207A57F" w14:textId="343FDBE4" w:rsidR="003D0C83" w:rsidRPr="004D7AB5" w:rsidRDefault="003D0C83" w:rsidP="001B0B01">
      <w:pPr>
        <w:jc w:val="both"/>
        <w:rPr>
          <w:rFonts w:ascii="Calibri" w:hAnsi="Calibri" w:cs="Arial"/>
          <w:sz w:val="24"/>
          <w:szCs w:val="24"/>
        </w:rPr>
      </w:pPr>
      <w:r>
        <w:rPr>
          <w:rFonts w:ascii="Calibri" w:hAnsi="Calibri" w:cs="Arial"/>
          <w:sz w:val="24"/>
          <w:szCs w:val="24"/>
        </w:rPr>
        <w:t xml:space="preserve">Ms. A. Lea </w:t>
      </w:r>
      <w:r w:rsidR="00157217">
        <w:rPr>
          <w:rFonts w:ascii="Calibri" w:hAnsi="Calibri" w:cs="Arial"/>
          <w:sz w:val="24"/>
          <w:szCs w:val="24"/>
        </w:rPr>
        <w:t xml:space="preserve">has </w:t>
      </w:r>
      <w:r w:rsidR="004D639D">
        <w:rPr>
          <w:rFonts w:ascii="Calibri" w:hAnsi="Calibri" w:cs="Arial"/>
          <w:sz w:val="24"/>
          <w:szCs w:val="24"/>
        </w:rPr>
        <w:t>achieved the SENCO postgraduate qualification.</w:t>
      </w:r>
    </w:p>
    <w:p w14:paraId="3A64C590" w14:textId="77777777" w:rsidR="001B0B01" w:rsidRPr="004D7AB5" w:rsidRDefault="001B0B01" w:rsidP="001B0B01">
      <w:pPr>
        <w:jc w:val="both"/>
        <w:rPr>
          <w:rFonts w:ascii="Calibri" w:hAnsi="Calibri" w:cs="Arial"/>
          <w:sz w:val="24"/>
          <w:szCs w:val="24"/>
        </w:rPr>
      </w:pPr>
    </w:p>
    <w:p w14:paraId="46FC09A4" w14:textId="77777777" w:rsidR="00CD502A" w:rsidRDefault="00CD502A" w:rsidP="00212528">
      <w:pPr>
        <w:jc w:val="both"/>
        <w:rPr>
          <w:rFonts w:ascii="Calibri" w:hAnsi="Calibri" w:cs="Arial"/>
          <w:b/>
          <w:color w:val="A23446"/>
          <w:sz w:val="28"/>
          <w:szCs w:val="24"/>
          <w:lang w:val="en" w:eastAsia="en-GB"/>
        </w:rPr>
      </w:pPr>
    </w:p>
    <w:p w14:paraId="4E0ABABC" w14:textId="77777777" w:rsidR="00CD502A" w:rsidRDefault="00CD502A" w:rsidP="00212528">
      <w:pPr>
        <w:jc w:val="both"/>
        <w:rPr>
          <w:rFonts w:ascii="Calibri" w:hAnsi="Calibri" w:cs="Arial"/>
          <w:b/>
          <w:color w:val="A23446"/>
          <w:sz w:val="28"/>
          <w:szCs w:val="24"/>
          <w:lang w:val="en" w:eastAsia="en-GB"/>
        </w:rPr>
      </w:pPr>
    </w:p>
    <w:p w14:paraId="0CAA9631" w14:textId="4BFBD699" w:rsidR="003623A5" w:rsidRDefault="008A7FAC" w:rsidP="00212528">
      <w:pPr>
        <w:jc w:val="both"/>
        <w:rPr>
          <w:rFonts w:ascii="Calibri" w:hAnsi="Calibri" w:cs="Arial"/>
          <w:b/>
          <w:color w:val="A23446"/>
          <w:sz w:val="28"/>
          <w:szCs w:val="24"/>
          <w:lang w:val="en" w:eastAsia="en-GB"/>
        </w:rPr>
      </w:pPr>
      <w:r w:rsidRPr="00B64AE2">
        <w:rPr>
          <w:rFonts w:ascii="Calibri" w:hAnsi="Calibri" w:cs="Arial"/>
          <w:b/>
          <w:color w:val="A23446"/>
          <w:sz w:val="28"/>
          <w:szCs w:val="24"/>
          <w:lang w:val="en" w:eastAsia="en-GB"/>
        </w:rPr>
        <w:t xml:space="preserve">How </w:t>
      </w:r>
      <w:r w:rsidR="00F23AFA" w:rsidRPr="00B64AE2">
        <w:rPr>
          <w:rFonts w:ascii="Calibri" w:hAnsi="Calibri" w:cs="Arial"/>
          <w:b/>
          <w:color w:val="A23446"/>
          <w:sz w:val="28"/>
          <w:szCs w:val="24"/>
          <w:lang w:val="en" w:eastAsia="en-GB"/>
        </w:rPr>
        <w:t xml:space="preserve">SEND </w:t>
      </w:r>
      <w:r w:rsidRPr="00B64AE2">
        <w:rPr>
          <w:rFonts w:ascii="Calibri" w:hAnsi="Calibri" w:cs="Arial"/>
          <w:b/>
          <w:color w:val="A23446"/>
          <w:sz w:val="28"/>
          <w:szCs w:val="24"/>
          <w:lang w:val="en" w:eastAsia="en-GB"/>
        </w:rPr>
        <w:t xml:space="preserve">is funded at </w:t>
      </w:r>
      <w:r w:rsidR="001B0B01" w:rsidRPr="00B64AE2">
        <w:rPr>
          <w:rFonts w:ascii="Calibri" w:hAnsi="Calibri" w:cs="Arial"/>
          <w:b/>
          <w:color w:val="A23446"/>
          <w:sz w:val="28"/>
          <w:szCs w:val="24"/>
          <w:lang w:val="en" w:eastAsia="en-GB"/>
        </w:rPr>
        <w:t xml:space="preserve">St Cecilia’s </w:t>
      </w:r>
      <w:r w:rsidR="00C52BA3">
        <w:rPr>
          <w:rFonts w:ascii="Calibri" w:hAnsi="Calibri" w:cs="Arial"/>
          <w:b/>
          <w:color w:val="A23446"/>
          <w:sz w:val="28"/>
          <w:szCs w:val="24"/>
          <w:lang w:val="en" w:eastAsia="en-GB"/>
        </w:rPr>
        <w:t>Primary</w:t>
      </w:r>
      <w:r w:rsidR="001B0B01" w:rsidRPr="00B64AE2">
        <w:rPr>
          <w:rFonts w:ascii="Calibri" w:hAnsi="Calibri" w:cs="Arial"/>
          <w:b/>
          <w:color w:val="A23446"/>
          <w:sz w:val="28"/>
          <w:szCs w:val="24"/>
          <w:lang w:val="en" w:eastAsia="en-GB"/>
        </w:rPr>
        <w:t xml:space="preserve"> School</w:t>
      </w:r>
    </w:p>
    <w:p w14:paraId="07508BC1" w14:textId="77777777" w:rsidR="00CD502A" w:rsidRDefault="00CD502A" w:rsidP="00212528">
      <w:pPr>
        <w:jc w:val="both"/>
        <w:rPr>
          <w:rFonts w:ascii="Calibri" w:hAnsi="Calibri" w:cs="Arial"/>
          <w:color w:val="A23446"/>
          <w:sz w:val="28"/>
          <w:szCs w:val="24"/>
        </w:rPr>
      </w:pPr>
    </w:p>
    <w:p w14:paraId="380E1633" w14:textId="6DADE09F" w:rsidR="008A7FAC" w:rsidRPr="003623A5" w:rsidRDefault="008A7FAC" w:rsidP="00212528">
      <w:pPr>
        <w:jc w:val="both"/>
        <w:rPr>
          <w:rFonts w:ascii="Calibri" w:hAnsi="Calibri" w:cs="Arial"/>
          <w:color w:val="A23446"/>
          <w:sz w:val="28"/>
          <w:szCs w:val="24"/>
        </w:rPr>
      </w:pPr>
      <w:r w:rsidRPr="004D7AB5">
        <w:rPr>
          <w:rFonts w:ascii="Calibri" w:hAnsi="Calibri" w:cs="Arial"/>
          <w:color w:val="000000"/>
          <w:sz w:val="24"/>
          <w:szCs w:val="24"/>
          <w:lang w:val="en" w:eastAsia="en-GB"/>
        </w:rPr>
        <w:t xml:space="preserve">The notional </w:t>
      </w:r>
      <w:r w:rsidR="00F23AFA">
        <w:rPr>
          <w:rFonts w:ascii="Calibri" w:hAnsi="Calibri" w:cs="Arial"/>
          <w:color w:val="000000"/>
          <w:sz w:val="24"/>
          <w:szCs w:val="24"/>
          <w:lang w:val="en" w:eastAsia="en-GB"/>
        </w:rPr>
        <w:t xml:space="preserve">SEND </w:t>
      </w:r>
      <w:r w:rsidRPr="004D7AB5">
        <w:rPr>
          <w:rFonts w:ascii="Calibri" w:hAnsi="Calibri" w:cs="Arial"/>
          <w:color w:val="000000"/>
          <w:sz w:val="24"/>
          <w:szCs w:val="24"/>
          <w:lang w:val="en" w:eastAsia="en-GB"/>
        </w:rPr>
        <w:t>budget is for school leaders to use in ways considered most appropriate in improving outcomes for pupils. It can</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for example</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be aligned with other funding (e.g. pupil </w:t>
      </w:r>
      <w:r w:rsidRPr="004D7AB5">
        <w:rPr>
          <w:rFonts w:ascii="Calibri" w:hAnsi="Calibri" w:cs="Arial"/>
          <w:color w:val="000000"/>
          <w:sz w:val="24"/>
          <w:szCs w:val="24"/>
          <w:lang w:val="en" w:eastAsia="en-GB"/>
        </w:rPr>
        <w:lastRenderedPageBreak/>
        <w:t>premium</w:t>
      </w:r>
      <w:r w:rsidR="00512E6F">
        <w:rPr>
          <w:rFonts w:ascii="Calibri" w:hAnsi="Calibri" w:cs="Arial"/>
          <w:color w:val="000000"/>
          <w:sz w:val="24"/>
          <w:szCs w:val="24"/>
          <w:lang w:val="en" w:eastAsia="en-GB"/>
        </w:rPr>
        <w:t xml:space="preserve">) to </w:t>
      </w:r>
      <w:proofErr w:type="spellStart"/>
      <w:r w:rsidR="00F22F35">
        <w:rPr>
          <w:rFonts w:ascii="Calibri" w:hAnsi="Calibri" w:cs="Arial"/>
          <w:color w:val="000000"/>
          <w:sz w:val="24"/>
          <w:szCs w:val="24"/>
          <w:lang w:val="en" w:eastAsia="en-GB"/>
        </w:rPr>
        <w:t>opti</w:t>
      </w:r>
      <w:r w:rsidR="00F22F35" w:rsidRPr="004D7AB5">
        <w:rPr>
          <w:rFonts w:ascii="Calibri" w:hAnsi="Calibri" w:cs="Arial"/>
          <w:color w:val="000000"/>
          <w:sz w:val="24"/>
          <w:szCs w:val="24"/>
          <w:lang w:val="en" w:eastAsia="en-GB"/>
        </w:rPr>
        <w:t>mi</w:t>
      </w:r>
      <w:r w:rsidR="00F22F35">
        <w:rPr>
          <w:rFonts w:ascii="Calibri" w:hAnsi="Calibri" w:cs="Arial"/>
          <w:color w:val="000000"/>
          <w:sz w:val="24"/>
          <w:szCs w:val="24"/>
          <w:lang w:val="en" w:eastAsia="en-GB"/>
        </w:rPr>
        <w:t>s</w:t>
      </w:r>
      <w:r w:rsidR="00F22F35" w:rsidRPr="004D7AB5">
        <w:rPr>
          <w:rFonts w:ascii="Calibri" w:hAnsi="Calibri" w:cs="Arial"/>
          <w:color w:val="000000"/>
          <w:sz w:val="24"/>
          <w:szCs w:val="24"/>
          <w:lang w:val="en" w:eastAsia="en-GB"/>
        </w:rPr>
        <w:t>e</w:t>
      </w:r>
      <w:proofErr w:type="spellEnd"/>
      <w:r w:rsidR="001B0B01" w:rsidRPr="004D7AB5">
        <w:rPr>
          <w:rFonts w:ascii="Calibri" w:hAnsi="Calibri" w:cs="Arial"/>
          <w:color w:val="000000"/>
          <w:sz w:val="24"/>
          <w:szCs w:val="24"/>
          <w:lang w:val="en" w:eastAsia="en-GB"/>
        </w:rPr>
        <w:t xml:space="preserve"> impact. The </w:t>
      </w:r>
      <w:r w:rsidR="007B2E84">
        <w:rPr>
          <w:rFonts w:ascii="Calibri" w:hAnsi="Calibri" w:cs="Arial"/>
          <w:color w:val="000000"/>
          <w:sz w:val="24"/>
          <w:szCs w:val="24"/>
          <w:lang w:val="en" w:eastAsia="en-GB"/>
        </w:rPr>
        <w:t>SENCo</w:t>
      </w:r>
      <w:r w:rsidR="001B0B01" w:rsidRPr="004D7AB5">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along with other key staff in the school</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has a key role in determining how this budget</w:t>
      </w:r>
      <w:r w:rsidR="001B0B01" w:rsidRPr="004D7AB5">
        <w:rPr>
          <w:rFonts w:ascii="Calibri" w:hAnsi="Calibri" w:cs="Arial"/>
          <w:color w:val="000000"/>
          <w:sz w:val="24"/>
          <w:szCs w:val="24"/>
          <w:lang w:val="en" w:eastAsia="en-GB"/>
        </w:rPr>
        <w:t xml:space="preserve"> is used</w:t>
      </w:r>
      <w:r w:rsidRPr="004D7AB5">
        <w:rPr>
          <w:rFonts w:ascii="Calibri" w:hAnsi="Calibri" w:cs="Arial"/>
          <w:color w:val="000000"/>
          <w:sz w:val="24"/>
          <w:szCs w:val="24"/>
          <w:lang w:val="en" w:eastAsia="en-GB"/>
        </w:rPr>
        <w:t xml:space="preserve"> to provide interventions and targeted support.</w:t>
      </w:r>
      <w:r w:rsidRPr="004D7AB5">
        <w:rPr>
          <w:rFonts w:ascii="Calibri" w:hAnsi="Calibri" w:cs="Arial"/>
          <w:color w:val="000000"/>
          <w:sz w:val="24"/>
          <w:szCs w:val="24"/>
        </w:rPr>
        <w:t xml:space="preserve"> </w:t>
      </w:r>
    </w:p>
    <w:p w14:paraId="0F766704" w14:textId="77777777" w:rsidR="001B0B01" w:rsidRPr="004D7AB5" w:rsidRDefault="001B0B01" w:rsidP="00212528">
      <w:pPr>
        <w:jc w:val="both"/>
        <w:rPr>
          <w:rFonts w:ascii="Calibri" w:hAnsi="Calibri" w:cs="Arial"/>
          <w:color w:val="000000"/>
          <w:sz w:val="24"/>
          <w:szCs w:val="24"/>
        </w:rPr>
      </w:pPr>
    </w:p>
    <w:p w14:paraId="4C5AB8AD" w14:textId="77777777" w:rsidR="008A7FAC" w:rsidRPr="004D7AB5" w:rsidRDefault="008A7FAC" w:rsidP="00212528">
      <w:pPr>
        <w:jc w:val="both"/>
        <w:rPr>
          <w:rFonts w:ascii="Calibri" w:hAnsi="Calibri" w:cs="Arial"/>
          <w:color w:val="000000"/>
          <w:sz w:val="24"/>
          <w:szCs w:val="24"/>
        </w:rPr>
      </w:pPr>
      <w:r w:rsidRPr="004D7AB5">
        <w:rPr>
          <w:rFonts w:ascii="Calibri" w:hAnsi="Calibri" w:cs="Arial"/>
          <w:color w:val="000000"/>
          <w:sz w:val="24"/>
          <w:szCs w:val="24"/>
        </w:rPr>
        <w:t xml:space="preserve">The Governing Body oversees this expenditure and therefore ensures resources are directed to support appropriate SEND provision as outlined in this policy. </w:t>
      </w:r>
    </w:p>
    <w:p w14:paraId="4F6BB5D7" w14:textId="77777777" w:rsidR="008A7FAC" w:rsidRPr="004D7AB5" w:rsidRDefault="008A7FAC" w:rsidP="00212528">
      <w:pPr>
        <w:jc w:val="both"/>
        <w:rPr>
          <w:rFonts w:ascii="Calibri" w:eastAsia="Times-Roman" w:hAnsi="Calibri" w:cs="Times-Roman"/>
          <w:sz w:val="24"/>
          <w:szCs w:val="24"/>
        </w:rPr>
      </w:pPr>
    </w:p>
    <w:p w14:paraId="722BCFA5" w14:textId="77777777" w:rsidR="008A7FAC" w:rsidRPr="004D7AB5" w:rsidRDefault="008A7FAC" w:rsidP="002125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imes-Roman" w:hAnsi="Calibri" w:cs="Times-Roman"/>
          <w:sz w:val="24"/>
          <w:szCs w:val="24"/>
        </w:rPr>
      </w:pPr>
      <w:r w:rsidRPr="004D7AB5">
        <w:rPr>
          <w:rFonts w:ascii="Calibri" w:eastAsia="Times-Roman" w:hAnsi="Calibri" w:cs="Times-Roman"/>
          <w:sz w:val="24"/>
          <w:szCs w:val="24"/>
        </w:rPr>
        <w:t xml:space="preserve">The school allocates </w:t>
      </w:r>
      <w:r w:rsidR="00F23AFA">
        <w:rPr>
          <w:rFonts w:ascii="Calibri" w:eastAsia="Times-Roman" w:hAnsi="Calibri" w:cs="Times-Roman"/>
          <w:sz w:val="24"/>
          <w:szCs w:val="24"/>
        </w:rPr>
        <w:t xml:space="preserve">SEND </w:t>
      </w:r>
      <w:r w:rsidRPr="004D7AB5">
        <w:rPr>
          <w:rFonts w:ascii="Calibri" w:eastAsia="Times-Roman" w:hAnsi="Calibri" w:cs="Times-Roman"/>
          <w:sz w:val="24"/>
          <w:szCs w:val="24"/>
        </w:rPr>
        <w:t xml:space="preserve">funding in the following ways: </w:t>
      </w:r>
    </w:p>
    <w:p w14:paraId="15C9E547" w14:textId="77777777" w:rsidR="008A7FAC"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 xml:space="preserve">Learning Support Teachers and Teaching Assistants; </w:t>
      </w:r>
    </w:p>
    <w:p w14:paraId="7D6DA3D7" w14:textId="77777777" w:rsidR="00A3466E" w:rsidRPr="004D7AB5" w:rsidRDefault="00A3466E"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t>The Pastoral Team;</w:t>
      </w:r>
    </w:p>
    <w:p w14:paraId="72336125" w14:textId="77777777" w:rsidR="008A7FAC"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 xml:space="preserve">Training for all Teachers and Teaching Assistants so that they can meet pupils’ needs more effectively; </w:t>
      </w:r>
    </w:p>
    <w:p w14:paraId="3822B3F7" w14:textId="77777777" w:rsidR="00B64AE2" w:rsidRPr="004D7AB5" w:rsidRDefault="00B64AE2"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t xml:space="preserve">Specialist teachers </w:t>
      </w:r>
      <w:r w:rsidR="00C71E1B">
        <w:rPr>
          <w:rFonts w:ascii="Calibri" w:eastAsia="Times-Roman" w:hAnsi="Calibri" w:cs="Times-Roman"/>
          <w:sz w:val="24"/>
          <w:szCs w:val="24"/>
        </w:rPr>
        <w:t>providing small-group support;</w:t>
      </w:r>
    </w:p>
    <w:p w14:paraId="265ED762" w14:textId="77777777" w:rsidR="008A7FAC" w:rsidRPr="004D7AB5"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Specialist books and equipment;</w:t>
      </w:r>
    </w:p>
    <w:p w14:paraId="1F799D79" w14:textId="77777777" w:rsidR="008A7FAC" w:rsidRPr="004D7AB5" w:rsidRDefault="00CD502A"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t>In class and 1:1</w:t>
      </w:r>
      <w:r w:rsidR="00A3466E">
        <w:rPr>
          <w:rFonts w:ascii="Calibri" w:eastAsia="Times-Roman" w:hAnsi="Calibri" w:cs="Times-Roman"/>
          <w:sz w:val="24"/>
          <w:szCs w:val="24"/>
        </w:rPr>
        <w:t xml:space="preserve"> support from </w:t>
      </w:r>
      <w:r>
        <w:rPr>
          <w:rFonts w:ascii="Calibri" w:eastAsia="Times-Roman" w:hAnsi="Calibri" w:cs="Times-Roman"/>
          <w:sz w:val="24"/>
          <w:szCs w:val="24"/>
        </w:rPr>
        <w:t>LSA’s</w:t>
      </w:r>
      <w:r w:rsidR="008A7FAC" w:rsidRPr="004D7AB5">
        <w:rPr>
          <w:rFonts w:ascii="Calibri" w:eastAsia="Times-Roman" w:hAnsi="Calibri" w:cs="Times-Roman"/>
          <w:sz w:val="24"/>
          <w:szCs w:val="24"/>
        </w:rPr>
        <w:t xml:space="preserve">;  </w:t>
      </w:r>
    </w:p>
    <w:p w14:paraId="179B00C1" w14:textId="77777777" w:rsidR="008A7FAC" w:rsidRPr="004D7AB5"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Ramped access to the main buildings of the school;</w:t>
      </w:r>
    </w:p>
    <w:p w14:paraId="30789EC4" w14:textId="77777777" w:rsidR="001B0B01" w:rsidRPr="004D7AB5" w:rsidRDefault="008A7FAC"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jc w:val="both"/>
        <w:textAlignment w:val="auto"/>
        <w:rPr>
          <w:rFonts w:ascii="Calibri" w:hAnsi="Calibri" w:cs="Arial"/>
          <w:color w:val="000000"/>
          <w:sz w:val="24"/>
          <w:szCs w:val="24"/>
          <w:lang w:val="en" w:eastAsia="en-GB"/>
        </w:rPr>
      </w:pPr>
      <w:r w:rsidRPr="004D7AB5">
        <w:rPr>
          <w:rFonts w:ascii="Calibri" w:eastAsia="Times-Roman" w:hAnsi="Calibri" w:cs="Times-Roman"/>
          <w:sz w:val="24"/>
          <w:szCs w:val="24"/>
        </w:rPr>
        <w:t xml:space="preserve">Disabled toilet facilities; </w:t>
      </w:r>
    </w:p>
    <w:p w14:paraId="1E6F96F4" w14:textId="77777777" w:rsidR="00A3466E" w:rsidRPr="00A3466E" w:rsidRDefault="008A7FAC"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sidRPr="004D7AB5">
        <w:rPr>
          <w:rFonts w:ascii="Calibri" w:eastAsia="Times-Roman" w:hAnsi="Calibri" w:cs="Times-Roman"/>
          <w:sz w:val="24"/>
          <w:szCs w:val="24"/>
        </w:rPr>
        <w:t>Purchasing and maintenance of ICT and electronic equipment</w:t>
      </w:r>
      <w:r w:rsidR="00A3466E">
        <w:rPr>
          <w:rFonts w:ascii="Calibri" w:eastAsia="Times-Roman" w:hAnsi="Calibri" w:cs="Times-Roman"/>
          <w:sz w:val="24"/>
          <w:szCs w:val="24"/>
        </w:rPr>
        <w:t>;</w:t>
      </w:r>
    </w:p>
    <w:p w14:paraId="39FEC8A3" w14:textId="77777777" w:rsidR="00893167" w:rsidRPr="00893167" w:rsidRDefault="00A3466E"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Pr>
          <w:rFonts w:ascii="Calibri" w:eastAsia="Times-Roman" w:hAnsi="Calibri" w:cs="Times-Roman"/>
          <w:sz w:val="24"/>
          <w:szCs w:val="24"/>
        </w:rPr>
        <w:t>Educational Psychologist assessments;</w:t>
      </w:r>
    </w:p>
    <w:p w14:paraId="7E63DF51" w14:textId="77777777" w:rsidR="001B0B01" w:rsidRPr="004D7AB5" w:rsidRDefault="00893167"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Pr>
          <w:rFonts w:ascii="Calibri" w:eastAsia="Times-Roman" w:hAnsi="Calibri" w:cs="Times-Roman"/>
          <w:sz w:val="24"/>
          <w:szCs w:val="24"/>
        </w:rPr>
        <w:t>Outreach agencies.</w:t>
      </w:r>
      <w:r w:rsidR="008A7FAC" w:rsidRPr="004D7AB5">
        <w:rPr>
          <w:rFonts w:ascii="Calibri" w:hAnsi="Calibri" w:cs="Arial"/>
          <w:color w:val="000000"/>
          <w:sz w:val="24"/>
          <w:szCs w:val="24"/>
          <w:lang w:val="en" w:eastAsia="en-GB"/>
        </w:rPr>
        <w:br/>
      </w:r>
    </w:p>
    <w:p w14:paraId="587B18EA" w14:textId="6B7BDC10" w:rsidR="00092F7E" w:rsidRDefault="008A7FAC"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C71E1B" w:rsidRPr="00C71E1B">
        <w:rPr>
          <w:rFonts w:ascii="Calibri" w:hAnsi="Calibri" w:cs="Arial"/>
          <w:b/>
          <w:color w:val="A23446"/>
          <w:sz w:val="28"/>
          <w:szCs w:val="24"/>
          <w:lang w:val="en" w:eastAsia="en-GB"/>
        </w:rPr>
        <w:t xml:space="preserve">St Cecilia’s </w:t>
      </w:r>
      <w:r w:rsidR="00C52BA3">
        <w:rPr>
          <w:rFonts w:ascii="Calibri" w:hAnsi="Calibri" w:cs="Arial"/>
          <w:b/>
          <w:color w:val="A23446"/>
          <w:sz w:val="28"/>
          <w:szCs w:val="24"/>
          <w:lang w:val="en" w:eastAsia="en-GB"/>
        </w:rPr>
        <w:t>Catholic Primary</w:t>
      </w:r>
      <w:r w:rsidR="00C71E1B" w:rsidRPr="00C71E1B">
        <w:rPr>
          <w:rFonts w:ascii="Calibri" w:hAnsi="Calibri" w:cs="Arial"/>
          <w:b/>
          <w:color w:val="A23446"/>
          <w:sz w:val="28"/>
          <w:szCs w:val="24"/>
          <w:lang w:val="en" w:eastAsia="en-GB"/>
        </w:rPr>
        <w:t xml:space="preserve"> S</w:t>
      </w:r>
      <w:r w:rsidRPr="00C71E1B">
        <w:rPr>
          <w:rFonts w:ascii="Calibri" w:hAnsi="Calibri" w:cs="Arial"/>
          <w:b/>
          <w:color w:val="A23446"/>
          <w:sz w:val="28"/>
          <w:szCs w:val="24"/>
          <w:lang w:val="en" w:eastAsia="en-GB"/>
        </w:rPr>
        <w:t>chool supports pupils with medical conditions</w:t>
      </w:r>
      <w:r w:rsidR="00A400D0">
        <w:rPr>
          <w:rFonts w:ascii="Calibri" w:hAnsi="Calibri" w:cs="Arial"/>
          <w:b/>
          <w:color w:val="A23446"/>
          <w:sz w:val="28"/>
          <w:szCs w:val="24"/>
          <w:lang w:val="en" w:eastAsia="en-GB"/>
        </w:rPr>
        <w:t>.</w:t>
      </w:r>
      <w:r w:rsidRPr="00C71E1B">
        <w:rPr>
          <w:rFonts w:ascii="Calibri" w:hAnsi="Calibri" w:cs="Arial"/>
          <w:b/>
          <w:color w:val="A23446"/>
          <w:sz w:val="28"/>
          <w:szCs w:val="24"/>
          <w:lang w:val="en" w:eastAsia="en-GB"/>
        </w:rPr>
        <w:t xml:space="preserve"> </w:t>
      </w:r>
    </w:p>
    <w:p w14:paraId="0577B7D5" w14:textId="77777777" w:rsidR="00092F7E" w:rsidRDefault="00092F7E"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4"/>
          <w:szCs w:val="24"/>
          <w:lang w:val="en" w:eastAsia="en-GB"/>
        </w:rPr>
      </w:pPr>
      <w:r>
        <w:rPr>
          <w:rFonts w:ascii="Calibri" w:hAnsi="Calibri" w:cs="Arial"/>
          <w:sz w:val="24"/>
          <w:szCs w:val="24"/>
          <w:lang w:val="en" w:eastAsia="en-GB"/>
        </w:rPr>
        <w:t>As stated in the ‘Code of Practice’, ‘The children and Families Act 2014’ places a duty on maintained schools and Academies to make arrangements to support pupils with medical conditions…’</w:t>
      </w:r>
    </w:p>
    <w:p w14:paraId="5CD40C4B" w14:textId="77777777" w:rsidR="00092F7E" w:rsidRDefault="00092F7E"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4"/>
          <w:szCs w:val="24"/>
          <w:lang w:val="en" w:eastAsia="en-GB"/>
        </w:rPr>
      </w:pPr>
    </w:p>
    <w:p w14:paraId="4DE86FA3" w14:textId="5110CC5A" w:rsidR="00C71E1B" w:rsidRPr="00C71E1B" w:rsidRDefault="00C71E1B"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8"/>
          <w:szCs w:val="24"/>
          <w:lang w:val="en" w:eastAsia="en-GB"/>
        </w:rPr>
      </w:pPr>
      <w:r w:rsidRPr="00C71E1B">
        <w:rPr>
          <w:rFonts w:ascii="Calibri" w:hAnsi="Calibri" w:cs="Arial"/>
          <w:sz w:val="24"/>
          <w:szCs w:val="24"/>
          <w:lang w:val="en" w:eastAsia="en-GB"/>
        </w:rPr>
        <w:t xml:space="preserve">At St Cecilia’s </w:t>
      </w:r>
      <w:r w:rsidR="00A400D0">
        <w:rPr>
          <w:rFonts w:ascii="Calibri" w:hAnsi="Calibri" w:cs="Arial"/>
          <w:sz w:val="24"/>
          <w:szCs w:val="24"/>
          <w:lang w:val="en" w:eastAsia="en-GB"/>
        </w:rPr>
        <w:t xml:space="preserve">Catholic </w:t>
      </w:r>
      <w:r w:rsidR="00C52BA3">
        <w:rPr>
          <w:rFonts w:ascii="Calibri" w:hAnsi="Calibri" w:cs="Arial"/>
          <w:sz w:val="24"/>
          <w:szCs w:val="24"/>
          <w:lang w:val="en" w:eastAsia="en-GB"/>
        </w:rPr>
        <w:t>Primary</w:t>
      </w:r>
      <w:r w:rsidRPr="00C71E1B">
        <w:rPr>
          <w:rFonts w:ascii="Calibri" w:hAnsi="Calibri" w:cs="Arial"/>
          <w:sz w:val="24"/>
          <w:szCs w:val="24"/>
          <w:lang w:val="en" w:eastAsia="en-GB"/>
        </w:rPr>
        <w:t xml:space="preserve"> School</w:t>
      </w:r>
      <w:r w:rsidR="00E8743D">
        <w:rPr>
          <w:rFonts w:ascii="Calibri" w:hAnsi="Calibri" w:cs="Arial"/>
          <w:sz w:val="24"/>
          <w:szCs w:val="24"/>
          <w:lang w:val="en" w:eastAsia="en-GB"/>
        </w:rPr>
        <w:t xml:space="preserve">, staff work closely with parents and carers to support children with identified medical conditions. </w:t>
      </w:r>
      <w:r w:rsidRPr="00C71E1B">
        <w:rPr>
          <w:rFonts w:ascii="Calibri" w:hAnsi="Calibri" w:cs="Arial"/>
          <w:sz w:val="24"/>
          <w:szCs w:val="24"/>
          <w:lang w:val="en" w:eastAsia="en-GB"/>
        </w:rPr>
        <w:t xml:space="preserve"> </w:t>
      </w:r>
      <w:r w:rsidR="00E8743D">
        <w:rPr>
          <w:rFonts w:ascii="Calibri" w:hAnsi="Calibri" w:cs="Arial"/>
          <w:sz w:val="24"/>
          <w:szCs w:val="24"/>
          <w:lang w:val="en" w:eastAsia="en-GB"/>
        </w:rPr>
        <w:t>Relevant training is undertaken by key staff to ensure needs are met</w:t>
      </w:r>
      <w:r w:rsidR="00F25CF5">
        <w:rPr>
          <w:rFonts w:ascii="Calibri" w:hAnsi="Calibri" w:cs="Arial"/>
          <w:sz w:val="24"/>
          <w:szCs w:val="24"/>
          <w:lang w:val="en" w:eastAsia="en-GB"/>
        </w:rPr>
        <w:t>. The school also works closely with their assigned school nurse when writing and reviewing health plans.</w:t>
      </w:r>
      <w:r w:rsidR="005D4AAC">
        <w:rPr>
          <w:rFonts w:ascii="Calibri" w:hAnsi="Calibri" w:cs="Arial"/>
          <w:sz w:val="24"/>
          <w:szCs w:val="24"/>
          <w:lang w:val="en" w:eastAsia="en-GB"/>
        </w:rPr>
        <w:t xml:space="preserve"> </w:t>
      </w:r>
      <w:r w:rsidRPr="00C71E1B">
        <w:rPr>
          <w:rFonts w:ascii="Calibri" w:hAnsi="Calibri" w:cs="Arial"/>
          <w:sz w:val="24"/>
          <w:szCs w:val="24"/>
          <w:lang w:val="en" w:eastAsia="en-GB"/>
        </w:rPr>
        <w:t xml:space="preserve">The school has produced a separate policy entitled ‘Policy for Supporting Medical Conditions in School’ which </w:t>
      </w:r>
      <w:r>
        <w:rPr>
          <w:rFonts w:ascii="Calibri" w:hAnsi="Calibri" w:cs="Arial"/>
          <w:sz w:val="24"/>
          <w:szCs w:val="24"/>
          <w:lang w:val="en" w:eastAsia="en-GB"/>
        </w:rPr>
        <w:t>is available</w:t>
      </w:r>
      <w:r w:rsidR="00296EEF">
        <w:rPr>
          <w:rFonts w:ascii="Calibri" w:hAnsi="Calibri" w:cs="Arial"/>
          <w:sz w:val="24"/>
          <w:szCs w:val="24"/>
          <w:lang w:val="en" w:eastAsia="en-GB"/>
        </w:rPr>
        <w:t xml:space="preserve"> on our school website</w:t>
      </w:r>
      <w:r>
        <w:rPr>
          <w:rFonts w:ascii="Calibri" w:hAnsi="Calibri" w:cs="Arial"/>
          <w:sz w:val="24"/>
          <w:szCs w:val="24"/>
          <w:lang w:val="en" w:eastAsia="en-GB"/>
        </w:rPr>
        <w:t xml:space="preserve"> and provides </w:t>
      </w:r>
      <w:r w:rsidRPr="00C71E1B">
        <w:rPr>
          <w:rFonts w:ascii="Calibri" w:hAnsi="Calibri" w:cs="Arial"/>
          <w:sz w:val="24"/>
          <w:szCs w:val="24"/>
          <w:lang w:val="en" w:eastAsia="en-GB"/>
        </w:rPr>
        <w:t>additional information.</w:t>
      </w:r>
    </w:p>
    <w:p w14:paraId="690FAA9C" w14:textId="77777777" w:rsidR="001B0B01" w:rsidRPr="004D7AB5" w:rsidRDefault="001B0B01" w:rsidP="001B0B01">
      <w:pPr>
        <w:overflowPunct/>
        <w:autoSpaceDE/>
        <w:autoSpaceDN/>
        <w:adjustRightInd/>
        <w:jc w:val="both"/>
        <w:textAlignment w:val="auto"/>
        <w:rPr>
          <w:rFonts w:ascii="Calibri" w:hAnsi="Calibri" w:cs="Arial"/>
          <w:b/>
          <w:color w:val="7030A0"/>
          <w:sz w:val="24"/>
          <w:szCs w:val="24"/>
          <w:lang w:val="en" w:eastAsia="en-GB"/>
        </w:rPr>
      </w:pPr>
    </w:p>
    <w:p w14:paraId="1911202E" w14:textId="2BC5FB43" w:rsidR="005D4AAC" w:rsidRPr="005D4AAC" w:rsidRDefault="008A7FAC" w:rsidP="001B0B01">
      <w:pPr>
        <w:overflowPunct/>
        <w:autoSpaceDE/>
        <w:autoSpaceDN/>
        <w:adjustRightInd/>
        <w:jc w:val="both"/>
        <w:textAlignment w:val="auto"/>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1B0B01" w:rsidRPr="00C71E1B">
        <w:rPr>
          <w:rFonts w:ascii="Calibri" w:hAnsi="Calibri" w:cs="Arial"/>
          <w:b/>
          <w:color w:val="A23446"/>
          <w:sz w:val="28"/>
          <w:szCs w:val="24"/>
          <w:lang w:val="en" w:eastAsia="en-GB"/>
        </w:rPr>
        <w:t>St Cecilia’s</w:t>
      </w:r>
      <w:r w:rsidR="00157217">
        <w:rPr>
          <w:rFonts w:ascii="Calibri" w:hAnsi="Calibri" w:cs="Arial"/>
          <w:b/>
          <w:color w:val="A23446"/>
          <w:sz w:val="28"/>
          <w:szCs w:val="24"/>
          <w:lang w:val="en" w:eastAsia="en-GB"/>
        </w:rPr>
        <w:t xml:space="preserve"> Catholic </w:t>
      </w:r>
      <w:r w:rsidR="00C52BA3">
        <w:rPr>
          <w:rFonts w:ascii="Calibri" w:hAnsi="Calibri" w:cs="Arial"/>
          <w:b/>
          <w:color w:val="A23446"/>
          <w:sz w:val="28"/>
          <w:szCs w:val="24"/>
          <w:lang w:val="en" w:eastAsia="en-GB"/>
        </w:rPr>
        <w:t>Primary</w:t>
      </w:r>
      <w:r w:rsidR="001B0B01" w:rsidRPr="00C71E1B">
        <w:rPr>
          <w:rFonts w:ascii="Calibri" w:hAnsi="Calibri" w:cs="Arial"/>
          <w:b/>
          <w:color w:val="A23446"/>
          <w:sz w:val="28"/>
          <w:szCs w:val="24"/>
          <w:lang w:val="en" w:eastAsia="en-GB"/>
        </w:rPr>
        <w:t xml:space="preserve"> </w:t>
      </w:r>
      <w:r w:rsidRPr="00C71E1B">
        <w:rPr>
          <w:rFonts w:ascii="Calibri" w:hAnsi="Calibri" w:cs="Arial"/>
          <w:b/>
          <w:color w:val="A23446"/>
          <w:sz w:val="28"/>
          <w:szCs w:val="24"/>
          <w:lang w:val="en" w:eastAsia="en-GB"/>
        </w:rPr>
        <w:t xml:space="preserve">School approaches its statutory duties in terms of increasing its accessibility over time </w:t>
      </w:r>
    </w:p>
    <w:p w14:paraId="410C41B4" w14:textId="77777777" w:rsidR="005D4AAC" w:rsidRDefault="005D4AAC" w:rsidP="00212528">
      <w:pPr>
        <w:overflowPunct/>
        <w:autoSpaceDE/>
        <w:autoSpaceDN/>
        <w:adjustRightInd/>
        <w:jc w:val="both"/>
        <w:textAlignment w:val="auto"/>
        <w:rPr>
          <w:rFonts w:ascii="Calibri" w:hAnsi="Calibri" w:cs="Arial"/>
          <w:color w:val="000000"/>
          <w:sz w:val="24"/>
          <w:szCs w:val="24"/>
          <w:lang w:val="en" w:eastAsia="en-GB"/>
        </w:rPr>
      </w:pPr>
      <w:r>
        <w:rPr>
          <w:rFonts w:ascii="Calibri" w:hAnsi="Calibri" w:cs="Arial"/>
          <w:color w:val="000000"/>
          <w:sz w:val="24"/>
          <w:szCs w:val="24"/>
          <w:lang w:val="en" w:eastAsia="en-GB"/>
        </w:rPr>
        <w:t>(See the school’s ‘Accessibility Plan’ and ‘Disability Equality Scheme’.)</w:t>
      </w:r>
    </w:p>
    <w:p w14:paraId="0E416AB0" w14:textId="2FD77FFA" w:rsidR="008A7FAC" w:rsidRPr="004D7AB5" w:rsidRDefault="008A7FAC" w:rsidP="00212528">
      <w:pPr>
        <w:overflowPunct/>
        <w:autoSpaceDE/>
        <w:autoSpaceDN/>
        <w:adjustRightInd/>
        <w:jc w:val="both"/>
        <w:textAlignment w:val="auto"/>
        <w:rPr>
          <w:rFonts w:ascii="Calibri" w:hAnsi="Calibri" w:cs="Arial"/>
          <w:b/>
          <w:color w:val="000000"/>
          <w:sz w:val="24"/>
          <w:szCs w:val="24"/>
          <w:lang w:val="en" w:eastAsia="en-GB"/>
        </w:rPr>
      </w:pPr>
      <w:r w:rsidRPr="00944BFB">
        <w:rPr>
          <w:rFonts w:ascii="Calibri" w:hAnsi="Calibri" w:cs="Arial"/>
          <w:sz w:val="24"/>
          <w:szCs w:val="24"/>
          <w:lang w:val="en" w:eastAsia="en-GB"/>
        </w:rPr>
        <w:t>All</w:t>
      </w:r>
      <w:r w:rsidRPr="005D4AAC">
        <w:rPr>
          <w:rFonts w:ascii="Calibri" w:hAnsi="Calibri" w:cs="Arial"/>
          <w:color w:val="FF0000"/>
          <w:sz w:val="24"/>
          <w:szCs w:val="24"/>
          <w:lang w:val="en" w:eastAsia="en-GB"/>
        </w:rPr>
        <w:t xml:space="preserve"> </w:t>
      </w:r>
      <w:r w:rsidRPr="004D7AB5">
        <w:rPr>
          <w:rFonts w:ascii="Calibri" w:hAnsi="Calibri" w:cs="Arial"/>
          <w:color w:val="000000"/>
          <w:sz w:val="24"/>
          <w:szCs w:val="24"/>
          <w:lang w:val="en" w:eastAsia="en-GB"/>
        </w:rPr>
        <w:t xml:space="preserve">pupils at </w:t>
      </w:r>
      <w:r w:rsidR="001B0B01" w:rsidRPr="004D7AB5">
        <w:rPr>
          <w:rFonts w:ascii="Calibri" w:hAnsi="Calibri" w:cs="Arial"/>
          <w:color w:val="000000"/>
          <w:sz w:val="24"/>
          <w:szCs w:val="24"/>
          <w:lang w:val="en" w:eastAsia="en-GB"/>
        </w:rPr>
        <w:t>St Cecilia’s</w:t>
      </w:r>
      <w:r w:rsidR="00C52BA3">
        <w:rPr>
          <w:rFonts w:ascii="Calibri" w:hAnsi="Calibri" w:cs="Arial"/>
          <w:color w:val="000000"/>
          <w:sz w:val="24"/>
          <w:szCs w:val="24"/>
          <w:lang w:val="en" w:eastAsia="en-GB"/>
        </w:rPr>
        <w:t xml:space="preserve"> Catholic Primary</w:t>
      </w:r>
      <w:r w:rsidR="001B0B01" w:rsidRPr="004D7AB5">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 xml:space="preserve">School have equal access to a broad and balanced curriculum differentiated to enable </w:t>
      </w:r>
      <w:r w:rsidRPr="00944BFB">
        <w:rPr>
          <w:rFonts w:ascii="Calibri" w:hAnsi="Calibri" w:cs="Arial"/>
          <w:sz w:val="24"/>
          <w:szCs w:val="24"/>
          <w:lang w:val="en" w:eastAsia="en-GB"/>
        </w:rPr>
        <w:t>ALL</w:t>
      </w:r>
      <w:r w:rsidRPr="004D7AB5">
        <w:rPr>
          <w:rFonts w:ascii="Calibri" w:hAnsi="Calibri" w:cs="Arial"/>
          <w:color w:val="000000"/>
          <w:sz w:val="24"/>
          <w:szCs w:val="24"/>
          <w:lang w:val="en" w:eastAsia="en-GB"/>
        </w:rPr>
        <w:t xml:space="preserve"> pupils to understand the relevance and importance of an appropriat</w:t>
      </w:r>
      <w:r w:rsidR="001B0B01" w:rsidRPr="004D7AB5">
        <w:rPr>
          <w:rFonts w:ascii="Calibri" w:hAnsi="Calibri" w:cs="Arial"/>
          <w:color w:val="000000"/>
          <w:sz w:val="24"/>
          <w:szCs w:val="24"/>
          <w:lang w:val="en" w:eastAsia="en-GB"/>
        </w:rPr>
        <w:t>e education. This promotes self-</w:t>
      </w:r>
      <w:r w:rsidRPr="004D7AB5">
        <w:rPr>
          <w:rFonts w:ascii="Calibri" w:hAnsi="Calibri" w:cs="Arial"/>
          <w:color w:val="000000"/>
          <w:sz w:val="24"/>
          <w:szCs w:val="24"/>
          <w:lang w:val="en" w:eastAsia="en-GB"/>
        </w:rPr>
        <w:t>esteem and confidence that will lead to pupils making relevant progress that is closely monitored.</w:t>
      </w:r>
    </w:p>
    <w:p w14:paraId="7EA6A2AC"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Teachers use a wide ra</w:t>
      </w:r>
      <w:r w:rsidR="001B0B01" w:rsidRPr="004D7AB5">
        <w:rPr>
          <w:rFonts w:ascii="Calibri" w:hAnsi="Calibri" w:cs="Arial"/>
          <w:sz w:val="24"/>
          <w:szCs w:val="24"/>
        </w:rPr>
        <w:t>nge of strategies to meet pupil</w:t>
      </w:r>
      <w:r w:rsidRPr="004D7AB5">
        <w:rPr>
          <w:rFonts w:ascii="Calibri" w:hAnsi="Calibri" w:cs="Arial"/>
          <w:sz w:val="24"/>
          <w:szCs w:val="24"/>
        </w:rPr>
        <w:t>s</w:t>
      </w:r>
      <w:r w:rsidR="001B0B01" w:rsidRPr="004D7AB5">
        <w:rPr>
          <w:rFonts w:ascii="Calibri" w:hAnsi="Calibri" w:cs="Arial"/>
          <w:sz w:val="24"/>
          <w:szCs w:val="24"/>
        </w:rPr>
        <w:t>’</w:t>
      </w:r>
      <w:r w:rsidRPr="004D7AB5">
        <w:rPr>
          <w:rFonts w:ascii="Calibri" w:hAnsi="Calibri" w:cs="Arial"/>
          <w:sz w:val="24"/>
          <w:szCs w:val="24"/>
        </w:rPr>
        <w:t xml:space="preserve"> special educational needs. Lessons have clear learning objectives and success criteria, are differentiated appropriately and assessed to inform the next stage of learning.</w:t>
      </w:r>
      <w:r w:rsidR="00874022">
        <w:rPr>
          <w:rFonts w:ascii="Calibri" w:hAnsi="Calibri" w:cs="Arial"/>
          <w:sz w:val="24"/>
          <w:szCs w:val="24"/>
        </w:rPr>
        <w:t xml:space="preserve"> </w:t>
      </w:r>
    </w:p>
    <w:p w14:paraId="59BB9E4A"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Provision Mapping features significantly in the </w:t>
      </w:r>
      <w:r w:rsidR="00F23AFA">
        <w:rPr>
          <w:rFonts w:ascii="Calibri" w:hAnsi="Calibri" w:cs="Arial"/>
          <w:sz w:val="24"/>
          <w:szCs w:val="24"/>
        </w:rPr>
        <w:t xml:space="preserve">SEND </w:t>
      </w:r>
      <w:r w:rsidRPr="004D7AB5">
        <w:rPr>
          <w:rFonts w:ascii="Calibri" w:hAnsi="Calibri" w:cs="Arial"/>
          <w:sz w:val="24"/>
          <w:szCs w:val="24"/>
        </w:rPr>
        <w:t>provision provided b</w:t>
      </w:r>
      <w:r w:rsidR="00185FB5">
        <w:rPr>
          <w:rFonts w:ascii="Calibri" w:hAnsi="Calibri" w:cs="Arial"/>
          <w:sz w:val="24"/>
          <w:szCs w:val="24"/>
        </w:rPr>
        <w:t>y the school. Intervention and focused provision groups</w:t>
      </w:r>
      <w:r w:rsidRPr="004D7AB5">
        <w:rPr>
          <w:rFonts w:ascii="Calibri" w:hAnsi="Calibri" w:cs="Arial"/>
          <w:sz w:val="24"/>
          <w:szCs w:val="24"/>
        </w:rPr>
        <w:t xml:space="preserve"> contain outcomes to ensure that all pupils </w:t>
      </w:r>
      <w:r w:rsidRPr="004D7AB5">
        <w:rPr>
          <w:rFonts w:ascii="Calibri" w:hAnsi="Calibri" w:cs="Arial"/>
          <w:sz w:val="24"/>
          <w:szCs w:val="24"/>
        </w:rPr>
        <w:lastRenderedPageBreak/>
        <w:t xml:space="preserve">experience success. </w:t>
      </w:r>
      <w:r w:rsidR="00437D0F">
        <w:rPr>
          <w:rFonts w:ascii="Calibri" w:hAnsi="Calibri" w:cs="Arial"/>
          <w:sz w:val="24"/>
          <w:szCs w:val="24"/>
        </w:rPr>
        <w:t>All interventions have entry and exit data and SEND children ar</w:t>
      </w:r>
      <w:r w:rsidR="00A336C1">
        <w:rPr>
          <w:rFonts w:ascii="Calibri" w:hAnsi="Calibri" w:cs="Arial"/>
          <w:sz w:val="24"/>
          <w:szCs w:val="24"/>
        </w:rPr>
        <w:t xml:space="preserve">e tracked rigorously by the </w:t>
      </w:r>
      <w:r w:rsidR="007B2E84">
        <w:rPr>
          <w:rFonts w:ascii="Calibri" w:hAnsi="Calibri" w:cs="Arial"/>
          <w:sz w:val="24"/>
          <w:szCs w:val="24"/>
        </w:rPr>
        <w:t>SENCo</w:t>
      </w:r>
      <w:r w:rsidR="009C6DC6">
        <w:rPr>
          <w:rFonts w:ascii="Calibri" w:hAnsi="Calibri" w:cs="Arial"/>
          <w:sz w:val="24"/>
          <w:szCs w:val="24"/>
        </w:rPr>
        <w:t xml:space="preserve"> on a termly basis through </w:t>
      </w:r>
      <w:r w:rsidR="00185FB5">
        <w:rPr>
          <w:rFonts w:ascii="Calibri" w:hAnsi="Calibri" w:cs="Arial"/>
          <w:sz w:val="24"/>
          <w:szCs w:val="24"/>
        </w:rPr>
        <w:t xml:space="preserve">pupil </w:t>
      </w:r>
      <w:r w:rsidR="009C6DC6">
        <w:rPr>
          <w:rFonts w:ascii="Calibri" w:hAnsi="Calibri" w:cs="Arial"/>
          <w:sz w:val="24"/>
          <w:szCs w:val="24"/>
        </w:rPr>
        <w:t>progress meetings.</w:t>
      </w:r>
    </w:p>
    <w:p w14:paraId="0DB455D3" w14:textId="77777777" w:rsidR="008A7FAC" w:rsidRPr="004D7AB5" w:rsidRDefault="008A7FAC" w:rsidP="00212528">
      <w:pPr>
        <w:jc w:val="both"/>
        <w:rPr>
          <w:rFonts w:ascii="Calibri" w:hAnsi="Calibri" w:cs="Arial"/>
          <w:sz w:val="24"/>
          <w:szCs w:val="24"/>
        </w:rPr>
      </w:pPr>
    </w:p>
    <w:p w14:paraId="5A4D4A6E" w14:textId="77777777" w:rsidR="008A7FAC" w:rsidRPr="004D7AB5" w:rsidRDefault="008A7FAC" w:rsidP="00212528">
      <w:pPr>
        <w:jc w:val="both"/>
        <w:rPr>
          <w:rFonts w:ascii="Calibri" w:hAnsi="Calibri" w:cs="Arial"/>
          <w:bCs/>
          <w:sz w:val="24"/>
          <w:szCs w:val="24"/>
        </w:rPr>
      </w:pPr>
      <w:r w:rsidRPr="004D7AB5">
        <w:rPr>
          <w:rFonts w:ascii="Calibri" w:hAnsi="Calibri" w:cs="Arial"/>
          <w:bCs/>
          <w:sz w:val="24"/>
          <w:szCs w:val="24"/>
        </w:rPr>
        <w:t>Following The Equality Act 2010 it states that education providers must also make ‘reasonable adjustments’ to ens</w:t>
      </w:r>
      <w:r w:rsidR="001B0B01" w:rsidRPr="004D7AB5">
        <w:rPr>
          <w:rFonts w:ascii="Calibri" w:hAnsi="Calibri" w:cs="Arial"/>
          <w:bCs/>
          <w:sz w:val="24"/>
          <w:szCs w:val="24"/>
        </w:rPr>
        <w:t>ure that disabled students are no</w:t>
      </w:r>
      <w:r w:rsidRPr="004D7AB5">
        <w:rPr>
          <w:rFonts w:ascii="Calibri" w:hAnsi="Calibri" w:cs="Arial"/>
          <w:bCs/>
          <w:sz w:val="24"/>
          <w:szCs w:val="24"/>
        </w:rPr>
        <w:t>t discriminated against. Making reasonable adjustments could include:</w:t>
      </w:r>
    </w:p>
    <w:p w14:paraId="622D4270"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practices or procedures </w:t>
      </w:r>
    </w:p>
    <w:p w14:paraId="7D5AB2C7"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physical features </w:t>
      </w:r>
    </w:p>
    <w:p w14:paraId="1B89724F"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how learners are assessed </w:t>
      </w:r>
    </w:p>
    <w:p w14:paraId="02F2F77A"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providing extra support and aids (such as specialist teachers or equipment)</w:t>
      </w:r>
    </w:p>
    <w:p w14:paraId="3E0CAE54" w14:textId="77777777" w:rsidR="008A7FAC" w:rsidRPr="004D7AB5" w:rsidRDefault="008A7FAC" w:rsidP="00212528">
      <w:pPr>
        <w:jc w:val="both"/>
        <w:rPr>
          <w:rFonts w:ascii="Calibri" w:hAnsi="Calibri" w:cs="Arial"/>
          <w:sz w:val="24"/>
          <w:szCs w:val="24"/>
        </w:rPr>
      </w:pPr>
    </w:p>
    <w:p w14:paraId="0788B067"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Relevant information is shared with parents/carers of pupils on Special Needs</w:t>
      </w:r>
      <w:r w:rsidR="0084125F">
        <w:rPr>
          <w:rFonts w:ascii="Calibri" w:hAnsi="Calibri" w:cs="Arial"/>
          <w:sz w:val="24"/>
          <w:szCs w:val="24"/>
        </w:rPr>
        <w:t xml:space="preserve"> and/or disability, including pupils </w:t>
      </w:r>
      <w:r w:rsidRPr="004D7AB5">
        <w:rPr>
          <w:rFonts w:ascii="Calibri" w:hAnsi="Calibri" w:cs="Arial"/>
          <w:sz w:val="24"/>
          <w:szCs w:val="24"/>
        </w:rPr>
        <w:t>with an Education Health and Care Plan (EHC Plan). They receive regular details on the agencies involved with their child’s education and are signposted according to their child’s needs. Key information is also shared within the school to ensure teachers are up to date with developments.</w:t>
      </w:r>
    </w:p>
    <w:p w14:paraId="21E40868" w14:textId="77777777" w:rsidR="008A7FAC" w:rsidRPr="004D7AB5" w:rsidRDefault="008A7FAC" w:rsidP="00212528">
      <w:pPr>
        <w:ind w:left="284"/>
        <w:jc w:val="both"/>
        <w:rPr>
          <w:rFonts w:ascii="Calibri" w:hAnsi="Calibri" w:cs="Arial"/>
          <w:b/>
          <w:color w:val="A23446"/>
          <w:sz w:val="24"/>
          <w:szCs w:val="24"/>
          <w:lang w:val="en" w:eastAsia="en-GB"/>
        </w:rPr>
      </w:pPr>
    </w:p>
    <w:p w14:paraId="44233EF8" w14:textId="107CB6F4" w:rsidR="008A7FAC" w:rsidRDefault="008A7FAC" w:rsidP="007D648E">
      <w:pPr>
        <w:jc w:val="both"/>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555311">
        <w:rPr>
          <w:rFonts w:ascii="Calibri" w:hAnsi="Calibri" w:cs="Arial"/>
          <w:b/>
          <w:color w:val="A23446"/>
          <w:sz w:val="28"/>
          <w:szCs w:val="24"/>
          <w:lang w:val="en" w:eastAsia="en-GB"/>
        </w:rPr>
        <w:t>St Cecilia’s Catholic</w:t>
      </w:r>
      <w:r w:rsidR="00C52BA3">
        <w:rPr>
          <w:rFonts w:ascii="Calibri" w:hAnsi="Calibri" w:cs="Arial"/>
          <w:b/>
          <w:color w:val="A23446"/>
          <w:sz w:val="28"/>
          <w:szCs w:val="24"/>
          <w:lang w:val="en" w:eastAsia="en-GB"/>
        </w:rPr>
        <w:t xml:space="preserve"> Primary</w:t>
      </w:r>
      <w:r w:rsidRPr="00C71E1B">
        <w:rPr>
          <w:rFonts w:ascii="Calibri" w:hAnsi="Calibri" w:cs="Arial"/>
          <w:b/>
          <w:color w:val="A23446"/>
          <w:sz w:val="28"/>
          <w:szCs w:val="24"/>
          <w:lang w:val="en" w:eastAsia="en-GB"/>
        </w:rPr>
        <w:t xml:space="preserve"> School handles </w:t>
      </w:r>
      <w:r w:rsidR="00C71E1B">
        <w:rPr>
          <w:rFonts w:ascii="Calibri" w:hAnsi="Calibri" w:cs="Arial"/>
          <w:b/>
          <w:color w:val="A23446"/>
          <w:sz w:val="28"/>
          <w:szCs w:val="24"/>
          <w:lang w:val="en" w:eastAsia="en-GB"/>
        </w:rPr>
        <w:t xml:space="preserve">complaints from parents/carers </w:t>
      </w:r>
      <w:r w:rsidRPr="00C71E1B">
        <w:rPr>
          <w:rFonts w:ascii="Calibri" w:hAnsi="Calibri" w:cs="Arial"/>
          <w:b/>
          <w:color w:val="A23446"/>
          <w:sz w:val="28"/>
          <w:szCs w:val="24"/>
          <w:lang w:val="en" w:eastAsia="en-GB"/>
        </w:rPr>
        <w:t>of pupi</w:t>
      </w:r>
      <w:r w:rsidR="001B0B01" w:rsidRPr="00C71E1B">
        <w:rPr>
          <w:rFonts w:ascii="Calibri" w:hAnsi="Calibri" w:cs="Arial"/>
          <w:b/>
          <w:color w:val="A23446"/>
          <w:sz w:val="28"/>
          <w:szCs w:val="24"/>
          <w:lang w:val="en" w:eastAsia="en-GB"/>
        </w:rPr>
        <w:t xml:space="preserve">ls with </w:t>
      </w:r>
      <w:r w:rsidR="00F23AFA" w:rsidRPr="00C71E1B">
        <w:rPr>
          <w:rFonts w:ascii="Calibri" w:hAnsi="Calibri" w:cs="Arial"/>
          <w:b/>
          <w:color w:val="A23446"/>
          <w:sz w:val="28"/>
          <w:szCs w:val="24"/>
          <w:lang w:val="en" w:eastAsia="en-GB"/>
        </w:rPr>
        <w:t xml:space="preserve">SEND </w:t>
      </w:r>
      <w:r w:rsidR="001B0B01" w:rsidRPr="00C71E1B">
        <w:rPr>
          <w:rFonts w:ascii="Calibri" w:hAnsi="Calibri" w:cs="Arial"/>
          <w:b/>
          <w:color w:val="A23446"/>
          <w:sz w:val="28"/>
          <w:szCs w:val="24"/>
          <w:lang w:val="en" w:eastAsia="en-GB"/>
        </w:rPr>
        <w:t xml:space="preserve">about </w:t>
      </w:r>
      <w:r w:rsidR="00F23AFA" w:rsidRPr="00C71E1B">
        <w:rPr>
          <w:rFonts w:ascii="Calibri" w:hAnsi="Calibri" w:cs="Arial"/>
          <w:b/>
          <w:color w:val="A23446"/>
          <w:sz w:val="28"/>
          <w:szCs w:val="24"/>
          <w:lang w:val="en" w:eastAsia="en-GB"/>
        </w:rPr>
        <w:t xml:space="preserve">SEND </w:t>
      </w:r>
      <w:r w:rsidR="001B0B01" w:rsidRPr="00C71E1B">
        <w:rPr>
          <w:rFonts w:ascii="Calibri" w:hAnsi="Calibri" w:cs="Arial"/>
          <w:b/>
          <w:color w:val="A23446"/>
          <w:sz w:val="28"/>
          <w:szCs w:val="24"/>
          <w:lang w:val="en" w:eastAsia="en-GB"/>
        </w:rPr>
        <w:t>provision</w:t>
      </w:r>
      <w:r w:rsidR="00555311">
        <w:rPr>
          <w:rFonts w:ascii="Calibri" w:hAnsi="Calibri" w:cs="Arial"/>
          <w:b/>
          <w:color w:val="A23446"/>
          <w:sz w:val="28"/>
          <w:szCs w:val="24"/>
          <w:lang w:val="en" w:eastAsia="en-GB"/>
        </w:rPr>
        <w:t>.</w:t>
      </w:r>
    </w:p>
    <w:p w14:paraId="17338AFC" w14:textId="77777777" w:rsidR="00555311" w:rsidRPr="007D648E" w:rsidRDefault="00555311" w:rsidP="007D648E">
      <w:pPr>
        <w:jc w:val="both"/>
        <w:rPr>
          <w:rFonts w:ascii="Calibri" w:hAnsi="Calibri" w:cs="Arial"/>
          <w:b/>
          <w:color w:val="A23446"/>
          <w:sz w:val="28"/>
          <w:szCs w:val="24"/>
          <w:lang w:val="en" w:eastAsia="en-GB"/>
        </w:rPr>
      </w:pPr>
    </w:p>
    <w:p w14:paraId="2F67A5B0" w14:textId="77777777" w:rsidR="008A7FAC" w:rsidRPr="003623A5" w:rsidRDefault="008A7FAC" w:rsidP="003623A5">
      <w:pPr>
        <w:jc w:val="both"/>
        <w:rPr>
          <w:rFonts w:ascii="Calibri" w:hAnsi="Calibri" w:cs="Arial"/>
          <w:bCs/>
          <w:sz w:val="24"/>
          <w:szCs w:val="24"/>
        </w:rPr>
      </w:pPr>
      <w:r w:rsidRPr="004D7AB5">
        <w:rPr>
          <w:rFonts w:ascii="Calibri" w:hAnsi="Calibri" w:cs="Arial"/>
          <w:bCs/>
          <w:sz w:val="24"/>
          <w:szCs w:val="24"/>
        </w:rPr>
        <w:t xml:space="preserve">Any complaints should first be raised with the </w:t>
      </w:r>
      <w:r w:rsidR="007B2E84">
        <w:rPr>
          <w:rFonts w:ascii="Calibri" w:hAnsi="Calibri" w:cs="Arial"/>
          <w:bCs/>
          <w:sz w:val="24"/>
          <w:szCs w:val="24"/>
        </w:rPr>
        <w:t>SENCo</w:t>
      </w:r>
      <w:r w:rsidRPr="004D7AB5">
        <w:rPr>
          <w:rFonts w:ascii="Calibri" w:hAnsi="Calibri" w:cs="Arial"/>
          <w:bCs/>
          <w:sz w:val="24"/>
          <w:szCs w:val="24"/>
        </w:rPr>
        <w:t xml:space="preserve">, then if necessary with the Head teacher and finally, if unresolved, with the </w:t>
      </w:r>
      <w:r w:rsidR="00F23AFA">
        <w:rPr>
          <w:rFonts w:ascii="Calibri" w:hAnsi="Calibri" w:cs="Arial"/>
          <w:bCs/>
          <w:sz w:val="24"/>
          <w:szCs w:val="24"/>
        </w:rPr>
        <w:t xml:space="preserve">SEND </w:t>
      </w:r>
      <w:r w:rsidRPr="004D7AB5">
        <w:rPr>
          <w:rFonts w:ascii="Calibri" w:hAnsi="Calibri" w:cs="Arial"/>
          <w:bCs/>
          <w:sz w:val="24"/>
          <w:szCs w:val="24"/>
        </w:rPr>
        <w:t>Governor. All complaints follow the school’s complaints procedure.</w:t>
      </w:r>
    </w:p>
    <w:p w14:paraId="364C16FF"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Managing parental complaints related to </w:t>
      </w:r>
      <w:r w:rsidR="00F23AFA">
        <w:rPr>
          <w:rFonts w:ascii="Calibri" w:hAnsi="Calibri" w:cs="Arial"/>
          <w:sz w:val="24"/>
          <w:szCs w:val="24"/>
        </w:rPr>
        <w:t xml:space="preserve">SEND </w:t>
      </w:r>
      <w:r w:rsidRPr="004D7AB5">
        <w:rPr>
          <w:rFonts w:ascii="Calibri" w:hAnsi="Calibri" w:cs="Arial"/>
          <w:sz w:val="24"/>
          <w:szCs w:val="24"/>
        </w:rPr>
        <w:t>(any of the following may apply)</w:t>
      </w:r>
    </w:p>
    <w:p w14:paraId="201B081C"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Meetings with the parents/carers are arranged, perhaps involving a mediator such as the ‘Information, Advice and Support Service’ (currently Parent Partnership</w:t>
      </w:r>
      <w:r w:rsidR="001B0B01" w:rsidRPr="004D7AB5">
        <w:rPr>
          <w:rFonts w:ascii="Calibri" w:hAnsi="Calibri" w:cs="Arial"/>
          <w:sz w:val="24"/>
          <w:szCs w:val="24"/>
        </w:rPr>
        <w:t>)</w:t>
      </w:r>
    </w:p>
    <w:p w14:paraId="4812DAFC"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Key issues are identified inc</w:t>
      </w:r>
      <w:r w:rsidR="001B0B01" w:rsidRPr="004D7AB5">
        <w:rPr>
          <w:rFonts w:ascii="Calibri" w:hAnsi="Calibri" w:cs="Arial"/>
          <w:sz w:val="24"/>
          <w:szCs w:val="24"/>
        </w:rPr>
        <w:t>luding where there is agreement</w:t>
      </w:r>
    </w:p>
    <w:p w14:paraId="1667D3F6"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Discussions should  take place with the </w:t>
      </w:r>
      <w:r w:rsidR="007B2E84">
        <w:rPr>
          <w:rFonts w:ascii="Calibri" w:hAnsi="Calibri" w:cs="Arial"/>
          <w:sz w:val="24"/>
          <w:szCs w:val="24"/>
        </w:rPr>
        <w:t>SENCO</w:t>
      </w:r>
    </w:p>
    <w:p w14:paraId="283B32C0"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Reports provided by outside agencies should be considered</w:t>
      </w:r>
    </w:p>
    <w:p w14:paraId="0216B3F0" w14:textId="77777777" w:rsidR="001B0B01" w:rsidRPr="004D7AB5" w:rsidRDefault="008A7FAC" w:rsidP="001B0B01">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Outcomes are reviewed examining what progress</w:t>
      </w:r>
      <w:r w:rsidR="001B0B01" w:rsidRPr="004D7AB5">
        <w:rPr>
          <w:rFonts w:ascii="Calibri" w:hAnsi="Calibri" w:cs="Arial"/>
          <w:sz w:val="24"/>
          <w:szCs w:val="24"/>
        </w:rPr>
        <w:t xml:space="preserve"> the pupil has made</w:t>
      </w:r>
    </w:p>
    <w:p w14:paraId="3C01BCE7" w14:textId="77777777" w:rsidR="008A7FAC" w:rsidRPr="004D7AB5" w:rsidRDefault="008A7FAC" w:rsidP="001B0B01">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Any </w:t>
      </w:r>
      <w:proofErr w:type="spellStart"/>
      <w:r w:rsidRPr="004D7AB5">
        <w:rPr>
          <w:rFonts w:ascii="Calibri" w:hAnsi="Calibri" w:cs="Arial"/>
          <w:sz w:val="24"/>
          <w:szCs w:val="24"/>
        </w:rPr>
        <w:t>behaviour</w:t>
      </w:r>
      <w:proofErr w:type="spellEnd"/>
      <w:r w:rsidRPr="004D7AB5">
        <w:rPr>
          <w:rFonts w:ascii="Calibri" w:hAnsi="Calibri" w:cs="Arial"/>
          <w:sz w:val="24"/>
          <w:szCs w:val="24"/>
        </w:rPr>
        <w:t xml:space="preserve"> logs </w:t>
      </w:r>
      <w:r w:rsidR="001B0B01" w:rsidRPr="004D7AB5">
        <w:rPr>
          <w:rFonts w:ascii="Calibri" w:hAnsi="Calibri" w:cs="Arial"/>
          <w:sz w:val="24"/>
          <w:szCs w:val="24"/>
        </w:rPr>
        <w:t xml:space="preserve">(conduct books) </w:t>
      </w:r>
      <w:r w:rsidRPr="004D7AB5">
        <w:rPr>
          <w:rFonts w:ascii="Calibri" w:hAnsi="Calibri" w:cs="Arial"/>
          <w:sz w:val="24"/>
          <w:szCs w:val="24"/>
        </w:rPr>
        <w:t>should ensure strategies are included and shared with parents/carers.</w:t>
      </w:r>
    </w:p>
    <w:p w14:paraId="29B8C509" w14:textId="77777777" w:rsidR="001B0B01" w:rsidRPr="004D7AB5" w:rsidRDefault="001B0B01" w:rsidP="001B0B01">
      <w:pPr>
        <w:jc w:val="both"/>
        <w:rPr>
          <w:rFonts w:ascii="Calibri" w:hAnsi="Calibri" w:cs="Arial"/>
          <w:sz w:val="24"/>
          <w:szCs w:val="24"/>
        </w:rPr>
      </w:pPr>
    </w:p>
    <w:p w14:paraId="306BAFF4" w14:textId="596F3164" w:rsidR="001B0B01" w:rsidRPr="007D648E" w:rsidRDefault="007D648E" w:rsidP="001B0B01">
      <w:pPr>
        <w:jc w:val="both"/>
        <w:rPr>
          <w:rFonts w:ascii="Calibri" w:hAnsi="Calibri" w:cs="Arial"/>
          <w:color w:val="A23446"/>
          <w:sz w:val="28"/>
          <w:szCs w:val="24"/>
          <w:lang w:val="en" w:eastAsia="en-GB"/>
        </w:rPr>
      </w:pPr>
      <w:r w:rsidRPr="007D648E">
        <w:rPr>
          <w:rFonts w:ascii="Calibri" w:hAnsi="Calibri" w:cs="Arial"/>
          <w:b/>
          <w:color w:val="A23446"/>
          <w:sz w:val="28"/>
          <w:szCs w:val="24"/>
          <w:lang w:val="en" w:eastAsia="en-GB"/>
        </w:rPr>
        <w:t>Who is responsible for SEND provision at St Cecilia’s</w:t>
      </w:r>
      <w:r w:rsidR="00555311">
        <w:rPr>
          <w:rFonts w:ascii="Calibri" w:hAnsi="Calibri" w:cs="Arial"/>
          <w:b/>
          <w:color w:val="A23446"/>
          <w:sz w:val="28"/>
          <w:szCs w:val="24"/>
          <w:lang w:val="en" w:eastAsia="en-GB"/>
        </w:rPr>
        <w:t xml:space="preserve"> Catholic</w:t>
      </w:r>
      <w:r w:rsidRPr="007D648E">
        <w:rPr>
          <w:rFonts w:ascii="Calibri" w:hAnsi="Calibri" w:cs="Arial"/>
          <w:b/>
          <w:color w:val="A23446"/>
          <w:sz w:val="28"/>
          <w:szCs w:val="24"/>
          <w:lang w:val="en" w:eastAsia="en-GB"/>
        </w:rPr>
        <w:t xml:space="preserve"> </w:t>
      </w:r>
      <w:r w:rsidR="00C52BA3">
        <w:rPr>
          <w:rFonts w:ascii="Calibri" w:hAnsi="Calibri" w:cs="Arial"/>
          <w:b/>
          <w:color w:val="A23446"/>
          <w:sz w:val="28"/>
          <w:szCs w:val="24"/>
          <w:lang w:val="en" w:eastAsia="en-GB"/>
        </w:rPr>
        <w:t>Primary</w:t>
      </w:r>
      <w:r w:rsidRPr="007D648E">
        <w:rPr>
          <w:rFonts w:ascii="Calibri" w:hAnsi="Calibri" w:cs="Arial"/>
          <w:b/>
          <w:color w:val="A23446"/>
          <w:sz w:val="28"/>
          <w:szCs w:val="24"/>
          <w:lang w:val="en" w:eastAsia="en-GB"/>
        </w:rPr>
        <w:t xml:space="preserve"> School</w:t>
      </w:r>
    </w:p>
    <w:p w14:paraId="2E49FAA2" w14:textId="41929AF7" w:rsidR="00B363C4" w:rsidRDefault="008A7FAC" w:rsidP="007D648E">
      <w:pPr>
        <w:jc w:val="both"/>
        <w:rPr>
          <w:rFonts w:asciiTheme="minorHAnsi" w:hAnsiTheme="minorHAnsi"/>
          <w:sz w:val="24"/>
          <w:szCs w:val="24"/>
        </w:rPr>
      </w:pPr>
      <w:r w:rsidRPr="004D7AB5">
        <w:rPr>
          <w:rFonts w:ascii="Calibri" w:hAnsi="Calibri" w:cs="Arial"/>
          <w:bCs/>
          <w:sz w:val="24"/>
          <w:szCs w:val="24"/>
        </w:rPr>
        <w:t xml:space="preserve">We acknowledge that the </w:t>
      </w:r>
      <w:r w:rsidR="007B2E84">
        <w:rPr>
          <w:rFonts w:ascii="Calibri" w:hAnsi="Calibri" w:cs="Arial"/>
          <w:bCs/>
          <w:sz w:val="24"/>
          <w:szCs w:val="24"/>
        </w:rPr>
        <w:t>SENCo</w:t>
      </w:r>
      <w:r w:rsidRPr="004D7AB5">
        <w:rPr>
          <w:rFonts w:ascii="Calibri" w:hAnsi="Calibri" w:cs="Arial"/>
          <w:bCs/>
          <w:sz w:val="24"/>
          <w:szCs w:val="24"/>
        </w:rPr>
        <w:t xml:space="preserve"> shares responsibility with the rest of the staff within the school and the governing body. Whilst the full governing body remains responsible for </w:t>
      </w:r>
      <w:r w:rsidR="00F23AFA">
        <w:rPr>
          <w:rFonts w:ascii="Calibri" w:hAnsi="Calibri" w:cs="Arial"/>
          <w:bCs/>
          <w:sz w:val="24"/>
          <w:szCs w:val="24"/>
        </w:rPr>
        <w:t>SEND</w:t>
      </w:r>
      <w:r w:rsidR="00CE4A4A">
        <w:rPr>
          <w:rFonts w:ascii="Calibri" w:hAnsi="Calibri" w:cs="Arial"/>
          <w:bCs/>
          <w:sz w:val="24"/>
          <w:szCs w:val="24"/>
        </w:rPr>
        <w:t>,</w:t>
      </w:r>
      <w:r w:rsidR="00F23AFA">
        <w:rPr>
          <w:rFonts w:ascii="Calibri" w:hAnsi="Calibri" w:cs="Arial"/>
          <w:bCs/>
          <w:sz w:val="24"/>
          <w:szCs w:val="24"/>
        </w:rPr>
        <w:t xml:space="preserve"> </w:t>
      </w:r>
      <w:r w:rsidR="00CE4A4A">
        <w:rPr>
          <w:rFonts w:ascii="Calibri" w:hAnsi="Calibri" w:cs="Arial"/>
          <w:bCs/>
          <w:sz w:val="24"/>
          <w:szCs w:val="24"/>
        </w:rPr>
        <w:t>t</w:t>
      </w:r>
      <w:r w:rsidR="00DD550D">
        <w:rPr>
          <w:rFonts w:ascii="Calibri" w:hAnsi="Calibri" w:cs="Arial"/>
          <w:bCs/>
          <w:sz w:val="24"/>
          <w:szCs w:val="24"/>
        </w:rPr>
        <w:t>he SEND governor</w:t>
      </w:r>
      <w:r w:rsidR="00C52BA3" w:rsidRPr="00C52BA3">
        <w:rPr>
          <w:rFonts w:ascii="Calibri" w:hAnsi="Calibri" w:cs="Arial"/>
          <w:i/>
          <w:sz w:val="24"/>
          <w:szCs w:val="24"/>
        </w:rPr>
        <w:t xml:space="preserve"> </w:t>
      </w:r>
      <w:r w:rsidR="00C52BA3">
        <w:rPr>
          <w:rFonts w:ascii="Calibri" w:hAnsi="Calibri" w:cs="Arial"/>
          <w:i/>
          <w:sz w:val="24"/>
          <w:szCs w:val="24"/>
        </w:rPr>
        <w:t xml:space="preserve">Emer </w:t>
      </w:r>
      <w:r w:rsidR="00F22F35">
        <w:rPr>
          <w:rFonts w:ascii="Calibri" w:hAnsi="Calibri" w:cs="Arial"/>
          <w:i/>
          <w:sz w:val="24"/>
          <w:szCs w:val="24"/>
        </w:rPr>
        <w:t>Slatter,</w:t>
      </w:r>
      <w:r w:rsidR="00F22F35">
        <w:rPr>
          <w:rFonts w:ascii="Calibri" w:hAnsi="Calibri" w:cs="Arial"/>
          <w:bCs/>
          <w:sz w:val="24"/>
          <w:szCs w:val="24"/>
        </w:rPr>
        <w:t xml:space="preserve"> also</w:t>
      </w:r>
      <w:r w:rsidR="00CE4A4A">
        <w:rPr>
          <w:rFonts w:ascii="Calibri" w:hAnsi="Calibri" w:cs="Arial"/>
          <w:bCs/>
          <w:sz w:val="24"/>
          <w:szCs w:val="24"/>
        </w:rPr>
        <w:t xml:space="preserve"> </w:t>
      </w:r>
      <w:r w:rsidR="00DD550D">
        <w:rPr>
          <w:rFonts w:ascii="Calibri" w:hAnsi="Calibri" w:cs="Arial"/>
          <w:bCs/>
          <w:sz w:val="24"/>
          <w:szCs w:val="24"/>
        </w:rPr>
        <w:t>promotes t</w:t>
      </w:r>
      <w:r w:rsidR="00CE4A4A">
        <w:rPr>
          <w:rFonts w:ascii="Calibri" w:hAnsi="Calibri" w:cs="Arial"/>
          <w:bCs/>
          <w:sz w:val="24"/>
          <w:szCs w:val="24"/>
        </w:rPr>
        <w:t>he development of SEND provision.</w:t>
      </w:r>
    </w:p>
    <w:p w14:paraId="6720EE45" w14:textId="77777777" w:rsidR="00CE4A4A" w:rsidRDefault="00CE4A4A" w:rsidP="007D648E">
      <w:pPr>
        <w:jc w:val="both"/>
        <w:rPr>
          <w:rFonts w:asciiTheme="minorHAnsi" w:hAnsiTheme="minorHAnsi"/>
          <w:sz w:val="24"/>
          <w:szCs w:val="24"/>
        </w:rPr>
      </w:pPr>
    </w:p>
    <w:p w14:paraId="7561A99A" w14:textId="77777777" w:rsidR="008A7FAC" w:rsidRPr="009B48CF" w:rsidRDefault="008A7FAC" w:rsidP="007D648E">
      <w:pPr>
        <w:jc w:val="both"/>
        <w:rPr>
          <w:rFonts w:ascii="Calibri" w:hAnsi="Calibri" w:cs="Arial"/>
          <w:b/>
          <w:sz w:val="24"/>
          <w:szCs w:val="24"/>
        </w:rPr>
      </w:pPr>
      <w:r w:rsidRPr="009B48CF">
        <w:rPr>
          <w:rFonts w:ascii="Calibri" w:hAnsi="Calibri" w:cs="Arial"/>
          <w:b/>
          <w:sz w:val="24"/>
          <w:szCs w:val="24"/>
        </w:rPr>
        <w:t>The Governing Body will report annually on the success of this policy under the statements listed in ‘The aims</w:t>
      </w:r>
      <w:r w:rsidR="00CE4A4A">
        <w:rPr>
          <w:rFonts w:ascii="Calibri" w:hAnsi="Calibri" w:cs="Arial"/>
          <w:b/>
          <w:sz w:val="24"/>
          <w:szCs w:val="24"/>
        </w:rPr>
        <w:t xml:space="preserve"> and objectives of this policy’.</w:t>
      </w:r>
    </w:p>
    <w:p w14:paraId="3EB45F4C" w14:textId="77777777" w:rsidR="008A7FAC" w:rsidRPr="004D7AB5" w:rsidRDefault="008A7FAC" w:rsidP="00212528">
      <w:pPr>
        <w:jc w:val="both"/>
        <w:rPr>
          <w:rFonts w:ascii="Calibri" w:hAnsi="Calibri" w:cs="Arial"/>
          <w:sz w:val="24"/>
          <w:szCs w:val="24"/>
        </w:rPr>
      </w:pPr>
    </w:p>
    <w:p w14:paraId="28B8C53F"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In evaluating the effectiveness of this policy, the school will consider</w:t>
      </w:r>
      <w:r w:rsidR="003623A5">
        <w:rPr>
          <w:rFonts w:ascii="Calibri" w:hAnsi="Calibri" w:cs="Arial"/>
          <w:sz w:val="24"/>
          <w:szCs w:val="24"/>
        </w:rPr>
        <w:t>:</w:t>
      </w:r>
    </w:p>
    <w:p w14:paraId="5373C52C" w14:textId="77777777" w:rsidR="008A7FAC" w:rsidRPr="004D7AB5" w:rsidRDefault="008A7FAC" w:rsidP="00212528">
      <w:pPr>
        <w:numPr>
          <w:ilvl w:val="0"/>
          <w:numId w:val="26"/>
        </w:numPr>
        <w:jc w:val="both"/>
        <w:rPr>
          <w:rFonts w:ascii="Calibri" w:hAnsi="Calibri" w:cs="Arial"/>
          <w:sz w:val="24"/>
          <w:szCs w:val="24"/>
        </w:rPr>
      </w:pPr>
      <w:r w:rsidRPr="004D7AB5">
        <w:rPr>
          <w:rFonts w:ascii="Calibri" w:hAnsi="Calibri" w:cs="Arial"/>
          <w:sz w:val="24"/>
          <w:szCs w:val="24"/>
        </w:rPr>
        <w:t>Findings of the SEND information r</w:t>
      </w:r>
      <w:r w:rsidR="001B0B01" w:rsidRPr="004D7AB5">
        <w:rPr>
          <w:rFonts w:ascii="Calibri" w:hAnsi="Calibri" w:cs="Arial"/>
          <w:sz w:val="24"/>
          <w:szCs w:val="24"/>
        </w:rPr>
        <w:t>eport including its Local Offer</w:t>
      </w:r>
      <w:r w:rsidR="005C583B">
        <w:rPr>
          <w:rFonts w:ascii="Calibri" w:hAnsi="Calibri" w:cs="Arial"/>
          <w:sz w:val="24"/>
          <w:szCs w:val="24"/>
        </w:rPr>
        <w:t>;</w:t>
      </w:r>
    </w:p>
    <w:p w14:paraId="1B60072C"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Reports presented by the Head teacher, </w:t>
      </w:r>
      <w:r w:rsidR="007B2E84">
        <w:rPr>
          <w:rFonts w:ascii="Calibri" w:hAnsi="Calibri" w:cs="Arial"/>
          <w:sz w:val="24"/>
          <w:szCs w:val="24"/>
        </w:rPr>
        <w:t>SENCo</w:t>
      </w:r>
      <w:r w:rsidRPr="004D7AB5">
        <w:rPr>
          <w:rFonts w:ascii="Calibri" w:hAnsi="Calibri" w:cs="Arial"/>
          <w:sz w:val="24"/>
          <w:szCs w:val="24"/>
        </w:rPr>
        <w:t xml:space="preserve"> and Link </w:t>
      </w:r>
      <w:r w:rsidR="00F23AFA">
        <w:rPr>
          <w:rFonts w:ascii="Calibri" w:hAnsi="Calibri" w:cs="Arial"/>
          <w:sz w:val="24"/>
          <w:szCs w:val="24"/>
        </w:rPr>
        <w:t xml:space="preserve">SEND </w:t>
      </w:r>
      <w:r w:rsidRPr="004D7AB5">
        <w:rPr>
          <w:rFonts w:ascii="Calibri" w:hAnsi="Calibri" w:cs="Arial"/>
          <w:sz w:val="24"/>
          <w:szCs w:val="24"/>
        </w:rPr>
        <w:t>Governor</w:t>
      </w:r>
      <w:r w:rsidR="005C583B">
        <w:rPr>
          <w:rFonts w:ascii="Calibri" w:hAnsi="Calibri" w:cs="Arial"/>
          <w:sz w:val="24"/>
          <w:szCs w:val="24"/>
        </w:rPr>
        <w:t>;</w:t>
      </w:r>
    </w:p>
    <w:p w14:paraId="4DFFE2D3" w14:textId="77777777" w:rsidR="008A7FAC" w:rsidRPr="004D7AB5" w:rsidRDefault="009B48CF" w:rsidP="00212528">
      <w:pPr>
        <w:numPr>
          <w:ilvl w:val="0"/>
          <w:numId w:val="11"/>
        </w:numPr>
        <w:overflowPunct/>
        <w:autoSpaceDN/>
        <w:adjustRightInd/>
        <w:jc w:val="both"/>
        <w:textAlignment w:val="auto"/>
        <w:rPr>
          <w:rFonts w:ascii="Calibri" w:hAnsi="Calibri" w:cs="Arial"/>
          <w:sz w:val="24"/>
          <w:szCs w:val="24"/>
        </w:rPr>
      </w:pPr>
      <w:r>
        <w:rPr>
          <w:rFonts w:ascii="Calibri" w:hAnsi="Calibri" w:cs="Arial"/>
          <w:sz w:val="24"/>
          <w:szCs w:val="24"/>
        </w:rPr>
        <w:t>Parents/C</w:t>
      </w:r>
      <w:r w:rsidR="008A7FAC" w:rsidRPr="004D7AB5">
        <w:rPr>
          <w:rFonts w:ascii="Calibri" w:hAnsi="Calibri" w:cs="Arial"/>
          <w:sz w:val="24"/>
          <w:szCs w:val="24"/>
        </w:rPr>
        <w:t>arers</w:t>
      </w:r>
      <w:r w:rsidR="005C583B">
        <w:rPr>
          <w:rFonts w:ascii="Calibri" w:hAnsi="Calibri" w:cs="Arial"/>
          <w:sz w:val="24"/>
          <w:szCs w:val="24"/>
        </w:rPr>
        <w:t>;</w:t>
      </w:r>
    </w:p>
    <w:p w14:paraId="6CAD8933"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Pupils</w:t>
      </w:r>
      <w:r w:rsidR="005C583B">
        <w:rPr>
          <w:rFonts w:ascii="Calibri" w:hAnsi="Calibri" w:cs="Arial"/>
          <w:sz w:val="24"/>
          <w:szCs w:val="24"/>
        </w:rPr>
        <w:t>;</w:t>
      </w:r>
    </w:p>
    <w:p w14:paraId="58754D7B"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lastRenderedPageBreak/>
        <w:t>Outside Agencies with evid</w:t>
      </w:r>
      <w:r w:rsidR="001B0B01" w:rsidRPr="004D7AB5">
        <w:rPr>
          <w:rFonts w:ascii="Calibri" w:hAnsi="Calibri" w:cs="Arial"/>
          <w:sz w:val="24"/>
          <w:szCs w:val="24"/>
        </w:rPr>
        <w:t>ence of joined together working</w:t>
      </w:r>
      <w:r w:rsidR="005C583B">
        <w:rPr>
          <w:rFonts w:ascii="Calibri" w:hAnsi="Calibri" w:cs="Arial"/>
          <w:sz w:val="24"/>
          <w:szCs w:val="24"/>
        </w:rPr>
        <w:t>;</w:t>
      </w:r>
    </w:p>
    <w:p w14:paraId="272A4D83" w14:textId="77777777" w:rsidR="008A7FAC" w:rsidRPr="004D7AB5" w:rsidRDefault="001B0B01" w:rsidP="00212528">
      <w:pPr>
        <w:numPr>
          <w:ilvl w:val="0"/>
          <w:numId w:val="11"/>
        </w:numPr>
        <w:jc w:val="both"/>
        <w:rPr>
          <w:rFonts w:ascii="Calibri" w:hAnsi="Calibri" w:cs="Arial"/>
          <w:sz w:val="24"/>
          <w:szCs w:val="24"/>
        </w:rPr>
      </w:pPr>
      <w:r w:rsidRPr="004D7AB5">
        <w:rPr>
          <w:rFonts w:ascii="Calibri" w:hAnsi="Calibri" w:cs="Arial"/>
          <w:sz w:val="24"/>
          <w:szCs w:val="24"/>
        </w:rPr>
        <w:t>Pupils’</w:t>
      </w:r>
      <w:r w:rsidR="008A7FAC" w:rsidRPr="004D7AB5">
        <w:rPr>
          <w:rFonts w:ascii="Calibri" w:hAnsi="Calibri" w:cs="Arial"/>
          <w:sz w:val="24"/>
          <w:szCs w:val="24"/>
        </w:rPr>
        <w:t xml:space="preserve"> attainment and progress will provide detailed and quantifiable evidence relating to the success of the SEND policy and this will be </w:t>
      </w:r>
      <w:proofErr w:type="spellStart"/>
      <w:r w:rsidR="008A7FAC" w:rsidRPr="004D7AB5">
        <w:rPr>
          <w:rFonts w:ascii="Calibri" w:hAnsi="Calibri" w:cs="Arial"/>
          <w:sz w:val="24"/>
          <w:szCs w:val="24"/>
        </w:rPr>
        <w:t>analysed</w:t>
      </w:r>
      <w:proofErr w:type="spellEnd"/>
      <w:r w:rsidR="008A7FAC" w:rsidRPr="004D7AB5">
        <w:rPr>
          <w:rFonts w:ascii="Calibri" w:hAnsi="Calibri" w:cs="Arial"/>
          <w:sz w:val="24"/>
          <w:szCs w:val="24"/>
        </w:rPr>
        <w:t xml:space="preserve"> carefully through:</w:t>
      </w:r>
    </w:p>
    <w:p w14:paraId="1CEC6EA9"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Consideration of each pupil’s success i</w:t>
      </w:r>
      <w:r w:rsidR="001B0B01" w:rsidRPr="004D7AB5">
        <w:rPr>
          <w:rFonts w:ascii="Calibri" w:hAnsi="Calibri" w:cs="Arial"/>
          <w:sz w:val="24"/>
          <w:szCs w:val="24"/>
        </w:rPr>
        <w:t>n meeting their agreed outcomes</w:t>
      </w:r>
      <w:r w:rsidR="005C583B">
        <w:rPr>
          <w:rFonts w:ascii="Calibri" w:hAnsi="Calibri" w:cs="Arial"/>
          <w:sz w:val="24"/>
          <w:szCs w:val="24"/>
        </w:rPr>
        <w:t>;</w:t>
      </w:r>
    </w:p>
    <w:p w14:paraId="355E1B98"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Use of </w:t>
      </w:r>
      <w:proofErr w:type="spellStart"/>
      <w:r w:rsidRPr="004D7AB5">
        <w:rPr>
          <w:rFonts w:ascii="Calibri" w:hAnsi="Calibri" w:cs="Arial"/>
          <w:sz w:val="24"/>
          <w:szCs w:val="24"/>
        </w:rPr>
        <w:t>standardised</w:t>
      </w:r>
      <w:proofErr w:type="spellEnd"/>
      <w:r w:rsidRPr="004D7AB5">
        <w:rPr>
          <w:rFonts w:ascii="Calibri" w:hAnsi="Calibri" w:cs="Arial"/>
          <w:sz w:val="24"/>
          <w:szCs w:val="24"/>
        </w:rPr>
        <w:t xml:space="preserve"> tests including rea</w:t>
      </w:r>
      <w:r w:rsidR="005C583B">
        <w:rPr>
          <w:rFonts w:ascii="Calibri" w:hAnsi="Calibri" w:cs="Arial"/>
          <w:sz w:val="24"/>
          <w:szCs w:val="24"/>
        </w:rPr>
        <w:t>ding, spelling and numeracy;</w:t>
      </w:r>
    </w:p>
    <w:p w14:paraId="765553A8"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An analysis of</w:t>
      </w:r>
      <w:r w:rsidR="003623A5">
        <w:rPr>
          <w:rFonts w:ascii="Calibri" w:hAnsi="Calibri" w:cs="Arial"/>
          <w:sz w:val="24"/>
          <w:szCs w:val="24"/>
        </w:rPr>
        <w:t xml:space="preserve"> external tests including SATs </w:t>
      </w:r>
      <w:r w:rsidR="005C583B">
        <w:rPr>
          <w:rFonts w:ascii="Calibri" w:hAnsi="Calibri" w:cs="Arial"/>
          <w:sz w:val="24"/>
          <w:szCs w:val="24"/>
        </w:rPr>
        <w:t>;</w:t>
      </w:r>
    </w:p>
    <w:p w14:paraId="42775223"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The school’s tracking systems and teacher assessments</w:t>
      </w:r>
      <w:r w:rsidR="005C583B">
        <w:rPr>
          <w:rFonts w:ascii="Calibri" w:hAnsi="Calibri" w:cs="Arial"/>
          <w:sz w:val="24"/>
          <w:szCs w:val="24"/>
        </w:rPr>
        <w:t>;</w:t>
      </w:r>
    </w:p>
    <w:p w14:paraId="7696D729" w14:textId="77777777" w:rsidR="008A7FAC" w:rsidRPr="00D46AA6"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Evidence generated from Provision mapping and related interventions</w:t>
      </w:r>
      <w:r w:rsidR="003623A5">
        <w:rPr>
          <w:rFonts w:ascii="Calibri" w:hAnsi="Calibri" w:cs="Arial"/>
          <w:sz w:val="24"/>
          <w:szCs w:val="24"/>
        </w:rPr>
        <w:t>, and person-</w:t>
      </w:r>
      <w:r w:rsidRPr="004D7AB5">
        <w:rPr>
          <w:rFonts w:ascii="Calibri" w:hAnsi="Calibri" w:cs="Arial"/>
          <w:sz w:val="24"/>
          <w:szCs w:val="24"/>
        </w:rPr>
        <w:t xml:space="preserve">centered planning reviews from Education, </w:t>
      </w:r>
      <w:r w:rsidR="001B0B01" w:rsidRPr="004D7AB5">
        <w:rPr>
          <w:rFonts w:ascii="Calibri" w:hAnsi="Calibri" w:cs="Arial"/>
          <w:sz w:val="24"/>
          <w:szCs w:val="24"/>
        </w:rPr>
        <w:t>Health and Care plans and EHATs</w:t>
      </w:r>
      <w:r w:rsidR="005C583B">
        <w:rPr>
          <w:rFonts w:ascii="Calibri" w:hAnsi="Calibri" w:cs="Arial"/>
          <w:sz w:val="24"/>
          <w:szCs w:val="24"/>
        </w:rPr>
        <w:t>;</w:t>
      </w:r>
    </w:p>
    <w:p w14:paraId="13C946EB" w14:textId="77777777" w:rsidR="008A7FAC" w:rsidRPr="005C583B" w:rsidRDefault="008A7FAC" w:rsidP="005C583B">
      <w:pPr>
        <w:numPr>
          <w:ilvl w:val="0"/>
          <w:numId w:val="11"/>
        </w:numPr>
        <w:rPr>
          <w:rFonts w:ascii="Calibri" w:hAnsi="Calibri" w:cs="Arial"/>
          <w:b/>
          <w:sz w:val="24"/>
          <w:szCs w:val="24"/>
        </w:rPr>
      </w:pPr>
      <w:r w:rsidRPr="004D7AB5">
        <w:rPr>
          <w:rFonts w:ascii="Calibri" w:hAnsi="Calibri" w:cs="Arial"/>
          <w:sz w:val="24"/>
          <w:szCs w:val="24"/>
        </w:rPr>
        <w:t>Reports provided by ou</w:t>
      </w:r>
      <w:r w:rsidR="005C583B">
        <w:rPr>
          <w:rFonts w:ascii="Calibri" w:hAnsi="Calibri" w:cs="Arial"/>
          <w:sz w:val="24"/>
          <w:szCs w:val="24"/>
        </w:rPr>
        <w:t>tside agencies including Ofsted;</w:t>
      </w:r>
    </w:p>
    <w:p w14:paraId="2BB26523" w14:textId="77777777" w:rsidR="005C583B" w:rsidRPr="00C62C84" w:rsidRDefault="005C583B" w:rsidP="005C583B">
      <w:pPr>
        <w:numPr>
          <w:ilvl w:val="0"/>
          <w:numId w:val="11"/>
        </w:numPr>
        <w:rPr>
          <w:rFonts w:ascii="Calibri" w:hAnsi="Calibri" w:cs="Arial"/>
          <w:b/>
          <w:sz w:val="24"/>
          <w:szCs w:val="24"/>
        </w:rPr>
      </w:pPr>
      <w:r>
        <w:rPr>
          <w:rFonts w:ascii="Calibri" w:hAnsi="Calibri" w:cs="Arial"/>
          <w:sz w:val="24"/>
          <w:szCs w:val="24"/>
        </w:rPr>
        <w:t>ASP.</w:t>
      </w:r>
    </w:p>
    <w:p w14:paraId="75DEB94B" w14:textId="77777777" w:rsidR="00C62C84" w:rsidRPr="00C62C84" w:rsidRDefault="00C62C84" w:rsidP="00F61891">
      <w:pPr>
        <w:rPr>
          <w:rFonts w:ascii="Calibri" w:hAnsi="Calibri" w:cs="Arial"/>
          <w:b/>
          <w:sz w:val="24"/>
          <w:szCs w:val="24"/>
        </w:rPr>
      </w:pPr>
    </w:p>
    <w:p w14:paraId="7C775A51" w14:textId="77777777" w:rsidR="00C62C84" w:rsidRPr="004D7AB5" w:rsidRDefault="00C62C84" w:rsidP="00C62C84">
      <w:pPr>
        <w:widowControl w:val="0"/>
        <w:rPr>
          <w:rFonts w:ascii="Calibri" w:hAnsi="Calibri" w:cs="Arial"/>
          <w:b/>
          <w:bCs/>
          <w:color w:val="000000"/>
          <w:sz w:val="24"/>
          <w:szCs w:val="24"/>
          <w:u w:val="single"/>
        </w:rPr>
      </w:pPr>
    </w:p>
    <w:p w14:paraId="09D0E12C" w14:textId="275E4CF6" w:rsidR="00C62C84" w:rsidRDefault="00C62C84" w:rsidP="00C62C84">
      <w:pPr>
        <w:widowControl w:val="0"/>
        <w:ind w:left="426" w:hanging="426"/>
        <w:rPr>
          <w:rFonts w:ascii="Calibri" w:hAnsi="Calibri" w:cs="Arial"/>
          <w:b/>
          <w:bCs/>
          <w:color w:val="A23446"/>
          <w:sz w:val="28"/>
          <w:szCs w:val="24"/>
        </w:rPr>
      </w:pPr>
      <w:r w:rsidRPr="007D648E">
        <w:rPr>
          <w:rFonts w:ascii="Calibri" w:hAnsi="Calibri" w:cs="Arial"/>
          <w:b/>
          <w:bCs/>
          <w:color w:val="A23446"/>
          <w:sz w:val="28"/>
          <w:szCs w:val="24"/>
        </w:rPr>
        <w:t xml:space="preserve">The role of the </w:t>
      </w:r>
      <w:r>
        <w:rPr>
          <w:rFonts w:ascii="Calibri" w:hAnsi="Calibri" w:cs="Arial"/>
          <w:b/>
          <w:bCs/>
          <w:color w:val="A23446"/>
          <w:sz w:val="28"/>
          <w:szCs w:val="24"/>
        </w:rPr>
        <w:t>Headteacher</w:t>
      </w:r>
      <w:r w:rsidRPr="007D648E">
        <w:rPr>
          <w:rFonts w:ascii="Calibri" w:hAnsi="Calibri" w:cs="Arial"/>
          <w:b/>
          <w:bCs/>
          <w:color w:val="A23446"/>
          <w:sz w:val="28"/>
          <w:szCs w:val="24"/>
        </w:rPr>
        <w:t xml:space="preserve"> </w:t>
      </w:r>
      <w:r>
        <w:rPr>
          <w:rFonts w:ascii="Calibri" w:hAnsi="Calibri" w:cs="Arial"/>
          <w:b/>
          <w:bCs/>
          <w:color w:val="A23446"/>
          <w:sz w:val="28"/>
          <w:szCs w:val="24"/>
        </w:rPr>
        <w:t>at St Cecilia’</w:t>
      </w:r>
      <w:r w:rsidR="00C52BA3">
        <w:rPr>
          <w:rFonts w:ascii="Calibri" w:hAnsi="Calibri" w:cs="Arial"/>
          <w:b/>
          <w:bCs/>
          <w:color w:val="A23446"/>
          <w:sz w:val="28"/>
          <w:szCs w:val="24"/>
        </w:rPr>
        <w:t>s Catholic Primary</w:t>
      </w:r>
      <w:r>
        <w:rPr>
          <w:rFonts w:ascii="Calibri" w:hAnsi="Calibri" w:cs="Arial"/>
          <w:b/>
          <w:bCs/>
          <w:color w:val="A23446"/>
          <w:sz w:val="28"/>
          <w:szCs w:val="24"/>
        </w:rPr>
        <w:t xml:space="preserve"> School</w:t>
      </w:r>
    </w:p>
    <w:p w14:paraId="2D5AFF52" w14:textId="77777777" w:rsidR="00E638B9" w:rsidRPr="00E638B9" w:rsidRDefault="00C62C84" w:rsidP="00E638B9">
      <w:pPr>
        <w:rPr>
          <w:rFonts w:asciiTheme="minorHAnsi" w:hAnsiTheme="minorHAnsi"/>
          <w:sz w:val="24"/>
          <w:szCs w:val="24"/>
        </w:rPr>
      </w:pPr>
      <w:r w:rsidRPr="00C62C84">
        <w:rPr>
          <w:rFonts w:asciiTheme="minorHAnsi" w:hAnsiTheme="minorHAnsi"/>
          <w:sz w:val="24"/>
          <w:szCs w:val="24"/>
        </w:rPr>
        <w:t>The Head</w:t>
      </w:r>
      <w:r w:rsidR="006C703C">
        <w:rPr>
          <w:rFonts w:asciiTheme="minorHAnsi" w:hAnsiTheme="minorHAnsi"/>
          <w:sz w:val="24"/>
          <w:szCs w:val="24"/>
        </w:rPr>
        <w:t xml:space="preserve"> </w:t>
      </w:r>
      <w:r w:rsidRPr="00C62C84">
        <w:rPr>
          <w:rFonts w:asciiTheme="minorHAnsi" w:hAnsiTheme="minorHAnsi"/>
          <w:sz w:val="24"/>
          <w:szCs w:val="24"/>
        </w:rPr>
        <w:t xml:space="preserve">teacher will support the Governing Body, </w:t>
      </w:r>
      <w:r w:rsidR="007B2E84">
        <w:rPr>
          <w:rFonts w:asciiTheme="minorHAnsi" w:hAnsiTheme="minorHAnsi"/>
          <w:sz w:val="24"/>
          <w:szCs w:val="24"/>
        </w:rPr>
        <w:t>SENCO</w:t>
      </w:r>
      <w:r w:rsidRPr="00C62C84">
        <w:rPr>
          <w:rFonts w:asciiTheme="minorHAnsi" w:hAnsiTheme="minorHAnsi"/>
          <w:sz w:val="24"/>
          <w:szCs w:val="24"/>
        </w:rPr>
        <w:t xml:space="preserve"> and all members of school staff in the implementation and monitoring of this policy</w:t>
      </w:r>
      <w:r w:rsidR="00E638B9">
        <w:rPr>
          <w:rFonts w:asciiTheme="minorHAnsi" w:hAnsiTheme="minorHAnsi"/>
          <w:sz w:val="24"/>
          <w:szCs w:val="24"/>
        </w:rPr>
        <w:t>. The head</w:t>
      </w:r>
      <w:r w:rsidR="006C703C">
        <w:rPr>
          <w:rFonts w:asciiTheme="minorHAnsi" w:hAnsiTheme="minorHAnsi"/>
          <w:sz w:val="24"/>
          <w:szCs w:val="24"/>
        </w:rPr>
        <w:t xml:space="preserve"> </w:t>
      </w:r>
      <w:r w:rsidR="00E638B9">
        <w:rPr>
          <w:rFonts w:asciiTheme="minorHAnsi" w:hAnsiTheme="minorHAnsi"/>
          <w:sz w:val="24"/>
          <w:szCs w:val="24"/>
        </w:rPr>
        <w:t xml:space="preserve">teacher </w:t>
      </w:r>
      <w:proofErr w:type="gramStart"/>
      <w:r w:rsidR="00E638B9">
        <w:rPr>
          <w:rFonts w:asciiTheme="minorHAnsi" w:hAnsiTheme="minorHAnsi"/>
          <w:sz w:val="24"/>
          <w:szCs w:val="24"/>
        </w:rPr>
        <w:t>will :</w:t>
      </w:r>
      <w:proofErr w:type="gramEnd"/>
      <w:r w:rsidR="00E638B9" w:rsidRPr="00E638B9">
        <w:rPr>
          <w:rFonts w:asciiTheme="minorHAnsi" w:hAnsiTheme="minorHAnsi"/>
        </w:rPr>
        <w:t xml:space="preserve"> </w:t>
      </w:r>
    </w:p>
    <w:p w14:paraId="1701B852" w14:textId="77777777" w:rsidR="00E638B9" w:rsidRDefault="00E638B9" w:rsidP="00E638B9">
      <w:pPr>
        <w:pStyle w:val="ListParagraph"/>
        <w:numPr>
          <w:ilvl w:val="0"/>
          <w:numId w:val="31"/>
        </w:numPr>
        <w:rPr>
          <w:rFonts w:asciiTheme="minorHAnsi" w:hAnsiTheme="minorHAnsi"/>
        </w:rPr>
      </w:pPr>
      <w:r>
        <w:rPr>
          <w:rFonts w:asciiTheme="minorHAnsi" w:hAnsiTheme="minorHAnsi"/>
        </w:rPr>
        <w:t xml:space="preserve"> Work</w:t>
      </w:r>
      <w:r w:rsidR="00383524" w:rsidRPr="00E638B9">
        <w:rPr>
          <w:rFonts w:asciiTheme="minorHAnsi" w:hAnsiTheme="minorHAnsi"/>
        </w:rPr>
        <w:t xml:space="preserve"> with the </w:t>
      </w:r>
      <w:r w:rsidR="007B2E84">
        <w:rPr>
          <w:rFonts w:asciiTheme="minorHAnsi" w:hAnsiTheme="minorHAnsi"/>
        </w:rPr>
        <w:t>SENCo</w:t>
      </w:r>
      <w:r w:rsidR="00383524" w:rsidRPr="00E638B9">
        <w:rPr>
          <w:rFonts w:asciiTheme="minorHAnsi" w:hAnsiTheme="minorHAnsi"/>
        </w:rPr>
        <w:t xml:space="preserve"> and school governors to ensure that the school meets its responsibilities under the Equality Act (2010) with regard to reasonable adjust</w:t>
      </w:r>
      <w:r w:rsidR="00F0505E">
        <w:rPr>
          <w:rFonts w:asciiTheme="minorHAnsi" w:hAnsiTheme="minorHAnsi"/>
        </w:rPr>
        <w:t>ments and access arrangements;</w:t>
      </w:r>
    </w:p>
    <w:p w14:paraId="3808D8DD" w14:textId="77777777" w:rsidR="00E638B9" w:rsidRDefault="00E638B9" w:rsidP="00E638B9">
      <w:pPr>
        <w:pStyle w:val="ListParagraph"/>
        <w:numPr>
          <w:ilvl w:val="0"/>
          <w:numId w:val="31"/>
        </w:numPr>
        <w:rPr>
          <w:rFonts w:asciiTheme="minorHAnsi" w:hAnsiTheme="minorHAnsi"/>
        </w:rPr>
      </w:pPr>
      <w:r>
        <w:rPr>
          <w:rFonts w:asciiTheme="minorHAnsi" w:hAnsiTheme="minorHAnsi"/>
        </w:rPr>
        <w:t>Liaise</w:t>
      </w:r>
      <w:r w:rsidR="00383524" w:rsidRPr="00E638B9">
        <w:rPr>
          <w:rFonts w:asciiTheme="minorHAnsi" w:hAnsiTheme="minorHAnsi"/>
        </w:rPr>
        <w:t xml:space="preserve"> with the </w:t>
      </w:r>
      <w:r w:rsidR="007B2E84">
        <w:rPr>
          <w:rFonts w:asciiTheme="minorHAnsi" w:hAnsiTheme="minorHAnsi"/>
        </w:rPr>
        <w:t>SENCO</w:t>
      </w:r>
      <w:r w:rsidR="00383524" w:rsidRPr="00E638B9">
        <w:rPr>
          <w:rFonts w:asciiTheme="minorHAnsi" w:hAnsiTheme="minorHAnsi"/>
        </w:rPr>
        <w:t xml:space="preserve"> on th</w:t>
      </w:r>
      <w:r w:rsidR="00F0505E">
        <w:rPr>
          <w:rFonts w:asciiTheme="minorHAnsi" w:hAnsiTheme="minorHAnsi"/>
        </w:rPr>
        <w:t>e deployment of the SEN budget;</w:t>
      </w:r>
    </w:p>
    <w:p w14:paraId="46745D2B" w14:textId="77777777" w:rsidR="00E638B9" w:rsidRDefault="00383524" w:rsidP="00E638B9">
      <w:pPr>
        <w:pStyle w:val="ListParagraph"/>
        <w:numPr>
          <w:ilvl w:val="0"/>
          <w:numId w:val="31"/>
        </w:numPr>
        <w:rPr>
          <w:rFonts w:asciiTheme="minorHAnsi" w:hAnsiTheme="minorHAnsi"/>
        </w:rPr>
      </w:pPr>
      <w:r w:rsidRPr="00E638B9">
        <w:rPr>
          <w:rFonts w:asciiTheme="minorHAnsi" w:hAnsiTheme="minorHAnsi"/>
        </w:rPr>
        <w:t xml:space="preserve">Work with the </w:t>
      </w:r>
      <w:r w:rsidR="007B2E84">
        <w:rPr>
          <w:rFonts w:asciiTheme="minorHAnsi" w:hAnsiTheme="minorHAnsi"/>
        </w:rPr>
        <w:t>SENCO</w:t>
      </w:r>
      <w:r w:rsidRPr="00E638B9">
        <w:rPr>
          <w:rFonts w:asciiTheme="minorHAnsi" w:hAnsiTheme="minorHAnsi"/>
        </w:rPr>
        <w:t xml:space="preserve"> to ensure Gov</w:t>
      </w:r>
      <w:r w:rsidR="00F0505E">
        <w:rPr>
          <w:rFonts w:asciiTheme="minorHAnsi" w:hAnsiTheme="minorHAnsi"/>
        </w:rPr>
        <w:t>ernors are kept well informed;</w:t>
      </w:r>
    </w:p>
    <w:p w14:paraId="79270E03" w14:textId="77777777" w:rsidR="008A7FAC" w:rsidRPr="00E638B9" w:rsidRDefault="00383524" w:rsidP="00E638B9">
      <w:pPr>
        <w:pStyle w:val="ListParagraph"/>
        <w:numPr>
          <w:ilvl w:val="0"/>
          <w:numId w:val="31"/>
        </w:numPr>
        <w:rPr>
          <w:rFonts w:asciiTheme="minorHAnsi" w:hAnsiTheme="minorHAnsi"/>
        </w:rPr>
      </w:pPr>
      <w:r w:rsidRPr="00E638B9">
        <w:rPr>
          <w:rFonts w:asciiTheme="minorHAnsi" w:hAnsiTheme="minorHAnsi"/>
        </w:rPr>
        <w:t>Ensure all policies and procedures are transparent and clear.</w:t>
      </w:r>
    </w:p>
    <w:p w14:paraId="6A518FA9" w14:textId="77777777" w:rsidR="00383524" w:rsidRPr="00E638B9" w:rsidRDefault="00383524" w:rsidP="00383524">
      <w:pPr>
        <w:ind w:left="720"/>
        <w:rPr>
          <w:rFonts w:asciiTheme="minorHAnsi" w:hAnsiTheme="minorHAnsi" w:cs="Arial"/>
          <w:b/>
          <w:bCs/>
          <w:color w:val="000000"/>
          <w:sz w:val="24"/>
          <w:szCs w:val="24"/>
          <w:u w:val="single"/>
        </w:rPr>
      </w:pPr>
    </w:p>
    <w:p w14:paraId="560128ED" w14:textId="637799BA" w:rsidR="008A7FAC" w:rsidRPr="007D648E" w:rsidRDefault="008A7FAC" w:rsidP="00212528">
      <w:pPr>
        <w:widowControl w:val="0"/>
        <w:ind w:left="426" w:hanging="426"/>
        <w:rPr>
          <w:rFonts w:ascii="Calibri" w:hAnsi="Calibri" w:cs="Arial"/>
          <w:color w:val="A23446"/>
          <w:sz w:val="28"/>
          <w:szCs w:val="24"/>
        </w:rPr>
      </w:pPr>
      <w:r w:rsidRPr="007D648E">
        <w:rPr>
          <w:rFonts w:ascii="Calibri" w:hAnsi="Calibri" w:cs="Arial"/>
          <w:b/>
          <w:bCs/>
          <w:color w:val="A23446"/>
          <w:sz w:val="28"/>
          <w:szCs w:val="24"/>
        </w:rPr>
        <w:t xml:space="preserve">The role of the </w:t>
      </w:r>
      <w:r w:rsidR="007B2E84">
        <w:rPr>
          <w:rFonts w:ascii="Calibri" w:hAnsi="Calibri" w:cs="Arial"/>
          <w:b/>
          <w:bCs/>
          <w:color w:val="A23446"/>
          <w:sz w:val="28"/>
          <w:szCs w:val="24"/>
        </w:rPr>
        <w:t>SENCO</w:t>
      </w:r>
      <w:r w:rsidRPr="007D648E">
        <w:rPr>
          <w:rFonts w:ascii="Calibri" w:hAnsi="Calibri" w:cs="Arial"/>
          <w:b/>
          <w:bCs/>
          <w:color w:val="A23446"/>
          <w:sz w:val="28"/>
          <w:szCs w:val="24"/>
        </w:rPr>
        <w:t xml:space="preserve"> </w:t>
      </w:r>
      <w:r w:rsidR="007D648E">
        <w:rPr>
          <w:rFonts w:ascii="Calibri" w:hAnsi="Calibri" w:cs="Arial"/>
          <w:b/>
          <w:bCs/>
          <w:color w:val="A23446"/>
          <w:sz w:val="28"/>
          <w:szCs w:val="24"/>
        </w:rPr>
        <w:t>at St Cecilia’s</w:t>
      </w:r>
      <w:r w:rsidR="00C52BA3">
        <w:rPr>
          <w:rFonts w:ascii="Calibri" w:hAnsi="Calibri" w:cs="Arial"/>
          <w:b/>
          <w:bCs/>
          <w:color w:val="A23446"/>
          <w:sz w:val="28"/>
          <w:szCs w:val="24"/>
        </w:rPr>
        <w:t xml:space="preserve"> Catholic Primary </w:t>
      </w:r>
      <w:r w:rsidR="007D648E">
        <w:rPr>
          <w:rFonts w:ascii="Calibri" w:hAnsi="Calibri" w:cs="Arial"/>
          <w:b/>
          <w:bCs/>
          <w:color w:val="A23446"/>
          <w:sz w:val="28"/>
          <w:szCs w:val="24"/>
        </w:rPr>
        <w:t>School</w:t>
      </w:r>
    </w:p>
    <w:p w14:paraId="058BE079" w14:textId="77777777" w:rsidR="008A7FAC" w:rsidRPr="004D7AB5" w:rsidRDefault="008A7FAC" w:rsidP="00F61891">
      <w:pPr>
        <w:widowControl w:val="0"/>
        <w:rPr>
          <w:rFonts w:ascii="Calibri" w:hAnsi="Calibri" w:cs="Arial"/>
          <w:color w:val="000000"/>
          <w:sz w:val="24"/>
          <w:szCs w:val="24"/>
        </w:rPr>
      </w:pPr>
      <w:r w:rsidRPr="004D7AB5">
        <w:rPr>
          <w:rFonts w:ascii="Calibri" w:hAnsi="Calibri" w:cs="Arial"/>
          <w:color w:val="000000"/>
          <w:sz w:val="24"/>
          <w:szCs w:val="24"/>
        </w:rPr>
        <w:t xml:space="preserve">The role of the </w:t>
      </w:r>
      <w:r w:rsidR="007B2E84">
        <w:rPr>
          <w:rFonts w:ascii="Calibri" w:hAnsi="Calibri" w:cs="Arial"/>
          <w:color w:val="000000"/>
          <w:sz w:val="24"/>
          <w:szCs w:val="24"/>
        </w:rPr>
        <w:t>SENCo</w:t>
      </w:r>
      <w:r w:rsidRPr="004D7AB5">
        <w:rPr>
          <w:rFonts w:ascii="Calibri" w:hAnsi="Calibri" w:cs="Arial"/>
          <w:color w:val="000000"/>
          <w:sz w:val="24"/>
          <w:szCs w:val="24"/>
        </w:rPr>
        <w:t xml:space="preserve"> involves: </w:t>
      </w:r>
    </w:p>
    <w:p w14:paraId="622F234C" w14:textId="77777777" w:rsidR="008A7FAC" w:rsidRPr="004D7AB5" w:rsidRDefault="006C703C" w:rsidP="00212528">
      <w:pPr>
        <w:widowControl w:val="0"/>
        <w:numPr>
          <w:ilvl w:val="0"/>
          <w:numId w:val="28"/>
        </w:numPr>
        <w:rPr>
          <w:rFonts w:ascii="Calibri" w:hAnsi="Calibri" w:cs="Arial"/>
          <w:color w:val="000000"/>
          <w:sz w:val="24"/>
          <w:szCs w:val="24"/>
        </w:rPr>
      </w:pPr>
      <w:r>
        <w:rPr>
          <w:rFonts w:ascii="Calibri" w:hAnsi="Calibri" w:cs="Arial"/>
          <w:color w:val="000000"/>
          <w:sz w:val="24"/>
          <w:szCs w:val="24"/>
        </w:rPr>
        <w:t>E</w:t>
      </w:r>
      <w:r w:rsidR="008A7FAC" w:rsidRPr="004D7AB5">
        <w:rPr>
          <w:rFonts w:ascii="Calibri" w:hAnsi="Calibri" w:cs="Arial"/>
          <w:color w:val="000000"/>
          <w:sz w:val="24"/>
          <w:szCs w:val="24"/>
        </w:rPr>
        <w:t xml:space="preserve">nsuring all practitioners in the setting understand their responsibilities to children with </w:t>
      </w:r>
      <w:r w:rsidR="00F23AFA">
        <w:rPr>
          <w:rFonts w:ascii="Calibri" w:hAnsi="Calibri" w:cs="Arial"/>
          <w:color w:val="000000"/>
          <w:sz w:val="24"/>
          <w:szCs w:val="24"/>
        </w:rPr>
        <w:t xml:space="preserve">SEND </w:t>
      </w:r>
      <w:r w:rsidR="008A7FAC" w:rsidRPr="004D7AB5">
        <w:rPr>
          <w:rFonts w:ascii="Calibri" w:hAnsi="Calibri" w:cs="Arial"/>
          <w:color w:val="000000"/>
          <w:sz w:val="24"/>
          <w:szCs w:val="24"/>
        </w:rPr>
        <w:t>and the setting’s approach</w:t>
      </w:r>
      <w:r w:rsidR="001B0B01" w:rsidRPr="004D7AB5">
        <w:rPr>
          <w:rFonts w:ascii="Calibri" w:hAnsi="Calibri" w:cs="Arial"/>
          <w:color w:val="000000"/>
          <w:sz w:val="24"/>
          <w:szCs w:val="24"/>
        </w:rPr>
        <w:t xml:space="preserve"> to identifying and meeting SEN</w:t>
      </w:r>
      <w:r w:rsidR="003623A5">
        <w:rPr>
          <w:rFonts w:ascii="Calibri" w:hAnsi="Calibri" w:cs="Arial"/>
          <w:color w:val="000000"/>
          <w:sz w:val="24"/>
          <w:szCs w:val="24"/>
        </w:rPr>
        <w:t>D</w:t>
      </w:r>
      <w:r>
        <w:rPr>
          <w:rFonts w:ascii="Calibri" w:hAnsi="Calibri" w:cs="Arial"/>
          <w:color w:val="000000"/>
          <w:sz w:val="24"/>
          <w:szCs w:val="24"/>
        </w:rPr>
        <w:t xml:space="preserve"> needs;</w:t>
      </w:r>
    </w:p>
    <w:p w14:paraId="456A144B" w14:textId="77777777" w:rsidR="008A7FAC" w:rsidRPr="004D7AB5" w:rsidRDefault="006C703C" w:rsidP="00212528">
      <w:pPr>
        <w:widowControl w:val="0"/>
        <w:numPr>
          <w:ilvl w:val="0"/>
          <w:numId w:val="28"/>
        </w:numPr>
        <w:rPr>
          <w:rFonts w:ascii="Calibri" w:hAnsi="Calibri" w:cs="Arial"/>
          <w:color w:val="000000"/>
          <w:sz w:val="24"/>
          <w:szCs w:val="24"/>
        </w:rPr>
      </w:pPr>
      <w:r>
        <w:rPr>
          <w:rFonts w:ascii="Calibri" w:hAnsi="Calibri" w:cs="Arial"/>
          <w:color w:val="000000"/>
          <w:sz w:val="24"/>
          <w:szCs w:val="24"/>
        </w:rPr>
        <w:t>A</w:t>
      </w:r>
      <w:r w:rsidR="008A7FAC" w:rsidRPr="004D7AB5">
        <w:rPr>
          <w:rFonts w:ascii="Calibri" w:hAnsi="Calibri" w:cs="Arial"/>
          <w:color w:val="000000"/>
          <w:sz w:val="24"/>
          <w:szCs w:val="24"/>
        </w:rPr>
        <w:t>dv</w:t>
      </w:r>
      <w:r>
        <w:rPr>
          <w:rFonts w:ascii="Calibri" w:hAnsi="Calibri" w:cs="Arial"/>
          <w:color w:val="000000"/>
          <w:sz w:val="24"/>
          <w:szCs w:val="24"/>
        </w:rPr>
        <w:t>ising and supporting colleagues;</w:t>
      </w:r>
    </w:p>
    <w:p w14:paraId="11995A7D" w14:textId="77777777" w:rsidR="008A7FAC" w:rsidRPr="004D7AB5" w:rsidRDefault="006C703C" w:rsidP="00212528">
      <w:pPr>
        <w:pStyle w:val="ListParagraph"/>
        <w:widowControl w:val="0"/>
        <w:numPr>
          <w:ilvl w:val="0"/>
          <w:numId w:val="24"/>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E</w:t>
      </w:r>
      <w:r w:rsidR="008A7FAC" w:rsidRPr="004D7AB5">
        <w:rPr>
          <w:rFonts w:ascii="Calibri" w:hAnsi="Calibri" w:cs="Arial"/>
          <w:color w:val="000000"/>
          <w:lang w:val="en-US" w:eastAsia="en-US"/>
        </w:rPr>
        <w:t>nsuring parents are closely involved throughout and that their insights inform a</w:t>
      </w:r>
      <w:r w:rsidR="001B0B01" w:rsidRPr="004D7AB5">
        <w:rPr>
          <w:rFonts w:ascii="Calibri" w:hAnsi="Calibri" w:cs="Arial"/>
          <w:color w:val="000000"/>
          <w:lang w:val="en-US" w:eastAsia="en-US"/>
        </w:rPr>
        <w:t>ction taken by the setting</w:t>
      </w:r>
      <w:r>
        <w:rPr>
          <w:rFonts w:ascii="Calibri" w:hAnsi="Calibri" w:cs="Arial"/>
          <w:color w:val="000000"/>
          <w:lang w:val="en-US" w:eastAsia="en-US"/>
        </w:rPr>
        <w:t>;</w:t>
      </w:r>
    </w:p>
    <w:p w14:paraId="43312DB3" w14:textId="77777777" w:rsidR="008A7FAC" w:rsidRPr="004D7AB5" w:rsidRDefault="006C703C" w:rsidP="00212528">
      <w:pPr>
        <w:pStyle w:val="ListParagraph"/>
        <w:widowControl w:val="0"/>
        <w:numPr>
          <w:ilvl w:val="0"/>
          <w:numId w:val="24"/>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professionals</w:t>
      </w:r>
      <w:r w:rsidR="009539EB">
        <w:rPr>
          <w:rFonts w:ascii="Calibri" w:hAnsi="Calibri" w:cs="Arial"/>
          <w:color w:val="000000"/>
          <w:lang w:val="en-US" w:eastAsia="en-US"/>
        </w:rPr>
        <w:t xml:space="preserve"> or agencies beyond the setting;</w:t>
      </w:r>
    </w:p>
    <w:p w14:paraId="50B30005" w14:textId="77777777" w:rsidR="008A7FAC" w:rsidRDefault="008A7FAC" w:rsidP="00212528">
      <w:pPr>
        <w:widowControl w:val="0"/>
        <w:numPr>
          <w:ilvl w:val="0"/>
          <w:numId w:val="27"/>
        </w:numPr>
        <w:rPr>
          <w:rFonts w:ascii="Calibri" w:hAnsi="Calibri" w:cs="Arial"/>
          <w:color w:val="000000"/>
          <w:sz w:val="24"/>
          <w:szCs w:val="24"/>
        </w:rPr>
      </w:pPr>
      <w:r w:rsidRPr="004D7AB5">
        <w:rPr>
          <w:rFonts w:ascii="Calibri" w:hAnsi="Calibri" w:cs="Arial"/>
          <w:color w:val="000000"/>
          <w:sz w:val="24"/>
          <w:szCs w:val="24"/>
        </w:rPr>
        <w:t xml:space="preserve">The </w:t>
      </w:r>
      <w:r w:rsidR="007B2E84">
        <w:rPr>
          <w:rFonts w:ascii="Calibri" w:hAnsi="Calibri" w:cs="Arial"/>
          <w:color w:val="000000"/>
          <w:sz w:val="24"/>
          <w:szCs w:val="24"/>
        </w:rPr>
        <w:t>SENCo</w:t>
      </w:r>
      <w:r w:rsidRPr="004D7AB5">
        <w:rPr>
          <w:rFonts w:ascii="Calibri" w:hAnsi="Calibri" w:cs="Arial"/>
          <w:color w:val="000000"/>
          <w:sz w:val="24"/>
          <w:szCs w:val="24"/>
        </w:rPr>
        <w:t xml:space="preserve"> has day-to-day responsibility for the operation of </w:t>
      </w:r>
      <w:r w:rsidR="00F23AFA">
        <w:rPr>
          <w:rFonts w:ascii="Calibri" w:hAnsi="Calibri" w:cs="Arial"/>
          <w:color w:val="000000"/>
          <w:sz w:val="24"/>
          <w:szCs w:val="24"/>
        </w:rPr>
        <w:t xml:space="preserve">SEND </w:t>
      </w:r>
      <w:r w:rsidR="00674315">
        <w:rPr>
          <w:rFonts w:ascii="Calibri" w:hAnsi="Calibri" w:cs="Arial"/>
          <w:color w:val="000000"/>
          <w:sz w:val="24"/>
          <w:szCs w:val="24"/>
        </w:rPr>
        <w:t>policy and co</w:t>
      </w:r>
      <w:r w:rsidRPr="004D7AB5">
        <w:rPr>
          <w:rFonts w:ascii="Calibri" w:hAnsi="Calibri" w:cs="Arial"/>
          <w:color w:val="000000"/>
          <w:sz w:val="24"/>
          <w:szCs w:val="24"/>
        </w:rPr>
        <w:t>ordination of specific provision made to support individual pupils with SEN</w:t>
      </w:r>
      <w:r w:rsidR="00674315">
        <w:rPr>
          <w:rFonts w:ascii="Calibri" w:hAnsi="Calibri" w:cs="Arial"/>
          <w:color w:val="000000"/>
          <w:sz w:val="24"/>
          <w:szCs w:val="24"/>
        </w:rPr>
        <w:t>D</w:t>
      </w:r>
      <w:r w:rsidRPr="004D7AB5">
        <w:rPr>
          <w:rFonts w:ascii="Calibri" w:hAnsi="Calibri" w:cs="Arial"/>
          <w:color w:val="000000"/>
          <w:sz w:val="24"/>
          <w:szCs w:val="24"/>
        </w:rPr>
        <w:t>, inc</w:t>
      </w:r>
      <w:r w:rsidR="003623A5">
        <w:rPr>
          <w:rFonts w:ascii="Calibri" w:hAnsi="Calibri" w:cs="Arial"/>
          <w:color w:val="000000"/>
          <w:sz w:val="24"/>
          <w:szCs w:val="24"/>
        </w:rPr>
        <w:t>luding those who have EHC plans</w:t>
      </w:r>
      <w:r w:rsidR="00F0505E">
        <w:rPr>
          <w:rFonts w:ascii="Calibri" w:hAnsi="Calibri" w:cs="Arial"/>
          <w:color w:val="000000"/>
          <w:sz w:val="24"/>
          <w:szCs w:val="24"/>
        </w:rPr>
        <w:t xml:space="preserve"> and high needs funding</w:t>
      </w:r>
      <w:r w:rsidR="009539EB">
        <w:rPr>
          <w:rFonts w:ascii="Calibri" w:hAnsi="Calibri" w:cs="Arial"/>
          <w:color w:val="000000"/>
          <w:sz w:val="24"/>
          <w:szCs w:val="24"/>
        </w:rPr>
        <w:t>;</w:t>
      </w:r>
    </w:p>
    <w:p w14:paraId="7E14B167" w14:textId="77777777" w:rsidR="00674315" w:rsidRPr="004D7AB5" w:rsidRDefault="00674315" w:rsidP="00674315">
      <w:pPr>
        <w:pStyle w:val="ListParagraph"/>
        <w:widowControl w:val="0"/>
        <w:numPr>
          <w:ilvl w:val="0"/>
          <w:numId w:val="27"/>
        </w:numPr>
        <w:autoSpaceDE w:val="0"/>
        <w:autoSpaceDN w:val="0"/>
        <w:adjustRightInd w:val="0"/>
        <w:rPr>
          <w:rFonts w:ascii="Calibri" w:hAnsi="Calibri" w:cs="Arial"/>
          <w:color w:val="000000"/>
          <w:lang w:val="en-US" w:eastAsia="en-US"/>
        </w:rPr>
      </w:pPr>
      <w:r w:rsidRPr="004D7AB5">
        <w:rPr>
          <w:rFonts w:ascii="Calibri" w:hAnsi="Calibri" w:cs="Arial"/>
          <w:color w:val="000000"/>
          <w:lang w:val="en-US" w:eastAsia="en-US"/>
        </w:rPr>
        <w:t xml:space="preserve">Overseeing the day-to-day operation of the school’s </w:t>
      </w:r>
      <w:r>
        <w:rPr>
          <w:rFonts w:ascii="Calibri" w:hAnsi="Calibri" w:cs="Arial"/>
          <w:color w:val="000000"/>
          <w:lang w:val="en-US" w:eastAsia="en-US"/>
        </w:rPr>
        <w:t xml:space="preserve">SEND </w:t>
      </w:r>
      <w:r w:rsidRPr="004D7AB5">
        <w:rPr>
          <w:rFonts w:ascii="Calibri" w:hAnsi="Calibri" w:cs="Arial"/>
          <w:color w:val="000000"/>
          <w:lang w:val="en-US" w:eastAsia="en-US"/>
        </w:rPr>
        <w:t>policy and updating it annually and updating the school’s SEND information report in</w:t>
      </w:r>
      <w:r>
        <w:rPr>
          <w:rFonts w:ascii="Calibri" w:hAnsi="Calibri" w:cs="Arial"/>
          <w:color w:val="000000"/>
          <w:lang w:val="en-US" w:eastAsia="en-US"/>
        </w:rPr>
        <w:t xml:space="preserve"> line with statutory guidelines</w:t>
      </w:r>
      <w:r w:rsidR="009539EB">
        <w:rPr>
          <w:rFonts w:ascii="Calibri" w:hAnsi="Calibri" w:cs="Arial"/>
          <w:color w:val="000000"/>
          <w:lang w:val="en-US" w:eastAsia="en-US"/>
        </w:rPr>
        <w:t>;</w:t>
      </w:r>
    </w:p>
    <w:p w14:paraId="7AE6CAB4" w14:textId="77777777" w:rsidR="009539EB" w:rsidRPr="004D7AB5" w:rsidRDefault="009539EB" w:rsidP="009539EB">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C</w:t>
      </w:r>
      <w:r w:rsidRPr="004D7AB5">
        <w:rPr>
          <w:rFonts w:ascii="Calibri" w:hAnsi="Calibri" w:cs="Arial"/>
          <w:color w:val="000000"/>
          <w:lang w:val="en-US" w:eastAsia="en-US"/>
        </w:rPr>
        <w:t xml:space="preserve">o-coordinating provision for children with </w:t>
      </w:r>
      <w:r>
        <w:rPr>
          <w:rFonts w:ascii="Calibri" w:hAnsi="Calibri" w:cs="Arial"/>
          <w:color w:val="000000"/>
          <w:lang w:val="en-US" w:eastAsia="en-US"/>
        </w:rPr>
        <w:t>SEND;</w:t>
      </w:r>
    </w:p>
    <w:p w14:paraId="02FB5933" w14:textId="77777777" w:rsidR="00674315" w:rsidRDefault="009539EB" w:rsidP="00212528">
      <w:pPr>
        <w:widowControl w:val="0"/>
        <w:numPr>
          <w:ilvl w:val="0"/>
          <w:numId w:val="27"/>
        </w:numPr>
        <w:rPr>
          <w:rFonts w:ascii="Calibri" w:hAnsi="Calibri" w:cs="Arial"/>
          <w:color w:val="000000"/>
          <w:sz w:val="24"/>
          <w:szCs w:val="24"/>
        </w:rPr>
      </w:pPr>
      <w:r>
        <w:rPr>
          <w:rFonts w:ascii="Calibri" w:hAnsi="Calibri" w:cs="Arial"/>
          <w:color w:val="000000"/>
          <w:sz w:val="24"/>
          <w:szCs w:val="24"/>
        </w:rPr>
        <w:t>Liaising with parents of pupils with SEND;</w:t>
      </w:r>
    </w:p>
    <w:p w14:paraId="7F99AC1A" w14:textId="77777777" w:rsidR="00141908" w:rsidRDefault="00141908" w:rsidP="00141908">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Pr="004D7AB5">
        <w:rPr>
          <w:rFonts w:ascii="Calibri" w:hAnsi="Calibri" w:cs="Arial"/>
          <w:color w:val="000000"/>
          <w:lang w:val="en-US" w:eastAsia="en-US"/>
        </w:rPr>
        <w:t xml:space="preserve">dvising on the graduated approach to providing </w:t>
      </w:r>
      <w:r>
        <w:rPr>
          <w:rFonts w:ascii="Calibri" w:hAnsi="Calibri" w:cs="Arial"/>
          <w:color w:val="000000"/>
          <w:lang w:val="en-US" w:eastAsia="en-US"/>
        </w:rPr>
        <w:t>SEND support;</w:t>
      </w:r>
    </w:p>
    <w:p w14:paraId="630AFA5A" w14:textId="505C0B18" w:rsidR="009539EB" w:rsidRDefault="00141908" w:rsidP="00F22F35">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Pr="004D7AB5">
        <w:rPr>
          <w:rFonts w:ascii="Calibri" w:hAnsi="Calibri" w:cs="Arial"/>
          <w:color w:val="000000"/>
          <w:lang w:val="en-US" w:eastAsia="en-US"/>
        </w:rPr>
        <w:t xml:space="preserve">dvising on the deployment of the school’s delegated budget and other resources to meet pupils’ needs </w:t>
      </w:r>
      <w:proofErr w:type="gramStart"/>
      <w:r w:rsidRPr="004D7AB5">
        <w:rPr>
          <w:rFonts w:ascii="Calibri" w:hAnsi="Calibri" w:cs="Arial"/>
          <w:color w:val="000000"/>
          <w:lang w:val="en-US" w:eastAsia="en-US"/>
        </w:rPr>
        <w:t>effectively</w:t>
      </w:r>
      <w:r w:rsidR="00407D37">
        <w:rPr>
          <w:rFonts w:ascii="Calibri" w:hAnsi="Calibri" w:cs="Arial"/>
          <w:color w:val="000000"/>
          <w:lang w:val="en-US" w:eastAsia="en-US"/>
        </w:rPr>
        <w:t>;</w:t>
      </w:r>
      <w:proofErr w:type="gramEnd"/>
      <w:r w:rsidRPr="004D7AB5">
        <w:rPr>
          <w:rFonts w:ascii="Calibri" w:hAnsi="Calibri" w:cs="Arial"/>
          <w:color w:val="000000"/>
          <w:lang w:val="en-US" w:eastAsia="en-US"/>
        </w:rPr>
        <w:t xml:space="preserve"> </w:t>
      </w:r>
    </w:p>
    <w:p w14:paraId="1241FF52" w14:textId="77777777" w:rsidR="00F22F35" w:rsidRDefault="00F22F35" w:rsidP="00F22F35">
      <w:pPr>
        <w:widowControl w:val="0"/>
        <w:rPr>
          <w:rFonts w:ascii="Calibri" w:hAnsi="Calibri" w:cs="Arial"/>
          <w:color w:val="000000"/>
        </w:rPr>
      </w:pPr>
    </w:p>
    <w:p w14:paraId="08CB37DD" w14:textId="77777777" w:rsidR="00F22F35" w:rsidRDefault="00F22F35" w:rsidP="00F22F35">
      <w:pPr>
        <w:widowControl w:val="0"/>
        <w:rPr>
          <w:rFonts w:ascii="Calibri" w:hAnsi="Calibri" w:cs="Arial"/>
          <w:color w:val="000000"/>
        </w:rPr>
      </w:pPr>
    </w:p>
    <w:p w14:paraId="3E6BB89E" w14:textId="77777777" w:rsidR="00F22F35" w:rsidRDefault="00F22F35" w:rsidP="00F22F35">
      <w:pPr>
        <w:widowControl w:val="0"/>
        <w:rPr>
          <w:rFonts w:ascii="Calibri" w:hAnsi="Calibri" w:cs="Arial"/>
          <w:color w:val="000000"/>
        </w:rPr>
      </w:pPr>
    </w:p>
    <w:p w14:paraId="34FE76C4" w14:textId="77777777" w:rsidR="00F22F35" w:rsidRPr="00F22F35" w:rsidRDefault="00F22F35" w:rsidP="00F22F35">
      <w:pPr>
        <w:widowControl w:val="0"/>
        <w:rPr>
          <w:rFonts w:ascii="Calibri" w:hAnsi="Calibri" w:cs="Arial"/>
          <w:color w:val="000000"/>
        </w:rPr>
      </w:pPr>
    </w:p>
    <w:p w14:paraId="37334169" w14:textId="77777777" w:rsidR="00BF5B30" w:rsidRPr="004D7AB5" w:rsidRDefault="00407D37"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lastRenderedPageBreak/>
        <w:t>L</w:t>
      </w:r>
      <w:r w:rsidR="00BF5B30">
        <w:rPr>
          <w:rFonts w:ascii="Calibri" w:hAnsi="Calibri" w:cs="Arial"/>
          <w:color w:val="000000"/>
          <w:lang w:val="en-US" w:eastAsia="en-US"/>
        </w:rPr>
        <w:t xml:space="preserve">iaising with the pastoral team on a daily </w:t>
      </w:r>
      <w:proofErr w:type="gramStart"/>
      <w:r w:rsidR="00BF5B30">
        <w:rPr>
          <w:rFonts w:ascii="Calibri" w:hAnsi="Calibri" w:cs="Arial"/>
          <w:color w:val="000000"/>
          <w:lang w:val="en-US" w:eastAsia="en-US"/>
        </w:rPr>
        <w:t>basis</w:t>
      </w:r>
      <w:r w:rsidR="00E56306">
        <w:rPr>
          <w:rFonts w:ascii="Calibri" w:hAnsi="Calibri" w:cs="Arial"/>
          <w:color w:val="000000"/>
          <w:lang w:val="en-US" w:eastAsia="en-US"/>
        </w:rPr>
        <w:t>;</w:t>
      </w:r>
      <w:proofErr w:type="gramEnd"/>
    </w:p>
    <w:p w14:paraId="44613681"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parents</w:t>
      </w:r>
      <w:r>
        <w:rPr>
          <w:rFonts w:ascii="Calibri" w:hAnsi="Calibri" w:cs="Arial"/>
          <w:color w:val="000000"/>
          <w:lang w:val="en-US" w:eastAsia="en-US"/>
        </w:rPr>
        <w:t>/carers</w:t>
      </w:r>
      <w:r w:rsidR="008A7FAC" w:rsidRPr="004D7AB5">
        <w:rPr>
          <w:rFonts w:ascii="Calibri" w:hAnsi="Calibri" w:cs="Arial"/>
          <w:color w:val="000000"/>
          <w:lang w:val="en-US" w:eastAsia="en-US"/>
        </w:rPr>
        <w:t xml:space="preserve"> of pupils with </w:t>
      </w:r>
      <w:r w:rsidR="00F23AFA">
        <w:rPr>
          <w:rFonts w:ascii="Calibri" w:hAnsi="Calibri" w:cs="Arial"/>
          <w:color w:val="000000"/>
          <w:lang w:val="en-US" w:eastAsia="en-US"/>
        </w:rPr>
        <w:t>SEND</w:t>
      </w:r>
      <w:r>
        <w:rPr>
          <w:rFonts w:ascii="Calibri" w:hAnsi="Calibri" w:cs="Arial"/>
          <w:color w:val="000000"/>
          <w:lang w:val="en-US" w:eastAsia="en-US"/>
        </w:rPr>
        <w:t>;</w:t>
      </w:r>
      <w:r w:rsidR="00F23AFA">
        <w:rPr>
          <w:rFonts w:ascii="Calibri" w:hAnsi="Calibri" w:cs="Arial"/>
          <w:color w:val="000000"/>
          <w:lang w:val="en-US" w:eastAsia="en-US"/>
        </w:rPr>
        <w:t xml:space="preserve"> </w:t>
      </w:r>
    </w:p>
    <w:p w14:paraId="6074D924"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w:t>
      </w:r>
      <w:r>
        <w:rPr>
          <w:rFonts w:ascii="Calibri" w:hAnsi="Calibri" w:cs="Arial"/>
          <w:color w:val="000000"/>
          <w:lang w:val="en-US" w:eastAsia="en-US"/>
        </w:rPr>
        <w:t>ising with our Infants</w:t>
      </w:r>
      <w:r w:rsidR="008A7FAC" w:rsidRPr="004D7AB5">
        <w:rPr>
          <w:rFonts w:ascii="Calibri" w:hAnsi="Calibri" w:cs="Arial"/>
          <w:color w:val="000000"/>
          <w:lang w:val="en-US" w:eastAsia="en-US"/>
        </w:rPr>
        <w:t xml:space="preserve">, other schools, educational psychologists, health and social care professionals, and </w:t>
      </w:r>
      <w:r>
        <w:rPr>
          <w:rFonts w:ascii="Calibri" w:hAnsi="Calibri" w:cs="Arial"/>
          <w:color w:val="000000"/>
          <w:lang w:val="en-US" w:eastAsia="en-US"/>
        </w:rPr>
        <w:t>independent or voluntary bodies;</w:t>
      </w:r>
    </w:p>
    <w:p w14:paraId="7DBB1197"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B</w:t>
      </w:r>
      <w:r w:rsidR="008A7FAC" w:rsidRPr="004D7AB5">
        <w:rPr>
          <w:rFonts w:ascii="Calibri" w:hAnsi="Calibri" w:cs="Arial"/>
          <w:color w:val="000000"/>
          <w:lang w:val="en-US" w:eastAsia="en-US"/>
        </w:rPr>
        <w:t>eing a key point of contact with external agencies, especially the local authority and its support services</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0C9ED40E"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potential next providers of education to ensure a pupil and their parents are informed about options and a smooth transition is planned</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4439DCDA"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W</w:t>
      </w:r>
      <w:r w:rsidR="008A7FAC" w:rsidRPr="004D7AB5">
        <w:rPr>
          <w:rFonts w:ascii="Calibri" w:hAnsi="Calibri" w:cs="Arial"/>
          <w:color w:val="000000"/>
          <w:lang w:val="en-US" w:eastAsia="en-US"/>
        </w:rPr>
        <w:t>orking with the head</w:t>
      </w:r>
      <w:r w:rsidR="003F70D1">
        <w:rPr>
          <w:rFonts w:ascii="Calibri" w:hAnsi="Calibri" w:cs="Arial"/>
          <w:color w:val="000000"/>
          <w:lang w:val="en-US" w:eastAsia="en-US"/>
        </w:rPr>
        <w:t xml:space="preserve"> </w:t>
      </w:r>
      <w:r w:rsidR="008A7FAC" w:rsidRPr="004D7AB5">
        <w:rPr>
          <w:rFonts w:ascii="Calibri" w:hAnsi="Calibri" w:cs="Arial"/>
          <w:color w:val="000000"/>
          <w:lang w:val="en-US" w:eastAsia="en-US"/>
        </w:rPr>
        <w:t>teacher and school governors to ensure that the school meets its responsibilities under the Equality Act (2010) with regard to reasonable adjustments and access arrangements</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7ADA60C6"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E</w:t>
      </w:r>
      <w:r w:rsidR="008A7FAC" w:rsidRPr="004D7AB5">
        <w:rPr>
          <w:rFonts w:ascii="Calibri" w:hAnsi="Calibri" w:cs="Arial"/>
          <w:color w:val="000000"/>
          <w:lang w:val="en-US" w:eastAsia="en-US"/>
        </w:rPr>
        <w:t xml:space="preserve">nsuring that the school keeps the records of all pupils with </w:t>
      </w:r>
      <w:r w:rsidR="00F23AFA">
        <w:rPr>
          <w:rFonts w:ascii="Calibri" w:hAnsi="Calibri" w:cs="Arial"/>
          <w:color w:val="000000"/>
          <w:lang w:val="en-US" w:eastAsia="en-US"/>
        </w:rPr>
        <w:t xml:space="preserve">SEND </w:t>
      </w:r>
      <w:r w:rsidR="008A7FAC" w:rsidRPr="004D7AB5">
        <w:rPr>
          <w:rFonts w:ascii="Calibri" w:hAnsi="Calibri" w:cs="Arial"/>
          <w:color w:val="000000"/>
          <w:lang w:val="en-US" w:eastAsia="en-US"/>
        </w:rPr>
        <w:t xml:space="preserve">up to date </w:t>
      </w:r>
      <w:r>
        <w:rPr>
          <w:rFonts w:ascii="Calibri" w:hAnsi="Calibri" w:cs="Arial"/>
          <w:color w:val="000000"/>
          <w:lang w:val="en-US" w:eastAsia="en-US"/>
        </w:rPr>
        <w:t>;</w:t>
      </w:r>
    </w:p>
    <w:p w14:paraId="26BF7402"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Monitor</w:t>
      </w:r>
      <w:r w:rsidR="008A7FAC" w:rsidRPr="004D7AB5">
        <w:rPr>
          <w:rFonts w:ascii="Calibri" w:hAnsi="Calibri" w:cs="Arial"/>
          <w:color w:val="000000"/>
          <w:lang w:val="en-US" w:eastAsia="en-US"/>
        </w:rPr>
        <w:t xml:space="preserve"> and support a graduated approach </w:t>
      </w:r>
      <w:r w:rsidR="001B0B01" w:rsidRPr="004D7AB5">
        <w:rPr>
          <w:rFonts w:ascii="Calibri" w:hAnsi="Calibri" w:cs="Arial"/>
          <w:color w:val="000000"/>
          <w:lang w:val="en-US" w:eastAsia="en-US"/>
        </w:rPr>
        <w:t>of Assess, Plan, Do and Review</w:t>
      </w:r>
      <w:r>
        <w:rPr>
          <w:rFonts w:ascii="Calibri" w:hAnsi="Calibri" w:cs="Arial"/>
          <w:color w:val="000000"/>
          <w:lang w:val="en-US" w:eastAsia="en-US"/>
        </w:rPr>
        <w:t>;</w:t>
      </w:r>
    </w:p>
    <w:p w14:paraId="19D22FBE"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rPr>
        <w:t>E</w:t>
      </w:r>
      <w:r w:rsidR="001B0B01" w:rsidRPr="004D7AB5">
        <w:rPr>
          <w:rFonts w:ascii="Calibri" w:hAnsi="Calibri" w:cs="Arial"/>
        </w:rPr>
        <w:t>nsuring</w:t>
      </w:r>
      <w:r w:rsidR="008A7FAC" w:rsidRPr="004D7AB5">
        <w:rPr>
          <w:rFonts w:ascii="Calibri" w:hAnsi="Calibri" w:cs="Arial"/>
        </w:rPr>
        <w:t xml:space="preserve"> that resources and support are allocated and maintained to all those individual pupils who may need a</w:t>
      </w:r>
      <w:r w:rsidR="004D7AB5" w:rsidRPr="004D7AB5">
        <w:rPr>
          <w:rFonts w:ascii="Calibri" w:hAnsi="Calibri" w:cs="Arial"/>
        </w:rPr>
        <w:t>dditional provision, including support staff</w:t>
      </w:r>
      <w:r w:rsidR="002D16B3">
        <w:rPr>
          <w:rFonts w:ascii="Calibri" w:hAnsi="Calibri" w:cs="Arial"/>
        </w:rPr>
        <w:t xml:space="preserve"> and the</w:t>
      </w:r>
      <w:r>
        <w:rPr>
          <w:rFonts w:ascii="Calibri" w:hAnsi="Calibri" w:cs="Arial"/>
        </w:rPr>
        <w:t xml:space="preserve"> pastoral team</w:t>
      </w:r>
      <w:r w:rsidR="002D16B3">
        <w:rPr>
          <w:rFonts w:ascii="Calibri" w:hAnsi="Calibri" w:cs="Arial"/>
        </w:rPr>
        <w:t>;</w:t>
      </w:r>
    </w:p>
    <w:p w14:paraId="2F7E5CA6" w14:textId="77777777" w:rsidR="004D7AB5" w:rsidRDefault="002D16B3" w:rsidP="002D16B3">
      <w:pPr>
        <w:pStyle w:val="ListParagraph"/>
        <w:numPr>
          <w:ilvl w:val="0"/>
          <w:numId w:val="38"/>
        </w:numPr>
        <w:rPr>
          <w:rFonts w:ascii="Calibri" w:hAnsi="Calibri" w:cs="Arial"/>
        </w:rPr>
      </w:pPr>
      <w:r w:rsidRPr="002D16B3">
        <w:rPr>
          <w:rFonts w:ascii="Calibri" w:hAnsi="Calibri" w:cs="Arial"/>
        </w:rPr>
        <w:t>R</w:t>
      </w:r>
      <w:r w:rsidR="008A7FAC" w:rsidRPr="002D16B3">
        <w:rPr>
          <w:rFonts w:ascii="Calibri" w:hAnsi="Calibri" w:cs="Arial"/>
        </w:rPr>
        <w:t xml:space="preserve">eview the work of other adults </w:t>
      </w:r>
      <w:r w:rsidR="004D7AB5" w:rsidRPr="002D16B3">
        <w:rPr>
          <w:rFonts w:ascii="Calibri" w:hAnsi="Calibri" w:cs="Arial"/>
        </w:rPr>
        <w:t>regularly</w:t>
      </w:r>
      <w:r w:rsidR="00785147">
        <w:rPr>
          <w:rFonts w:ascii="Calibri" w:hAnsi="Calibri" w:cs="Arial"/>
        </w:rPr>
        <w:t>;</w:t>
      </w:r>
    </w:p>
    <w:p w14:paraId="1DB510DE" w14:textId="77777777" w:rsidR="00785147" w:rsidRPr="00785147" w:rsidRDefault="00785147" w:rsidP="00785147">
      <w:pPr>
        <w:pStyle w:val="ListParagraph"/>
        <w:numPr>
          <w:ilvl w:val="0"/>
          <w:numId w:val="38"/>
        </w:numPr>
        <w:rPr>
          <w:rFonts w:ascii="Calibri" w:hAnsi="Calibri" w:cs="Arial"/>
        </w:rPr>
      </w:pPr>
      <w:r>
        <w:rPr>
          <w:rFonts w:ascii="Calibri" w:hAnsi="Calibri" w:cs="Arial"/>
        </w:rPr>
        <w:t>Review</w:t>
      </w:r>
      <w:r w:rsidRPr="00785147">
        <w:rPr>
          <w:rFonts w:ascii="Calibri" w:hAnsi="Calibri" w:cs="Arial"/>
        </w:rPr>
        <w:t xml:space="preserve"> pupil progress and tracking achievement</w:t>
      </w:r>
      <w:r w:rsidR="006964FB">
        <w:rPr>
          <w:rFonts w:ascii="Calibri" w:hAnsi="Calibri" w:cs="Arial"/>
        </w:rPr>
        <w:t>;</w:t>
      </w:r>
    </w:p>
    <w:p w14:paraId="4654CFD7" w14:textId="77777777" w:rsidR="008A7FAC" w:rsidRDefault="006964FB" w:rsidP="006964FB">
      <w:pPr>
        <w:pStyle w:val="ListParagraph"/>
        <w:numPr>
          <w:ilvl w:val="0"/>
          <w:numId w:val="38"/>
        </w:numPr>
        <w:rPr>
          <w:rFonts w:ascii="Calibri" w:hAnsi="Calibri" w:cs="Arial"/>
        </w:rPr>
      </w:pPr>
      <w:r>
        <w:rPr>
          <w:rFonts w:ascii="Calibri" w:hAnsi="Calibri" w:cs="Arial"/>
        </w:rPr>
        <w:t>B</w:t>
      </w:r>
      <w:r w:rsidR="004D7AB5" w:rsidRPr="006964FB">
        <w:rPr>
          <w:rFonts w:ascii="Calibri" w:hAnsi="Calibri" w:cs="Arial"/>
        </w:rPr>
        <w:t xml:space="preserve">eing </w:t>
      </w:r>
      <w:r w:rsidR="008A7FAC" w:rsidRPr="006964FB">
        <w:rPr>
          <w:rFonts w:ascii="Calibri" w:hAnsi="Calibri" w:cs="Arial"/>
        </w:rPr>
        <w:t>actively involved with the analysis and interpretation of data for the whole school and in the planning and intervention of those pupils not making expected progress and plan appropriate interventions</w:t>
      </w:r>
      <w:r>
        <w:rPr>
          <w:rFonts w:ascii="Calibri" w:hAnsi="Calibri" w:cs="Arial"/>
        </w:rPr>
        <w:t xml:space="preserve"> and provision;</w:t>
      </w:r>
    </w:p>
    <w:p w14:paraId="3EB657FA" w14:textId="77777777" w:rsidR="006964FB" w:rsidRPr="006964FB" w:rsidRDefault="006964FB" w:rsidP="006964FB">
      <w:pPr>
        <w:pStyle w:val="ListParagraph"/>
        <w:numPr>
          <w:ilvl w:val="0"/>
          <w:numId w:val="38"/>
        </w:numPr>
        <w:rPr>
          <w:rFonts w:ascii="Calibri" w:hAnsi="Calibri" w:cs="Arial"/>
        </w:rPr>
      </w:pPr>
      <w:proofErr w:type="spellStart"/>
      <w:r>
        <w:rPr>
          <w:rFonts w:ascii="Calibri" w:hAnsi="Calibri" w:cs="Arial"/>
        </w:rPr>
        <w:t>Liasing</w:t>
      </w:r>
      <w:proofErr w:type="spellEnd"/>
      <w:r>
        <w:rPr>
          <w:rFonts w:ascii="Calibri" w:hAnsi="Calibri" w:cs="Arial"/>
        </w:rPr>
        <w:t xml:space="preserve"> with potential next providers of education to ensure a pupil and their parents/carers</w:t>
      </w:r>
      <w:r w:rsidR="00E43C31">
        <w:rPr>
          <w:rFonts w:ascii="Calibri" w:hAnsi="Calibri" w:cs="Arial"/>
        </w:rPr>
        <w:t xml:space="preserve"> are informed about options and a smooth transition is planned;</w:t>
      </w:r>
    </w:p>
    <w:p w14:paraId="7459E8BC" w14:textId="77777777" w:rsidR="004D7AB5" w:rsidRDefault="00E43C31" w:rsidP="004D7AB5">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A</w:t>
      </w:r>
      <w:r w:rsidR="008A7FAC" w:rsidRPr="004D7AB5">
        <w:rPr>
          <w:rFonts w:ascii="Calibri" w:hAnsi="Calibri" w:cs="Arial"/>
          <w:color w:val="000000"/>
          <w:lang w:val="en-US" w:eastAsia="en-US"/>
        </w:rPr>
        <w:t>dvising on the deployment of the school’s delegated budget and other resources to</w:t>
      </w:r>
      <w:r w:rsidR="00594EF0">
        <w:rPr>
          <w:rFonts w:ascii="Calibri" w:hAnsi="Calibri" w:cs="Arial"/>
          <w:color w:val="000000"/>
          <w:lang w:val="en-US" w:eastAsia="en-US"/>
        </w:rPr>
        <w:t xml:space="preserve"> meet pupils’ needs effectively;</w:t>
      </w:r>
    </w:p>
    <w:p w14:paraId="3842691C" w14:textId="77777777" w:rsidR="00594EF0" w:rsidRDefault="00594EF0" w:rsidP="004D7AB5">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Working with the Head teacher and school governors to ensure that the school meets its responsibilities under the Equality Act (2010) with regard to reasonable adjustments and access arrangements;</w:t>
      </w:r>
    </w:p>
    <w:p w14:paraId="66C737E7" w14:textId="77777777" w:rsidR="00594EF0" w:rsidRPr="00DA2BD1" w:rsidRDefault="00594EF0" w:rsidP="00DA2BD1">
      <w:pPr>
        <w:widowControl w:val="0"/>
        <w:ind w:left="357"/>
        <w:rPr>
          <w:rFonts w:ascii="Calibri" w:hAnsi="Calibri" w:cs="Arial"/>
          <w:color w:val="000000"/>
        </w:rPr>
      </w:pPr>
    </w:p>
    <w:p w14:paraId="03B885DE" w14:textId="77777777" w:rsidR="00AF1D72" w:rsidRDefault="00AF1D72" w:rsidP="00AF1D72">
      <w:pPr>
        <w:pStyle w:val="ListParagraph"/>
        <w:widowControl w:val="0"/>
        <w:autoSpaceDE w:val="0"/>
        <w:autoSpaceDN w:val="0"/>
        <w:adjustRightInd w:val="0"/>
        <w:ind w:left="714"/>
        <w:rPr>
          <w:rFonts w:ascii="Calibri" w:hAnsi="Calibri" w:cs="Arial"/>
          <w:b/>
          <w:bCs/>
          <w:color w:val="A23446"/>
          <w:sz w:val="28"/>
        </w:rPr>
      </w:pPr>
    </w:p>
    <w:p w14:paraId="58F44D2B" w14:textId="532F6A14" w:rsidR="00AF1D72" w:rsidRDefault="00AF1D72" w:rsidP="00AF1D72">
      <w:pPr>
        <w:pStyle w:val="ListParagraph"/>
        <w:widowControl w:val="0"/>
        <w:autoSpaceDE w:val="0"/>
        <w:autoSpaceDN w:val="0"/>
        <w:adjustRightInd w:val="0"/>
        <w:ind w:left="714"/>
        <w:rPr>
          <w:rFonts w:ascii="Calibri" w:hAnsi="Calibri" w:cs="Arial"/>
          <w:b/>
          <w:bCs/>
          <w:color w:val="A23446"/>
          <w:sz w:val="28"/>
        </w:rPr>
      </w:pPr>
      <w:r w:rsidRPr="00AF1D72">
        <w:rPr>
          <w:rFonts w:ascii="Calibri" w:hAnsi="Calibri" w:cs="Arial"/>
          <w:b/>
          <w:bCs/>
          <w:color w:val="A23446"/>
          <w:sz w:val="28"/>
        </w:rPr>
        <w:t xml:space="preserve">The role of the </w:t>
      </w:r>
      <w:r>
        <w:rPr>
          <w:rFonts w:ascii="Calibri" w:hAnsi="Calibri" w:cs="Arial"/>
          <w:b/>
          <w:bCs/>
          <w:color w:val="A23446"/>
          <w:sz w:val="28"/>
        </w:rPr>
        <w:t>teacher</w:t>
      </w:r>
      <w:r w:rsidRPr="00AF1D72">
        <w:rPr>
          <w:rFonts w:ascii="Calibri" w:hAnsi="Calibri" w:cs="Arial"/>
          <w:b/>
          <w:bCs/>
          <w:color w:val="A23446"/>
          <w:sz w:val="28"/>
        </w:rPr>
        <w:t xml:space="preserve"> </w:t>
      </w:r>
      <w:r>
        <w:rPr>
          <w:rFonts w:ascii="Calibri" w:hAnsi="Calibri" w:cs="Arial"/>
          <w:b/>
          <w:bCs/>
          <w:color w:val="A23446"/>
          <w:sz w:val="28"/>
        </w:rPr>
        <w:t xml:space="preserve">at St Cecilia’s </w:t>
      </w:r>
      <w:r w:rsidR="00C52BA3">
        <w:rPr>
          <w:rFonts w:ascii="Calibri" w:hAnsi="Calibri" w:cs="Arial"/>
          <w:b/>
          <w:bCs/>
          <w:color w:val="A23446"/>
          <w:sz w:val="28"/>
        </w:rPr>
        <w:t>Catholic Primary</w:t>
      </w:r>
      <w:r>
        <w:rPr>
          <w:rFonts w:ascii="Calibri" w:hAnsi="Calibri" w:cs="Arial"/>
          <w:b/>
          <w:bCs/>
          <w:color w:val="A23446"/>
          <w:sz w:val="28"/>
        </w:rPr>
        <w:t xml:space="preserve"> School.</w:t>
      </w:r>
    </w:p>
    <w:p w14:paraId="2F415B51" w14:textId="77777777" w:rsidR="00C303DD" w:rsidRPr="00C303DD" w:rsidRDefault="00C303DD" w:rsidP="00AF1D72">
      <w:pPr>
        <w:pStyle w:val="ListParagraph"/>
        <w:widowControl w:val="0"/>
        <w:numPr>
          <w:ilvl w:val="0"/>
          <w:numId w:val="33"/>
        </w:numPr>
        <w:rPr>
          <w:rFonts w:asciiTheme="minorHAnsi" w:hAnsiTheme="minorHAnsi" w:cs="Arial"/>
          <w:b/>
          <w:bCs/>
          <w:color w:val="A23446"/>
          <w:sz w:val="28"/>
        </w:rPr>
      </w:pPr>
      <w:r>
        <w:rPr>
          <w:rFonts w:asciiTheme="minorHAnsi" w:hAnsiTheme="minorHAnsi"/>
        </w:rPr>
        <w:t>A</w:t>
      </w:r>
      <w:r w:rsidR="00AF1D72" w:rsidRPr="00AF1D72">
        <w:rPr>
          <w:rFonts w:asciiTheme="minorHAnsi" w:hAnsiTheme="minorHAnsi"/>
        </w:rPr>
        <w:t>dhere to their responsibilities for children with SEN</w:t>
      </w:r>
      <w:r w:rsidR="00DA2BD1">
        <w:rPr>
          <w:rFonts w:asciiTheme="minorHAnsi" w:hAnsiTheme="minorHAnsi"/>
        </w:rPr>
        <w:t>D</w:t>
      </w:r>
      <w:r w:rsidR="00AF1D72" w:rsidRPr="00AF1D72">
        <w:rPr>
          <w:rFonts w:asciiTheme="minorHAnsi" w:hAnsiTheme="minorHAnsi"/>
        </w:rPr>
        <w:t xml:space="preserve"> and the settings approach t</w:t>
      </w:r>
      <w:r>
        <w:rPr>
          <w:rFonts w:asciiTheme="minorHAnsi" w:hAnsiTheme="minorHAnsi"/>
        </w:rPr>
        <w:t>o identifying and meeting SEN</w:t>
      </w:r>
      <w:r w:rsidR="00DA2BD1">
        <w:rPr>
          <w:rFonts w:asciiTheme="minorHAnsi" w:hAnsiTheme="minorHAnsi"/>
        </w:rPr>
        <w:t>D;</w:t>
      </w:r>
      <w:r>
        <w:rPr>
          <w:rFonts w:asciiTheme="minorHAnsi" w:hAnsiTheme="minorHAnsi"/>
        </w:rPr>
        <w:t xml:space="preserve"> </w:t>
      </w:r>
    </w:p>
    <w:p w14:paraId="7958ED17"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Liaise with parents</w:t>
      </w:r>
      <w:r w:rsidR="00DA2BD1">
        <w:rPr>
          <w:rFonts w:asciiTheme="minorHAnsi" w:hAnsiTheme="minorHAnsi"/>
        </w:rPr>
        <w:t>/carers</w:t>
      </w:r>
      <w:r w:rsidRPr="00AF1D72">
        <w:rPr>
          <w:rFonts w:asciiTheme="minorHAnsi" w:hAnsiTheme="minorHAnsi"/>
        </w:rPr>
        <w:t>, ensuring they are fully involv</w:t>
      </w:r>
      <w:r w:rsidR="00DA2BD1">
        <w:rPr>
          <w:rFonts w:asciiTheme="minorHAnsi" w:hAnsiTheme="minorHAnsi"/>
        </w:rPr>
        <w:t>ed in their child’s provision;</w:t>
      </w:r>
      <w:r w:rsidR="00C303DD">
        <w:rPr>
          <w:rFonts w:asciiTheme="minorHAnsi" w:hAnsiTheme="minorHAnsi"/>
        </w:rPr>
        <w:t xml:space="preserve"> </w:t>
      </w:r>
    </w:p>
    <w:p w14:paraId="638C942C"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Liaise with outside agencies and ensure recommendations are put in </w:t>
      </w:r>
      <w:r w:rsidR="00DA2BD1">
        <w:rPr>
          <w:rFonts w:asciiTheme="minorHAnsi" w:hAnsiTheme="minorHAnsi"/>
        </w:rPr>
        <w:t>to place to support the child;</w:t>
      </w:r>
    </w:p>
    <w:p w14:paraId="231D4FE7"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Use the data and child knowledge to plan for children individually </w:t>
      </w:r>
      <w:r w:rsidR="00DA2BD1">
        <w:rPr>
          <w:rFonts w:asciiTheme="minorHAnsi" w:hAnsiTheme="minorHAnsi"/>
        </w:rPr>
        <w:t>to reach their full potential;</w:t>
      </w:r>
    </w:p>
    <w:p w14:paraId="368F0452"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Working with the </w:t>
      </w:r>
      <w:r w:rsidR="007B2E84">
        <w:rPr>
          <w:rFonts w:asciiTheme="minorHAnsi" w:hAnsiTheme="minorHAnsi"/>
        </w:rPr>
        <w:t>SENCo</w:t>
      </w:r>
      <w:r w:rsidR="00DA2BD1">
        <w:rPr>
          <w:rFonts w:asciiTheme="minorHAnsi" w:hAnsiTheme="minorHAnsi"/>
        </w:rPr>
        <w:t>, pupil and parent/carer</w:t>
      </w:r>
      <w:r w:rsidRPr="00AF1D72">
        <w:rPr>
          <w:rFonts w:asciiTheme="minorHAnsi" w:hAnsiTheme="minorHAnsi"/>
        </w:rPr>
        <w:t xml:space="preserve"> t</w:t>
      </w:r>
      <w:r w:rsidR="00DA2BD1">
        <w:rPr>
          <w:rFonts w:asciiTheme="minorHAnsi" w:hAnsiTheme="minorHAnsi"/>
        </w:rPr>
        <w:t>o assess, plan, do and review;</w:t>
      </w:r>
    </w:p>
    <w:p w14:paraId="6703DB8C" w14:textId="7FD5BF0D" w:rsidR="004B5B7F" w:rsidRPr="00C52BA3" w:rsidRDefault="00AF1D72" w:rsidP="00C52BA3">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Work in collaboration with support staff</w:t>
      </w:r>
      <w:r w:rsidR="00DA2BD1">
        <w:rPr>
          <w:rFonts w:asciiTheme="minorHAnsi" w:hAnsiTheme="minorHAnsi"/>
        </w:rPr>
        <w:t xml:space="preserve"> and pastoral team</w:t>
      </w:r>
      <w:r w:rsidRPr="00AF1D72">
        <w:rPr>
          <w:rFonts w:asciiTheme="minorHAnsi" w:hAnsiTheme="minorHAnsi"/>
        </w:rPr>
        <w:t xml:space="preserve"> to ensure pr</w:t>
      </w:r>
      <w:r w:rsidR="00DA2BD1">
        <w:rPr>
          <w:rFonts w:asciiTheme="minorHAnsi" w:hAnsiTheme="minorHAnsi"/>
        </w:rPr>
        <w:t xml:space="preserve">ovision is timely and </w:t>
      </w:r>
      <w:proofErr w:type="gramStart"/>
      <w:r w:rsidR="00DA2BD1">
        <w:rPr>
          <w:rFonts w:asciiTheme="minorHAnsi" w:hAnsiTheme="minorHAnsi"/>
        </w:rPr>
        <w:t>effective;</w:t>
      </w:r>
      <w:proofErr w:type="gramEnd"/>
    </w:p>
    <w:p w14:paraId="1A0A7AA1" w14:textId="77777777" w:rsidR="004B5B7F" w:rsidRDefault="004B5B7F" w:rsidP="00C303DD">
      <w:pPr>
        <w:pStyle w:val="ListParagraph"/>
        <w:widowControl w:val="0"/>
        <w:autoSpaceDE w:val="0"/>
        <w:autoSpaceDN w:val="0"/>
        <w:adjustRightInd w:val="0"/>
        <w:ind w:left="714"/>
        <w:rPr>
          <w:rFonts w:ascii="Calibri" w:hAnsi="Calibri" w:cs="Arial"/>
          <w:b/>
          <w:bCs/>
          <w:color w:val="A23446"/>
          <w:sz w:val="28"/>
        </w:rPr>
      </w:pPr>
    </w:p>
    <w:p w14:paraId="1F0F3421" w14:textId="77777777" w:rsidR="004B5B7F" w:rsidRDefault="004B5B7F" w:rsidP="00C303DD">
      <w:pPr>
        <w:pStyle w:val="ListParagraph"/>
        <w:widowControl w:val="0"/>
        <w:autoSpaceDE w:val="0"/>
        <w:autoSpaceDN w:val="0"/>
        <w:adjustRightInd w:val="0"/>
        <w:ind w:left="714"/>
        <w:rPr>
          <w:rFonts w:ascii="Calibri" w:hAnsi="Calibri" w:cs="Arial"/>
          <w:b/>
          <w:bCs/>
          <w:color w:val="A23446"/>
          <w:sz w:val="28"/>
        </w:rPr>
      </w:pPr>
    </w:p>
    <w:p w14:paraId="254F8DF6" w14:textId="56E56CE7" w:rsidR="00C303DD" w:rsidRDefault="00C303DD" w:rsidP="00C303DD">
      <w:pPr>
        <w:pStyle w:val="ListParagraph"/>
        <w:widowControl w:val="0"/>
        <w:autoSpaceDE w:val="0"/>
        <w:autoSpaceDN w:val="0"/>
        <w:adjustRightInd w:val="0"/>
        <w:ind w:left="714"/>
        <w:rPr>
          <w:rFonts w:ascii="Calibri" w:hAnsi="Calibri" w:cs="Arial"/>
          <w:b/>
          <w:bCs/>
          <w:color w:val="A23446"/>
          <w:sz w:val="28"/>
        </w:rPr>
      </w:pPr>
      <w:r w:rsidRPr="00AF1D72">
        <w:rPr>
          <w:rFonts w:ascii="Calibri" w:hAnsi="Calibri" w:cs="Arial"/>
          <w:b/>
          <w:bCs/>
          <w:color w:val="A23446"/>
          <w:sz w:val="28"/>
        </w:rPr>
        <w:t xml:space="preserve">The role of the </w:t>
      </w:r>
      <w:r>
        <w:rPr>
          <w:rFonts w:ascii="Calibri" w:hAnsi="Calibri" w:cs="Arial"/>
          <w:b/>
          <w:bCs/>
          <w:color w:val="A23446"/>
          <w:sz w:val="28"/>
        </w:rPr>
        <w:t>Teaching Assistant and Pastoral staff</w:t>
      </w:r>
      <w:r w:rsidRPr="00AF1D72">
        <w:rPr>
          <w:rFonts w:ascii="Calibri" w:hAnsi="Calibri" w:cs="Arial"/>
          <w:b/>
          <w:bCs/>
          <w:color w:val="A23446"/>
          <w:sz w:val="28"/>
        </w:rPr>
        <w:t xml:space="preserve"> </w:t>
      </w:r>
      <w:r>
        <w:rPr>
          <w:rFonts w:ascii="Calibri" w:hAnsi="Calibri" w:cs="Arial"/>
          <w:b/>
          <w:bCs/>
          <w:color w:val="A23446"/>
          <w:sz w:val="28"/>
        </w:rPr>
        <w:t xml:space="preserve">at St Cecilia’s </w:t>
      </w:r>
      <w:r w:rsidR="00E42894">
        <w:rPr>
          <w:rFonts w:ascii="Calibri" w:hAnsi="Calibri" w:cs="Arial"/>
          <w:b/>
          <w:bCs/>
          <w:color w:val="A23446"/>
          <w:sz w:val="28"/>
        </w:rPr>
        <w:lastRenderedPageBreak/>
        <w:t xml:space="preserve">Catholic </w:t>
      </w:r>
      <w:r w:rsidR="00C52BA3">
        <w:rPr>
          <w:rFonts w:ascii="Calibri" w:hAnsi="Calibri" w:cs="Arial"/>
          <w:b/>
          <w:bCs/>
          <w:color w:val="A23446"/>
          <w:sz w:val="28"/>
        </w:rPr>
        <w:t>Primary</w:t>
      </w:r>
      <w:r>
        <w:rPr>
          <w:rFonts w:ascii="Calibri" w:hAnsi="Calibri" w:cs="Arial"/>
          <w:b/>
          <w:bCs/>
          <w:color w:val="A23446"/>
          <w:sz w:val="28"/>
        </w:rPr>
        <w:t xml:space="preserve"> School.</w:t>
      </w:r>
    </w:p>
    <w:p w14:paraId="7805E424" w14:textId="77777777" w:rsidR="00C303DD" w:rsidRDefault="00C303DD" w:rsidP="00C303DD">
      <w:pPr>
        <w:pStyle w:val="ListParagraph"/>
        <w:widowControl w:val="0"/>
        <w:autoSpaceDE w:val="0"/>
        <w:autoSpaceDN w:val="0"/>
        <w:adjustRightInd w:val="0"/>
        <w:ind w:left="714"/>
        <w:rPr>
          <w:rFonts w:ascii="Calibri" w:hAnsi="Calibri" w:cs="Arial"/>
          <w:b/>
          <w:bCs/>
          <w:color w:val="A23446"/>
          <w:sz w:val="28"/>
        </w:rPr>
      </w:pPr>
    </w:p>
    <w:p w14:paraId="150E27C0" w14:textId="77777777" w:rsidR="008D50C9" w:rsidRPr="008D50C9" w:rsidRDefault="00C303DD" w:rsidP="00C303DD">
      <w:pPr>
        <w:pStyle w:val="ListParagraph"/>
        <w:widowControl w:val="0"/>
        <w:numPr>
          <w:ilvl w:val="0"/>
          <w:numId w:val="34"/>
        </w:numPr>
        <w:autoSpaceDE w:val="0"/>
        <w:autoSpaceDN w:val="0"/>
        <w:adjustRightInd w:val="0"/>
        <w:rPr>
          <w:rFonts w:ascii="Calibri" w:hAnsi="Calibri" w:cs="Arial"/>
          <w:b/>
          <w:bCs/>
          <w:color w:val="A23446"/>
          <w:sz w:val="28"/>
        </w:rPr>
      </w:pPr>
      <w:r w:rsidRPr="00C303DD">
        <w:rPr>
          <w:rFonts w:asciiTheme="minorHAnsi" w:hAnsiTheme="minorHAnsi"/>
        </w:rPr>
        <w:t>Adhere to their responsibilities for children with SEN</w:t>
      </w:r>
      <w:r w:rsidR="00E42894">
        <w:rPr>
          <w:rFonts w:asciiTheme="minorHAnsi" w:hAnsiTheme="minorHAnsi"/>
        </w:rPr>
        <w:t>D</w:t>
      </w:r>
      <w:r w:rsidRPr="00C303DD">
        <w:rPr>
          <w:rFonts w:asciiTheme="minorHAnsi" w:hAnsiTheme="minorHAnsi"/>
        </w:rPr>
        <w:t xml:space="preserve"> and the settings approach t</w:t>
      </w:r>
      <w:r w:rsidR="00E42894">
        <w:rPr>
          <w:rFonts w:asciiTheme="minorHAnsi" w:hAnsiTheme="minorHAnsi"/>
        </w:rPr>
        <w:t>o identifying and meeting SEND;</w:t>
      </w:r>
    </w:p>
    <w:p w14:paraId="5B17AF2A" w14:textId="77777777" w:rsidR="008D50C9" w:rsidRPr="008D50C9" w:rsidRDefault="00C303DD" w:rsidP="00C303DD">
      <w:pPr>
        <w:pStyle w:val="ListParagraph"/>
        <w:widowControl w:val="0"/>
        <w:numPr>
          <w:ilvl w:val="0"/>
          <w:numId w:val="34"/>
        </w:numPr>
        <w:autoSpaceDE w:val="0"/>
        <w:autoSpaceDN w:val="0"/>
        <w:adjustRightInd w:val="0"/>
        <w:rPr>
          <w:rFonts w:ascii="Calibri" w:hAnsi="Calibri" w:cs="Arial"/>
          <w:b/>
          <w:bCs/>
          <w:color w:val="A23446"/>
          <w:sz w:val="28"/>
        </w:rPr>
      </w:pPr>
      <w:r w:rsidRPr="00C303DD">
        <w:rPr>
          <w:rFonts w:asciiTheme="minorHAnsi" w:hAnsiTheme="minorHAnsi"/>
        </w:rPr>
        <w:t xml:space="preserve">Work with the teacher and the </w:t>
      </w:r>
      <w:r w:rsidR="007B2E84">
        <w:rPr>
          <w:rFonts w:asciiTheme="minorHAnsi" w:hAnsiTheme="minorHAnsi"/>
        </w:rPr>
        <w:t>SENCo</w:t>
      </w:r>
      <w:r w:rsidR="00E42894">
        <w:rPr>
          <w:rFonts w:asciiTheme="minorHAnsi" w:hAnsiTheme="minorHAnsi"/>
        </w:rPr>
        <w:t xml:space="preserve"> delivering interventions;</w:t>
      </w:r>
      <w:r w:rsidR="008D50C9">
        <w:rPr>
          <w:rFonts w:asciiTheme="minorHAnsi" w:hAnsiTheme="minorHAnsi"/>
        </w:rPr>
        <w:t xml:space="preserve"> </w:t>
      </w:r>
    </w:p>
    <w:p w14:paraId="36A7C3DD" w14:textId="77777777" w:rsidR="00C303DD"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Theme="minorHAnsi" w:hAnsiTheme="minorHAnsi"/>
        </w:rPr>
        <w:t>E</w:t>
      </w:r>
      <w:r w:rsidR="00C303DD" w:rsidRPr="00C303DD">
        <w:rPr>
          <w:rFonts w:asciiTheme="minorHAnsi" w:hAnsiTheme="minorHAnsi"/>
        </w:rPr>
        <w:t>valuate and track attendance on interventions</w:t>
      </w:r>
      <w:r w:rsidR="00E42894">
        <w:t>;</w:t>
      </w:r>
    </w:p>
    <w:p w14:paraId="5D11B473" w14:textId="77777777" w:rsidR="008D50C9"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Calibri" w:hAnsi="Calibri" w:cs="Arial"/>
          <w:bCs/>
        </w:rPr>
        <w:t>Plan entry and exit as</w:t>
      </w:r>
      <w:r w:rsidR="00E42894">
        <w:rPr>
          <w:rFonts w:ascii="Calibri" w:hAnsi="Calibri" w:cs="Arial"/>
          <w:bCs/>
        </w:rPr>
        <w:t>sessments for all interventions;</w:t>
      </w:r>
    </w:p>
    <w:p w14:paraId="0B447E57" w14:textId="77777777" w:rsidR="008D50C9"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Calibri" w:hAnsi="Calibri" w:cs="Arial"/>
          <w:bCs/>
        </w:rPr>
        <w:t xml:space="preserve">Keep class teacher </w:t>
      </w:r>
      <w:r w:rsidR="002E6F3F">
        <w:rPr>
          <w:rFonts w:ascii="Calibri" w:hAnsi="Calibri" w:cs="Arial"/>
          <w:bCs/>
        </w:rPr>
        <w:t xml:space="preserve">and </w:t>
      </w:r>
      <w:r w:rsidR="007B2E84">
        <w:rPr>
          <w:rFonts w:ascii="Calibri" w:hAnsi="Calibri" w:cs="Arial"/>
          <w:bCs/>
        </w:rPr>
        <w:t>SENCo</w:t>
      </w:r>
      <w:r w:rsidR="00A0388D">
        <w:rPr>
          <w:rFonts w:ascii="Calibri" w:hAnsi="Calibri" w:cs="Arial"/>
          <w:bCs/>
        </w:rPr>
        <w:t xml:space="preserve"> informed of the well-</w:t>
      </w:r>
      <w:r>
        <w:rPr>
          <w:rFonts w:ascii="Calibri" w:hAnsi="Calibri" w:cs="Arial"/>
          <w:bCs/>
        </w:rPr>
        <w:t>being of any pupil.</w:t>
      </w:r>
    </w:p>
    <w:p w14:paraId="5DAF8BEC" w14:textId="77777777" w:rsidR="008D50C9" w:rsidRPr="008D50C9" w:rsidRDefault="008D50C9" w:rsidP="008D50C9">
      <w:pPr>
        <w:widowControl w:val="0"/>
        <w:rPr>
          <w:rFonts w:ascii="Calibri" w:hAnsi="Calibri" w:cs="Arial"/>
          <w:b/>
          <w:bCs/>
          <w:color w:val="A23446"/>
          <w:sz w:val="28"/>
        </w:rPr>
      </w:pPr>
    </w:p>
    <w:p w14:paraId="3297BF0B" w14:textId="77777777" w:rsidR="00C303DD" w:rsidRDefault="00C303DD" w:rsidP="00C303DD">
      <w:pPr>
        <w:pStyle w:val="ListParagraph"/>
        <w:widowControl w:val="0"/>
        <w:autoSpaceDE w:val="0"/>
        <w:autoSpaceDN w:val="0"/>
        <w:adjustRightInd w:val="0"/>
        <w:ind w:left="714"/>
        <w:rPr>
          <w:rFonts w:ascii="Calibri" w:hAnsi="Calibri" w:cs="Arial"/>
          <w:b/>
          <w:bCs/>
          <w:color w:val="A23446"/>
          <w:sz w:val="28"/>
        </w:rPr>
      </w:pPr>
    </w:p>
    <w:p w14:paraId="0288C877" w14:textId="77777777" w:rsidR="00AF1D72" w:rsidRPr="00AF1D72" w:rsidRDefault="00AF1D72" w:rsidP="00AF1D72">
      <w:pPr>
        <w:widowControl w:val="0"/>
        <w:rPr>
          <w:rFonts w:ascii="Calibri" w:hAnsi="Calibri" w:cs="Arial"/>
          <w:color w:val="000000"/>
        </w:rPr>
      </w:pPr>
    </w:p>
    <w:p w14:paraId="547F2AF0" w14:textId="77777777" w:rsidR="00BF5B30" w:rsidRPr="00BF5B30" w:rsidRDefault="00BF5B30" w:rsidP="00BF5B30">
      <w:pPr>
        <w:widowControl w:val="0"/>
        <w:rPr>
          <w:rFonts w:ascii="Calibri" w:hAnsi="Calibri" w:cs="Arial"/>
          <w:color w:val="000000"/>
        </w:rPr>
      </w:pPr>
    </w:p>
    <w:p w14:paraId="2D9F0B63" w14:textId="77777777" w:rsidR="004D7AB5" w:rsidRPr="004D7AB5" w:rsidRDefault="004D7AB5" w:rsidP="004D7AB5">
      <w:pPr>
        <w:widowControl w:val="0"/>
        <w:ind w:left="357"/>
        <w:rPr>
          <w:rFonts w:ascii="Calibri" w:hAnsi="Calibri" w:cs="Arial"/>
          <w:color w:val="000000"/>
          <w:sz w:val="24"/>
          <w:szCs w:val="24"/>
        </w:rPr>
      </w:pPr>
    </w:p>
    <w:p w14:paraId="4984A969" w14:textId="77777777" w:rsidR="004D7AB5" w:rsidRPr="004D7AB5" w:rsidRDefault="008A7FAC" w:rsidP="003623A5">
      <w:pPr>
        <w:widowControl w:val="0"/>
        <w:ind w:left="357"/>
        <w:rPr>
          <w:rFonts w:ascii="Calibri" w:hAnsi="Calibri" w:cs="Arial"/>
          <w:color w:val="000000"/>
        </w:rPr>
      </w:pPr>
      <w:r w:rsidRPr="004D7AB5">
        <w:rPr>
          <w:rFonts w:ascii="Calibri" w:hAnsi="Calibri" w:cs="Arial"/>
          <w:color w:val="000000"/>
          <w:sz w:val="24"/>
          <w:szCs w:val="24"/>
        </w:rPr>
        <w:t xml:space="preserve">In line with good practice reference to children with SEND is included in all our policies. </w:t>
      </w:r>
    </w:p>
    <w:p w14:paraId="0163EFD3" w14:textId="77777777" w:rsidR="00F974D1" w:rsidRDefault="00F974D1" w:rsidP="00F974D1">
      <w:pPr>
        <w:pStyle w:val="ListParagraph"/>
        <w:widowControl w:val="0"/>
        <w:autoSpaceDE w:val="0"/>
        <w:autoSpaceDN w:val="0"/>
        <w:adjustRightInd w:val="0"/>
        <w:ind w:left="357"/>
        <w:rPr>
          <w:rFonts w:ascii="Calibri" w:hAnsi="Calibri" w:cs="Arial"/>
          <w:color w:val="000000"/>
          <w:lang w:val="en-US" w:eastAsia="en-US"/>
        </w:rPr>
      </w:pPr>
    </w:p>
    <w:p w14:paraId="71F41A7C" w14:textId="033C0E33" w:rsidR="00F40C7C" w:rsidRDefault="00F974D1" w:rsidP="00E42894">
      <w:pPr>
        <w:pStyle w:val="ListParagraph"/>
        <w:widowControl w:val="0"/>
        <w:autoSpaceDE w:val="0"/>
        <w:autoSpaceDN w:val="0"/>
        <w:adjustRightInd w:val="0"/>
        <w:ind w:left="357"/>
        <w:rPr>
          <w:rFonts w:ascii="Calibri" w:hAnsi="Calibri" w:cs="Arial"/>
          <w:color w:val="000000"/>
          <w:lang w:val="en-US" w:eastAsia="en-US"/>
        </w:rPr>
      </w:pPr>
      <w:r>
        <w:rPr>
          <w:rFonts w:ascii="Calibri" w:hAnsi="Calibri" w:cs="Arial"/>
          <w:color w:val="000000"/>
          <w:lang w:val="en-US" w:eastAsia="en-US"/>
        </w:rPr>
        <w:t xml:space="preserve">This SEND Policy was produced in </w:t>
      </w:r>
      <w:r w:rsidR="00157217">
        <w:rPr>
          <w:rFonts w:ascii="Calibri" w:hAnsi="Calibri" w:cs="Arial"/>
          <w:color w:val="000000"/>
          <w:lang w:val="en-US" w:eastAsia="en-US"/>
        </w:rPr>
        <w:t>March</w:t>
      </w:r>
      <w:r w:rsidR="00C52BA3">
        <w:rPr>
          <w:rFonts w:ascii="Calibri" w:hAnsi="Calibri" w:cs="Arial"/>
          <w:color w:val="000000"/>
          <w:lang w:val="en-US" w:eastAsia="en-US"/>
        </w:rPr>
        <w:t xml:space="preserve"> 202</w:t>
      </w:r>
      <w:r w:rsidR="00157217">
        <w:rPr>
          <w:rFonts w:ascii="Calibri" w:hAnsi="Calibri" w:cs="Arial"/>
          <w:color w:val="000000"/>
          <w:lang w:val="en-US" w:eastAsia="en-US"/>
        </w:rPr>
        <w:t>6</w:t>
      </w:r>
      <w:r w:rsidR="00D236AB">
        <w:rPr>
          <w:rFonts w:ascii="Calibri" w:hAnsi="Calibri" w:cs="Arial"/>
          <w:color w:val="000000"/>
          <w:lang w:val="en-US" w:eastAsia="en-US"/>
        </w:rPr>
        <w:t xml:space="preserve"> </w:t>
      </w:r>
      <w:r w:rsidR="008A7FAC" w:rsidRPr="00F974D1">
        <w:rPr>
          <w:rFonts w:ascii="Calibri" w:hAnsi="Calibri" w:cs="Arial"/>
          <w:color w:val="000000"/>
          <w:lang w:val="en-US" w:eastAsia="en-US"/>
        </w:rPr>
        <w:t>and will be reviewed</w:t>
      </w:r>
      <w:r w:rsidR="00C856FA">
        <w:rPr>
          <w:rFonts w:ascii="Calibri" w:hAnsi="Calibri" w:cs="Arial"/>
          <w:color w:val="000000"/>
          <w:lang w:val="en-US" w:eastAsia="en-US"/>
        </w:rPr>
        <w:t xml:space="preserve"> in </w:t>
      </w:r>
      <w:r w:rsidR="00157217">
        <w:rPr>
          <w:rFonts w:ascii="Calibri" w:hAnsi="Calibri" w:cs="Arial"/>
          <w:color w:val="000000"/>
          <w:lang w:val="en-US" w:eastAsia="en-US"/>
        </w:rPr>
        <w:t>March 2027</w:t>
      </w:r>
    </w:p>
    <w:p w14:paraId="3CA90707"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3B7F5FD9" w14:textId="07A07414"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r>
        <w:rPr>
          <w:rFonts w:ascii="Calibri" w:hAnsi="Calibri" w:cs="Arial"/>
          <w:color w:val="000000"/>
          <w:lang w:val="en-US" w:eastAsia="en-US"/>
        </w:rPr>
        <w:t xml:space="preserve">Ms. A. Lea </w:t>
      </w:r>
      <w:r w:rsidR="00C52BA3">
        <w:rPr>
          <w:rFonts w:ascii="Calibri" w:hAnsi="Calibri" w:cs="Arial"/>
          <w:color w:val="000000"/>
          <w:lang w:val="en-US" w:eastAsia="en-US"/>
        </w:rPr>
        <w:t xml:space="preserve"> SENCo</w:t>
      </w:r>
    </w:p>
    <w:p w14:paraId="208CEC8A"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595B2267"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1843B312" w14:textId="77777777" w:rsidR="00A472D6" w:rsidRPr="00E42894" w:rsidRDefault="00A472D6" w:rsidP="00E42894">
      <w:pPr>
        <w:pStyle w:val="ListParagraph"/>
        <w:widowControl w:val="0"/>
        <w:autoSpaceDE w:val="0"/>
        <w:autoSpaceDN w:val="0"/>
        <w:adjustRightInd w:val="0"/>
        <w:ind w:left="357"/>
        <w:rPr>
          <w:rFonts w:ascii="Calibri" w:hAnsi="Calibri" w:cs="Arial"/>
          <w:color w:val="000000"/>
          <w:lang w:val="en-US" w:eastAsia="en-US"/>
        </w:rPr>
      </w:pPr>
    </w:p>
    <w:sectPr w:rsidR="00A472D6" w:rsidRPr="00E42894" w:rsidSect="00F22F35">
      <w:headerReference w:type="default" r:id="rId9"/>
      <w:footerReference w:type="default" r:id="rId10"/>
      <w:footerReference w:type="first" r:id="rId11"/>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F7C93" w14:textId="77777777" w:rsidR="00733289" w:rsidRDefault="00733289" w:rsidP="004D7AB5">
      <w:r>
        <w:separator/>
      </w:r>
    </w:p>
  </w:endnote>
  <w:endnote w:type="continuationSeparator" w:id="0">
    <w:p w14:paraId="5ABBEA7A" w14:textId="77777777" w:rsidR="00733289" w:rsidRDefault="00733289" w:rsidP="004D7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6248" w14:textId="77777777" w:rsidR="00A472D6" w:rsidRDefault="00A472D6" w:rsidP="004D7AB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856FA" w:rsidRPr="00C856FA">
      <w:rPr>
        <w:rFonts w:asciiTheme="majorHAnsi" w:eastAsiaTheme="majorEastAsia" w:hAnsiTheme="majorHAnsi" w:cstheme="majorBidi"/>
        <w:noProof/>
      </w:rPr>
      <w:t>15</w:t>
    </w:r>
    <w:r>
      <w:rPr>
        <w:rFonts w:asciiTheme="majorHAnsi" w:eastAsiaTheme="majorEastAsia" w:hAnsiTheme="majorHAnsi" w:cstheme="majorBidi"/>
        <w:noProof/>
      </w:rPr>
      <w:fldChar w:fldCharType="end"/>
    </w:r>
  </w:p>
  <w:p w14:paraId="64B3245E" w14:textId="77777777" w:rsidR="00A472D6" w:rsidRDefault="00A472D6" w:rsidP="004D7AB5">
    <w:pPr>
      <w:pStyle w:val="Footer"/>
    </w:pPr>
  </w:p>
  <w:p w14:paraId="47871D8A" w14:textId="77777777" w:rsidR="00A472D6" w:rsidRDefault="00A472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7132" w14:textId="77A79DDF" w:rsidR="00A472D6" w:rsidRDefault="00A472D6" w:rsidP="002D4D52">
    <w:pPr>
      <w:tabs>
        <w:tab w:val="left" w:pos="3240"/>
      </w:tabs>
      <w:overflowPunct/>
      <w:autoSpaceDE/>
      <w:autoSpaceDN/>
      <w:adjustRightInd/>
      <w:textAlignment w:val="auto"/>
      <w:rPr>
        <w:rFonts w:ascii="Calibri" w:hAnsi="Calibri" w:cs="Arial"/>
        <w:b/>
        <w:color w:val="A23446"/>
        <w:sz w:val="24"/>
        <w:szCs w:val="24"/>
      </w:rPr>
    </w:pPr>
    <w:r>
      <w:rPr>
        <w:rFonts w:ascii="Calibri" w:hAnsi="Calibri" w:cs="Arial"/>
        <w:b/>
        <w:vanish/>
        <w:color w:val="A23446"/>
        <w:sz w:val="24"/>
        <w:szCs w:val="24"/>
      </w:rPr>
      <w:t xml:space="preserve"> Mrs </w:t>
    </w:r>
    <w:r>
      <w:rPr>
        <w:rFonts w:ascii="Calibri" w:hAnsi="Calibri" w:cs="Arial"/>
        <w:b/>
        <w:color w:val="A23446"/>
        <w:sz w:val="24"/>
        <w:szCs w:val="24"/>
      </w:rPr>
      <w:tab/>
    </w:r>
    <w:r>
      <w:rPr>
        <w:rFonts w:ascii="Calibri" w:hAnsi="Calibri" w:cs="Arial"/>
        <w:b/>
        <w:color w:val="A23446"/>
        <w:sz w:val="24"/>
        <w:szCs w:val="24"/>
      </w:rPr>
      <w:tab/>
    </w:r>
    <w:r>
      <w:rPr>
        <w:rFonts w:ascii="Calibri" w:hAnsi="Calibri" w:cs="Arial"/>
        <w:b/>
        <w:vanish/>
        <w:color w:val="A23446"/>
        <w:sz w:val="24"/>
        <w:szCs w:val="24"/>
      </w:rPr>
      <w:t>Andrea La</w:t>
    </w:r>
  </w:p>
  <w:p w14:paraId="5B6F7AD8" w14:textId="77777777" w:rsidR="001F45D7" w:rsidRPr="004D7AB5" w:rsidRDefault="001F45D7" w:rsidP="00A31EE9">
    <w:pPr>
      <w:tabs>
        <w:tab w:val="left" w:pos="3240"/>
      </w:tabs>
      <w:overflowPunct/>
      <w:autoSpaceDE/>
      <w:autoSpaceDN/>
      <w:adjustRightInd/>
      <w:jc w:val="center"/>
      <w:textAlignment w:val="auto"/>
      <w:rPr>
        <w:rFonts w:ascii="Calibri" w:hAnsi="Calibri" w:cs="Arial"/>
        <w:b/>
        <w:color w:val="A23446"/>
        <w:sz w:val="24"/>
        <w:szCs w:val="24"/>
      </w:rPr>
    </w:pPr>
  </w:p>
  <w:p w14:paraId="6A9B5A83" w14:textId="77777777" w:rsidR="00A472D6" w:rsidRDefault="00A47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C9122" w14:textId="77777777" w:rsidR="00733289" w:rsidRDefault="00733289" w:rsidP="004D7AB5">
      <w:r>
        <w:separator/>
      </w:r>
    </w:p>
  </w:footnote>
  <w:footnote w:type="continuationSeparator" w:id="0">
    <w:p w14:paraId="2FCA30FC" w14:textId="77777777" w:rsidR="00733289" w:rsidRDefault="00733289" w:rsidP="004D7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2"/>
        <w:szCs w:val="32"/>
      </w:rPr>
      <w:alias w:val="Title"/>
      <w:id w:val="77738743"/>
      <w:placeholder>
        <w:docPart w:val="C5ACFF3CC2024985AFF2934C1791825A"/>
      </w:placeholder>
      <w:dataBinding w:prefixMappings="xmlns:ns0='http://schemas.openxmlformats.org/package/2006/metadata/core-properties' xmlns:ns1='http://purl.org/dc/elements/1.1/'" w:xpath="/ns0:coreProperties[1]/ns1:title[1]" w:storeItemID="{6C3C8BC8-F283-45AE-878A-BAB7291924A1}"/>
      <w:text/>
    </w:sdtPr>
    <w:sdtContent>
      <w:p w14:paraId="06245DC1" w14:textId="694CAB59" w:rsidR="00A472D6" w:rsidRDefault="00A472D6" w:rsidP="004D7AB5">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St Cecilia’s Catholic </w:t>
        </w:r>
        <w:r w:rsidR="001F45D7">
          <w:rPr>
            <w:rFonts w:asciiTheme="majorHAnsi" w:eastAsiaTheme="majorEastAsia" w:hAnsiTheme="majorHAnsi" w:cstheme="majorBidi"/>
            <w:sz w:val="32"/>
            <w:szCs w:val="32"/>
          </w:rPr>
          <w:t>Primary</w:t>
        </w:r>
        <w:r>
          <w:rPr>
            <w:rFonts w:asciiTheme="majorHAnsi" w:eastAsiaTheme="majorEastAsia" w:hAnsiTheme="majorHAnsi" w:cstheme="majorBidi"/>
            <w:sz w:val="32"/>
            <w:szCs w:val="32"/>
          </w:rPr>
          <w:t xml:space="preserve"> School</w:t>
        </w:r>
      </w:p>
    </w:sdtContent>
  </w:sdt>
  <w:p w14:paraId="3C2D601F" w14:textId="77777777" w:rsidR="00A472D6" w:rsidRDefault="00A47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A"/>
    <w:multiLevelType w:val="singleLevel"/>
    <w:tmpl w:val="0000000A"/>
    <w:name w:val="WW8Num16"/>
    <w:lvl w:ilvl="0">
      <w:start w:val="1"/>
      <w:numFmt w:val="bullet"/>
      <w:lvlText w:val=""/>
      <w:lvlJc w:val="left"/>
      <w:pPr>
        <w:tabs>
          <w:tab w:val="num" w:pos="1080"/>
        </w:tabs>
        <w:ind w:left="1080" w:hanging="360"/>
      </w:pPr>
      <w:rPr>
        <w:rFonts w:ascii="Symbol" w:hAnsi="Symbol"/>
        <w:sz w:val="20"/>
      </w:rPr>
    </w:lvl>
  </w:abstractNum>
  <w:abstractNum w:abstractNumId="3"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000000F"/>
    <w:multiLevelType w:val="singleLevel"/>
    <w:tmpl w:val="08090001"/>
    <w:lvl w:ilvl="0">
      <w:start w:val="1"/>
      <w:numFmt w:val="bullet"/>
      <w:lvlText w:val=""/>
      <w:lvlJc w:val="left"/>
      <w:pPr>
        <w:ind w:left="1364" w:hanging="360"/>
      </w:pPr>
      <w:rPr>
        <w:rFonts w:ascii="Symbol" w:hAnsi="Symbol" w:hint="default"/>
        <w:b/>
      </w:rPr>
    </w:lvl>
  </w:abstractNum>
  <w:abstractNum w:abstractNumId="5" w15:restartNumberingAfterBreak="0">
    <w:nsid w:val="043A5BF5"/>
    <w:multiLevelType w:val="hybridMultilevel"/>
    <w:tmpl w:val="30F20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AE788A"/>
    <w:multiLevelType w:val="hybridMultilevel"/>
    <w:tmpl w:val="357E7210"/>
    <w:lvl w:ilvl="0" w:tplc="08090001">
      <w:start w:val="1"/>
      <w:numFmt w:val="bullet"/>
      <w:lvlText w:val=""/>
      <w:lvlJc w:val="left"/>
      <w:pPr>
        <w:ind w:left="56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7" w15:restartNumberingAfterBreak="0">
    <w:nsid w:val="0A4A5D20"/>
    <w:multiLevelType w:val="hybridMultilevel"/>
    <w:tmpl w:val="9D36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3A1597"/>
    <w:multiLevelType w:val="hybridMultilevel"/>
    <w:tmpl w:val="41EC5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5026FF"/>
    <w:multiLevelType w:val="hybridMultilevel"/>
    <w:tmpl w:val="E668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C08"/>
    <w:multiLevelType w:val="hybridMultilevel"/>
    <w:tmpl w:val="E32E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DE6C78"/>
    <w:multiLevelType w:val="hybridMultilevel"/>
    <w:tmpl w:val="A47A5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396C7B"/>
    <w:multiLevelType w:val="hybridMultilevel"/>
    <w:tmpl w:val="E3FCCBD0"/>
    <w:lvl w:ilvl="0" w:tplc="9D0C7FB4">
      <w:start w:val="6"/>
      <w:numFmt w:val="decimal"/>
      <w:lvlText w:val="%1."/>
      <w:lvlJc w:val="left"/>
      <w:pPr>
        <w:ind w:left="644" w:hanging="360"/>
      </w:pPr>
      <w:rPr>
        <w:rFonts w:hint="default"/>
        <w:b/>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2A9312CA"/>
    <w:multiLevelType w:val="hybridMultilevel"/>
    <w:tmpl w:val="2AFEBBB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C533758"/>
    <w:multiLevelType w:val="hybridMultilevel"/>
    <w:tmpl w:val="C3D67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B256F"/>
    <w:multiLevelType w:val="hybridMultilevel"/>
    <w:tmpl w:val="B2AAD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E6DAB"/>
    <w:multiLevelType w:val="hybridMultilevel"/>
    <w:tmpl w:val="EA22D26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9" w15:restartNumberingAfterBreak="0">
    <w:nsid w:val="388B6EA1"/>
    <w:multiLevelType w:val="hybridMultilevel"/>
    <w:tmpl w:val="1DE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701A5"/>
    <w:multiLevelType w:val="hybridMultilevel"/>
    <w:tmpl w:val="762A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E0035"/>
    <w:multiLevelType w:val="hybridMultilevel"/>
    <w:tmpl w:val="4E547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7F84641"/>
    <w:multiLevelType w:val="hybridMultilevel"/>
    <w:tmpl w:val="D954FB1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3" w15:restartNumberingAfterBreak="0">
    <w:nsid w:val="497F5556"/>
    <w:multiLevelType w:val="hybridMultilevel"/>
    <w:tmpl w:val="24CE3CD8"/>
    <w:lvl w:ilvl="0" w:tplc="2864D2C0">
      <w:start w:val="1"/>
      <w:numFmt w:val="bullet"/>
      <w:lvlText w:val=""/>
      <w:lvlJc w:val="left"/>
      <w:pPr>
        <w:ind w:left="1499" w:hanging="360"/>
      </w:pPr>
      <w:rPr>
        <w:rFonts w:ascii="Symbol" w:hAnsi="Symbol" w:hint="default"/>
        <w:color w:val="auto"/>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4" w15:restartNumberingAfterBreak="0">
    <w:nsid w:val="4A7C4AD2"/>
    <w:multiLevelType w:val="hybridMultilevel"/>
    <w:tmpl w:val="2AB48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ED1D44"/>
    <w:multiLevelType w:val="hybridMultilevel"/>
    <w:tmpl w:val="CA56F11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6" w15:restartNumberingAfterBreak="0">
    <w:nsid w:val="52722C19"/>
    <w:multiLevelType w:val="hybridMultilevel"/>
    <w:tmpl w:val="2A7A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6F1219"/>
    <w:multiLevelType w:val="hybridMultilevel"/>
    <w:tmpl w:val="1B387BA6"/>
    <w:lvl w:ilvl="0" w:tplc="2864D2C0">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0" w15:restartNumberingAfterBreak="0">
    <w:nsid w:val="67B00F0B"/>
    <w:multiLevelType w:val="multilevel"/>
    <w:tmpl w:val="1D7C64A6"/>
    <w:lvl w:ilvl="0">
      <w:start w:val="1"/>
      <w:numFmt w:val="bullet"/>
      <w:lvlText w:val=""/>
      <w:lvlJc w:val="left"/>
      <w:pPr>
        <w:tabs>
          <w:tab w:val="num" w:pos="720"/>
        </w:tabs>
        <w:ind w:left="720" w:hanging="360"/>
      </w:pPr>
      <w:rPr>
        <w:rFonts w:ascii="Symbol" w:hAnsi="Symbol" w:hint="default"/>
        <w:b/>
      </w:rPr>
    </w:lvl>
    <w:lvl w:ilvl="1">
      <w:start w:val="17"/>
      <w:numFmt w:val="decimal"/>
      <w:lvlText w:val="%2."/>
      <w:lvlJc w:val="left"/>
      <w:pPr>
        <w:ind w:left="1440" w:hanging="360"/>
      </w:pPr>
      <w:rPr>
        <w:rFonts w:hint="default"/>
        <w:b/>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207C7B"/>
    <w:multiLevelType w:val="hybridMultilevel"/>
    <w:tmpl w:val="7A4648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766022C9"/>
    <w:multiLevelType w:val="hybridMultilevel"/>
    <w:tmpl w:val="68308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26FD3"/>
    <w:multiLevelType w:val="hybridMultilevel"/>
    <w:tmpl w:val="5F1ABC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37F67"/>
    <w:multiLevelType w:val="hybridMultilevel"/>
    <w:tmpl w:val="10087B3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6" w15:restartNumberingAfterBreak="0">
    <w:nsid w:val="7C5B7920"/>
    <w:multiLevelType w:val="hybridMultilevel"/>
    <w:tmpl w:val="45289984"/>
    <w:lvl w:ilvl="0" w:tplc="04090001">
      <w:start w:val="1"/>
      <w:numFmt w:val="bullet"/>
      <w:lvlText w:val=""/>
      <w:lvlJc w:val="left"/>
      <w:pPr>
        <w:ind w:left="-5301" w:hanging="360"/>
      </w:pPr>
      <w:rPr>
        <w:rFonts w:ascii="Symbol" w:hAnsi="Symbol" w:hint="default"/>
      </w:rPr>
    </w:lvl>
    <w:lvl w:ilvl="1" w:tplc="04090003">
      <w:start w:val="1"/>
      <w:numFmt w:val="bullet"/>
      <w:lvlText w:val="o"/>
      <w:lvlJc w:val="left"/>
      <w:pPr>
        <w:ind w:left="-458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3141" w:hanging="360"/>
      </w:pPr>
      <w:rPr>
        <w:rFonts w:ascii="Symbol" w:hAnsi="Symbol" w:hint="default"/>
      </w:rPr>
    </w:lvl>
    <w:lvl w:ilvl="4" w:tplc="04090003">
      <w:start w:val="1"/>
      <w:numFmt w:val="bullet"/>
      <w:lvlText w:val="o"/>
      <w:lvlJc w:val="left"/>
      <w:pPr>
        <w:ind w:left="-2421" w:hanging="360"/>
      </w:pPr>
      <w:rPr>
        <w:rFonts w:ascii="Courier New" w:hAnsi="Courier New" w:hint="default"/>
      </w:rPr>
    </w:lvl>
    <w:lvl w:ilvl="5" w:tplc="04090005">
      <w:start w:val="1"/>
      <w:numFmt w:val="bullet"/>
      <w:lvlText w:val=""/>
      <w:lvlJc w:val="left"/>
      <w:pPr>
        <w:ind w:left="-1701" w:hanging="360"/>
      </w:pPr>
      <w:rPr>
        <w:rFonts w:ascii="Wingdings" w:hAnsi="Wingdings" w:hint="default"/>
      </w:rPr>
    </w:lvl>
    <w:lvl w:ilvl="6" w:tplc="04090001">
      <w:start w:val="1"/>
      <w:numFmt w:val="bullet"/>
      <w:lvlText w:val=""/>
      <w:lvlJc w:val="left"/>
      <w:pPr>
        <w:ind w:left="-981" w:hanging="360"/>
      </w:pPr>
      <w:rPr>
        <w:rFonts w:ascii="Symbol" w:hAnsi="Symbol" w:hint="default"/>
      </w:rPr>
    </w:lvl>
    <w:lvl w:ilvl="7" w:tplc="04090003">
      <w:start w:val="1"/>
      <w:numFmt w:val="bullet"/>
      <w:lvlText w:val="o"/>
      <w:lvlJc w:val="left"/>
      <w:pPr>
        <w:ind w:left="-261" w:hanging="360"/>
      </w:pPr>
      <w:rPr>
        <w:rFonts w:ascii="Courier New" w:hAnsi="Courier New" w:hint="default"/>
      </w:rPr>
    </w:lvl>
    <w:lvl w:ilvl="8" w:tplc="04090005">
      <w:start w:val="1"/>
      <w:numFmt w:val="bullet"/>
      <w:lvlText w:val=""/>
      <w:lvlJc w:val="left"/>
      <w:pPr>
        <w:ind w:left="459" w:hanging="360"/>
      </w:pPr>
      <w:rPr>
        <w:rFonts w:ascii="Wingdings" w:hAnsi="Wingdings" w:hint="default"/>
      </w:rPr>
    </w:lvl>
  </w:abstractNum>
  <w:abstractNum w:abstractNumId="37" w15:restartNumberingAfterBreak="0">
    <w:nsid w:val="7E5A03C1"/>
    <w:multiLevelType w:val="hybridMultilevel"/>
    <w:tmpl w:val="965245C4"/>
    <w:lvl w:ilvl="0" w:tplc="5D3EA7AA">
      <w:start w:val="1"/>
      <w:numFmt w:val="decimal"/>
      <w:lvlText w:val="%1."/>
      <w:lvlJc w:val="left"/>
      <w:pPr>
        <w:ind w:left="360" w:hanging="360"/>
      </w:pPr>
      <w:rPr>
        <w:b/>
      </w:rPr>
    </w:lvl>
    <w:lvl w:ilvl="1" w:tplc="0809000F">
      <w:start w:val="1"/>
      <w:numFmt w:val="decimal"/>
      <w:lvlText w:val="%2."/>
      <w:lvlJc w:val="left"/>
      <w:pPr>
        <w:ind w:left="1353"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709365">
    <w:abstractNumId w:val="9"/>
  </w:num>
  <w:num w:numId="2" w16cid:durableId="1793135724">
    <w:abstractNumId w:val="12"/>
  </w:num>
  <w:num w:numId="3" w16cid:durableId="1771779306">
    <w:abstractNumId w:val="37"/>
  </w:num>
  <w:num w:numId="4" w16cid:durableId="1472752128">
    <w:abstractNumId w:val="1"/>
  </w:num>
  <w:num w:numId="5" w16cid:durableId="729184485">
    <w:abstractNumId w:val="27"/>
  </w:num>
  <w:num w:numId="6" w16cid:durableId="707947207">
    <w:abstractNumId w:val="13"/>
  </w:num>
  <w:num w:numId="7" w16cid:durableId="312832823">
    <w:abstractNumId w:val="18"/>
  </w:num>
  <w:num w:numId="8" w16cid:durableId="823819963">
    <w:abstractNumId w:val="15"/>
  </w:num>
  <w:num w:numId="9" w16cid:durableId="1461537591">
    <w:abstractNumId w:val="30"/>
  </w:num>
  <w:num w:numId="10" w16cid:durableId="1675452186">
    <w:abstractNumId w:val="3"/>
  </w:num>
  <w:num w:numId="11" w16cid:durableId="763234116">
    <w:abstractNumId w:val="19"/>
  </w:num>
  <w:num w:numId="12" w16cid:durableId="1301576631">
    <w:abstractNumId w:val="2"/>
  </w:num>
  <w:num w:numId="13" w16cid:durableId="1845631098">
    <w:abstractNumId w:val="26"/>
  </w:num>
  <w:num w:numId="14" w16cid:durableId="139419601">
    <w:abstractNumId w:val="7"/>
  </w:num>
  <w:num w:numId="15" w16cid:durableId="860628962">
    <w:abstractNumId w:val="16"/>
  </w:num>
  <w:num w:numId="16" w16cid:durableId="17397514">
    <w:abstractNumId w:val="0"/>
  </w:num>
  <w:num w:numId="17" w16cid:durableId="1512380208">
    <w:abstractNumId w:val="28"/>
  </w:num>
  <w:num w:numId="18" w16cid:durableId="102263017">
    <w:abstractNumId w:val="10"/>
  </w:num>
  <w:num w:numId="19" w16cid:durableId="1663464781">
    <w:abstractNumId w:val="4"/>
  </w:num>
  <w:num w:numId="20" w16cid:durableId="136454797">
    <w:abstractNumId w:val="5"/>
  </w:num>
  <w:num w:numId="21" w16cid:durableId="468133850">
    <w:abstractNumId w:val="22"/>
  </w:num>
  <w:num w:numId="22" w16cid:durableId="737436674">
    <w:abstractNumId w:val="34"/>
  </w:num>
  <w:num w:numId="23" w16cid:durableId="448358619">
    <w:abstractNumId w:val="14"/>
  </w:num>
  <w:num w:numId="24" w16cid:durableId="1535312748">
    <w:abstractNumId w:val="24"/>
  </w:num>
  <w:num w:numId="25" w16cid:durableId="1606112519">
    <w:abstractNumId w:val="36"/>
  </w:num>
  <w:num w:numId="26" w16cid:durableId="1694722975">
    <w:abstractNumId w:val="11"/>
  </w:num>
  <w:num w:numId="27" w16cid:durableId="1979264070">
    <w:abstractNumId w:val="31"/>
  </w:num>
  <w:num w:numId="28" w16cid:durableId="1629513035">
    <w:abstractNumId w:val="21"/>
  </w:num>
  <w:num w:numId="29" w16cid:durableId="219638698">
    <w:abstractNumId w:val="17"/>
  </w:num>
  <w:num w:numId="30" w16cid:durableId="1656640959">
    <w:abstractNumId w:val="33"/>
  </w:num>
  <w:num w:numId="31" w16cid:durableId="419788856">
    <w:abstractNumId w:val="8"/>
  </w:num>
  <w:num w:numId="32" w16cid:durableId="1394543785">
    <w:abstractNumId w:val="25"/>
  </w:num>
  <w:num w:numId="33" w16cid:durableId="958413941">
    <w:abstractNumId w:val="29"/>
  </w:num>
  <w:num w:numId="34" w16cid:durableId="843477761">
    <w:abstractNumId w:val="23"/>
  </w:num>
  <w:num w:numId="35" w16cid:durableId="259070093">
    <w:abstractNumId w:val="32"/>
  </w:num>
  <w:num w:numId="36" w16cid:durableId="309754757">
    <w:abstractNumId w:val="6"/>
  </w:num>
  <w:num w:numId="37" w16cid:durableId="954017893">
    <w:abstractNumId w:val="20"/>
  </w:num>
  <w:num w:numId="38" w16cid:durableId="56992891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C7C"/>
    <w:rsid w:val="000024B2"/>
    <w:rsid w:val="00007E78"/>
    <w:rsid w:val="000149D8"/>
    <w:rsid w:val="00033D91"/>
    <w:rsid w:val="00040423"/>
    <w:rsid w:val="00043F4B"/>
    <w:rsid w:val="000772AB"/>
    <w:rsid w:val="00092F7E"/>
    <w:rsid w:val="00095C76"/>
    <w:rsid w:val="00097F7A"/>
    <w:rsid w:val="000A68C9"/>
    <w:rsid w:val="000D4D82"/>
    <w:rsid w:val="00133100"/>
    <w:rsid w:val="001341E8"/>
    <w:rsid w:val="00141908"/>
    <w:rsid w:val="00157217"/>
    <w:rsid w:val="00180D78"/>
    <w:rsid w:val="00185FB5"/>
    <w:rsid w:val="001862DF"/>
    <w:rsid w:val="001B0B01"/>
    <w:rsid w:val="001B2F93"/>
    <w:rsid w:val="001C1298"/>
    <w:rsid w:val="001C3200"/>
    <w:rsid w:val="001E6883"/>
    <w:rsid w:val="001F45D7"/>
    <w:rsid w:val="00207C02"/>
    <w:rsid w:val="00212528"/>
    <w:rsid w:val="00236406"/>
    <w:rsid w:val="002639D8"/>
    <w:rsid w:val="00296EEF"/>
    <w:rsid w:val="002C1898"/>
    <w:rsid w:val="002C6AB5"/>
    <w:rsid w:val="002D16B3"/>
    <w:rsid w:val="002D4D52"/>
    <w:rsid w:val="002E6F3F"/>
    <w:rsid w:val="003173F9"/>
    <w:rsid w:val="00323715"/>
    <w:rsid w:val="00343B53"/>
    <w:rsid w:val="00350E85"/>
    <w:rsid w:val="003623A5"/>
    <w:rsid w:val="003802D9"/>
    <w:rsid w:val="00383524"/>
    <w:rsid w:val="003A25EE"/>
    <w:rsid w:val="003A3670"/>
    <w:rsid w:val="003A4BF9"/>
    <w:rsid w:val="003C4F44"/>
    <w:rsid w:val="003D0C83"/>
    <w:rsid w:val="003F70D1"/>
    <w:rsid w:val="00405E28"/>
    <w:rsid w:val="00407D37"/>
    <w:rsid w:val="00423719"/>
    <w:rsid w:val="00437D0F"/>
    <w:rsid w:val="00460CF3"/>
    <w:rsid w:val="00482F0C"/>
    <w:rsid w:val="004A2844"/>
    <w:rsid w:val="004B5369"/>
    <w:rsid w:val="004B5B7F"/>
    <w:rsid w:val="004D639D"/>
    <w:rsid w:val="004D7487"/>
    <w:rsid w:val="004D7AB5"/>
    <w:rsid w:val="004E1E3F"/>
    <w:rsid w:val="004E4F92"/>
    <w:rsid w:val="005052AB"/>
    <w:rsid w:val="00512E6F"/>
    <w:rsid w:val="005171AB"/>
    <w:rsid w:val="00533F19"/>
    <w:rsid w:val="0053751A"/>
    <w:rsid w:val="00537E6B"/>
    <w:rsid w:val="00540992"/>
    <w:rsid w:val="0054746C"/>
    <w:rsid w:val="00555311"/>
    <w:rsid w:val="00594EF0"/>
    <w:rsid w:val="005A58EE"/>
    <w:rsid w:val="005B2765"/>
    <w:rsid w:val="005B4E50"/>
    <w:rsid w:val="005C583B"/>
    <w:rsid w:val="005D4AAC"/>
    <w:rsid w:val="005E0488"/>
    <w:rsid w:val="00610D7D"/>
    <w:rsid w:val="00626611"/>
    <w:rsid w:val="006519C2"/>
    <w:rsid w:val="0065376C"/>
    <w:rsid w:val="0066232F"/>
    <w:rsid w:val="006736D9"/>
    <w:rsid w:val="00674315"/>
    <w:rsid w:val="0068480B"/>
    <w:rsid w:val="006964FB"/>
    <w:rsid w:val="006B44A9"/>
    <w:rsid w:val="006C703C"/>
    <w:rsid w:val="006F387A"/>
    <w:rsid w:val="00724707"/>
    <w:rsid w:val="00733289"/>
    <w:rsid w:val="00750A58"/>
    <w:rsid w:val="00760537"/>
    <w:rsid w:val="007677DE"/>
    <w:rsid w:val="00773204"/>
    <w:rsid w:val="00785147"/>
    <w:rsid w:val="007B2E84"/>
    <w:rsid w:val="007D648E"/>
    <w:rsid w:val="007F3AFC"/>
    <w:rsid w:val="008175D1"/>
    <w:rsid w:val="008232B8"/>
    <w:rsid w:val="0084125F"/>
    <w:rsid w:val="008530D4"/>
    <w:rsid w:val="008673AD"/>
    <w:rsid w:val="00874022"/>
    <w:rsid w:val="008773EE"/>
    <w:rsid w:val="00880D98"/>
    <w:rsid w:val="0088723D"/>
    <w:rsid w:val="00893167"/>
    <w:rsid w:val="008A7FAC"/>
    <w:rsid w:val="008D50C9"/>
    <w:rsid w:val="008E06B3"/>
    <w:rsid w:val="008E3F55"/>
    <w:rsid w:val="008E7BF6"/>
    <w:rsid w:val="008F4C92"/>
    <w:rsid w:val="00944BFB"/>
    <w:rsid w:val="00945A1E"/>
    <w:rsid w:val="009539EB"/>
    <w:rsid w:val="00955708"/>
    <w:rsid w:val="009626DC"/>
    <w:rsid w:val="00973C03"/>
    <w:rsid w:val="009B48CF"/>
    <w:rsid w:val="009C15AA"/>
    <w:rsid w:val="009C6DC6"/>
    <w:rsid w:val="009D6F0D"/>
    <w:rsid w:val="00A00D7F"/>
    <w:rsid w:val="00A0388D"/>
    <w:rsid w:val="00A20038"/>
    <w:rsid w:val="00A31EE9"/>
    <w:rsid w:val="00A336C1"/>
    <w:rsid w:val="00A3466E"/>
    <w:rsid w:val="00A400D0"/>
    <w:rsid w:val="00A472D6"/>
    <w:rsid w:val="00A52080"/>
    <w:rsid w:val="00A5453F"/>
    <w:rsid w:val="00A66906"/>
    <w:rsid w:val="00A72959"/>
    <w:rsid w:val="00A84409"/>
    <w:rsid w:val="00A92D4A"/>
    <w:rsid w:val="00AA7A26"/>
    <w:rsid w:val="00AB471D"/>
    <w:rsid w:val="00AC6F42"/>
    <w:rsid w:val="00AF1D72"/>
    <w:rsid w:val="00AF3B61"/>
    <w:rsid w:val="00AF7BC7"/>
    <w:rsid w:val="00B03CBA"/>
    <w:rsid w:val="00B363C4"/>
    <w:rsid w:val="00B53934"/>
    <w:rsid w:val="00B63561"/>
    <w:rsid w:val="00B64AE2"/>
    <w:rsid w:val="00B711E8"/>
    <w:rsid w:val="00B95B6C"/>
    <w:rsid w:val="00BA36E7"/>
    <w:rsid w:val="00BB4950"/>
    <w:rsid w:val="00BE0F83"/>
    <w:rsid w:val="00BF5B30"/>
    <w:rsid w:val="00C1224D"/>
    <w:rsid w:val="00C205B7"/>
    <w:rsid w:val="00C26F48"/>
    <w:rsid w:val="00C303DD"/>
    <w:rsid w:val="00C36642"/>
    <w:rsid w:val="00C52BA3"/>
    <w:rsid w:val="00C52E53"/>
    <w:rsid w:val="00C62C84"/>
    <w:rsid w:val="00C71E1B"/>
    <w:rsid w:val="00C856FA"/>
    <w:rsid w:val="00C96B39"/>
    <w:rsid w:val="00CA485B"/>
    <w:rsid w:val="00CB3672"/>
    <w:rsid w:val="00CD502A"/>
    <w:rsid w:val="00CD6C32"/>
    <w:rsid w:val="00CE4A4A"/>
    <w:rsid w:val="00CF47B8"/>
    <w:rsid w:val="00D0186C"/>
    <w:rsid w:val="00D0483C"/>
    <w:rsid w:val="00D236AB"/>
    <w:rsid w:val="00D239B0"/>
    <w:rsid w:val="00D45A08"/>
    <w:rsid w:val="00D46AA6"/>
    <w:rsid w:val="00D474CA"/>
    <w:rsid w:val="00D60292"/>
    <w:rsid w:val="00D652B0"/>
    <w:rsid w:val="00D669D1"/>
    <w:rsid w:val="00D87401"/>
    <w:rsid w:val="00DA222D"/>
    <w:rsid w:val="00DA2BD1"/>
    <w:rsid w:val="00DD550D"/>
    <w:rsid w:val="00DD56A8"/>
    <w:rsid w:val="00E42894"/>
    <w:rsid w:val="00E43C31"/>
    <w:rsid w:val="00E53149"/>
    <w:rsid w:val="00E56306"/>
    <w:rsid w:val="00E638B9"/>
    <w:rsid w:val="00E67407"/>
    <w:rsid w:val="00E746C4"/>
    <w:rsid w:val="00E841C1"/>
    <w:rsid w:val="00E8743D"/>
    <w:rsid w:val="00E97C9D"/>
    <w:rsid w:val="00EA405B"/>
    <w:rsid w:val="00EB1B26"/>
    <w:rsid w:val="00EB5D2B"/>
    <w:rsid w:val="00EE05C5"/>
    <w:rsid w:val="00EF4D3C"/>
    <w:rsid w:val="00F0505E"/>
    <w:rsid w:val="00F1241E"/>
    <w:rsid w:val="00F147AA"/>
    <w:rsid w:val="00F16341"/>
    <w:rsid w:val="00F214F6"/>
    <w:rsid w:val="00F22F35"/>
    <w:rsid w:val="00F23AFA"/>
    <w:rsid w:val="00F25CF5"/>
    <w:rsid w:val="00F327B3"/>
    <w:rsid w:val="00F40C7C"/>
    <w:rsid w:val="00F46FB8"/>
    <w:rsid w:val="00F50911"/>
    <w:rsid w:val="00F61891"/>
    <w:rsid w:val="00F6244F"/>
    <w:rsid w:val="00F671BB"/>
    <w:rsid w:val="00F72A12"/>
    <w:rsid w:val="00F753F8"/>
    <w:rsid w:val="00F85A6D"/>
    <w:rsid w:val="00F90321"/>
    <w:rsid w:val="00F974D1"/>
    <w:rsid w:val="00FA605F"/>
    <w:rsid w:val="00FC3122"/>
    <w:rsid w:val="00FE6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63DB"/>
  <w15:docId w15:val="{905493F4-8DE8-4423-9556-742BC40B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C7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40C7C"/>
    <w:pPr>
      <w:jc w:val="center"/>
    </w:pPr>
    <w:rPr>
      <w:rFonts w:ascii="Comic Sans MS" w:hAnsi="Comic Sans MS"/>
      <w:b/>
      <w:sz w:val="24"/>
      <w:u w:val="single"/>
      <w:lang w:val="en-GB"/>
    </w:rPr>
  </w:style>
  <w:style w:type="character" w:customStyle="1" w:styleId="TitleChar">
    <w:name w:val="Title Char"/>
    <w:basedOn w:val="DefaultParagraphFont"/>
    <w:link w:val="Title"/>
    <w:uiPriority w:val="10"/>
    <w:rsid w:val="00F40C7C"/>
    <w:rPr>
      <w:rFonts w:ascii="Comic Sans MS" w:eastAsia="Times New Roman" w:hAnsi="Comic Sans MS" w:cs="Times New Roman"/>
      <w:b/>
      <w:sz w:val="24"/>
      <w:szCs w:val="20"/>
      <w:u w:val="single"/>
    </w:rPr>
  </w:style>
  <w:style w:type="paragraph" w:customStyle="1" w:styleId="Default">
    <w:name w:val="Default"/>
    <w:rsid w:val="00F40C7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F40C7C"/>
    <w:rPr>
      <w:color w:val="0000FF" w:themeColor="hyperlink"/>
      <w:u w:val="single"/>
    </w:rPr>
  </w:style>
  <w:style w:type="paragraph" w:styleId="BodyText">
    <w:name w:val="Body Text"/>
    <w:basedOn w:val="Normal"/>
    <w:link w:val="BodyTextChar"/>
    <w:rsid w:val="00F40C7C"/>
    <w:rPr>
      <w:rFonts w:ascii="Comic Sans MS" w:hAnsi="Comic Sans MS"/>
      <w:sz w:val="24"/>
      <w:lang w:val="en-GB"/>
    </w:rPr>
  </w:style>
  <w:style w:type="character" w:customStyle="1" w:styleId="BodyTextChar">
    <w:name w:val="Body Text Char"/>
    <w:basedOn w:val="DefaultParagraphFont"/>
    <w:link w:val="BodyText"/>
    <w:rsid w:val="00F40C7C"/>
    <w:rPr>
      <w:rFonts w:ascii="Comic Sans MS" w:eastAsia="Times New Roman" w:hAnsi="Comic Sans MS" w:cs="Times New Roman"/>
      <w:sz w:val="24"/>
      <w:szCs w:val="20"/>
    </w:rPr>
  </w:style>
  <w:style w:type="paragraph" w:customStyle="1" w:styleId="WW-Default">
    <w:name w:val="WW-Default"/>
    <w:rsid w:val="008A7FAC"/>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ListParagraph">
    <w:name w:val="List Paragraph"/>
    <w:basedOn w:val="Normal"/>
    <w:uiPriority w:val="34"/>
    <w:qFormat/>
    <w:rsid w:val="008A7FAC"/>
    <w:pPr>
      <w:overflowPunct/>
      <w:autoSpaceDE/>
      <w:autoSpaceDN/>
      <w:adjustRightInd/>
      <w:ind w:left="720"/>
      <w:textAlignment w:val="auto"/>
    </w:pPr>
    <w:rPr>
      <w:sz w:val="24"/>
      <w:szCs w:val="24"/>
      <w:lang w:val="en-GB" w:eastAsia="en-GB"/>
    </w:rPr>
  </w:style>
  <w:style w:type="paragraph" w:styleId="Header">
    <w:name w:val="header"/>
    <w:basedOn w:val="Normal"/>
    <w:link w:val="HeaderChar"/>
    <w:uiPriority w:val="99"/>
    <w:unhideWhenUsed/>
    <w:rsid w:val="004D7AB5"/>
    <w:pPr>
      <w:tabs>
        <w:tab w:val="center" w:pos="4513"/>
        <w:tab w:val="right" w:pos="9026"/>
      </w:tabs>
    </w:pPr>
  </w:style>
  <w:style w:type="character" w:customStyle="1" w:styleId="HeaderChar">
    <w:name w:val="Header Char"/>
    <w:basedOn w:val="DefaultParagraphFont"/>
    <w:link w:val="Header"/>
    <w:uiPriority w:val="99"/>
    <w:rsid w:val="004D7AB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D7AB5"/>
    <w:pPr>
      <w:tabs>
        <w:tab w:val="center" w:pos="4513"/>
        <w:tab w:val="right" w:pos="9026"/>
      </w:tabs>
    </w:pPr>
  </w:style>
  <w:style w:type="character" w:customStyle="1" w:styleId="FooterChar">
    <w:name w:val="Footer Char"/>
    <w:basedOn w:val="DefaultParagraphFont"/>
    <w:link w:val="Footer"/>
    <w:uiPriority w:val="99"/>
    <w:rsid w:val="004D7AB5"/>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4D7AB5"/>
    <w:rPr>
      <w:rFonts w:ascii="Tahoma" w:hAnsi="Tahoma" w:cs="Tahoma"/>
      <w:sz w:val="16"/>
      <w:szCs w:val="16"/>
    </w:rPr>
  </w:style>
  <w:style w:type="character" w:customStyle="1" w:styleId="BalloonTextChar">
    <w:name w:val="Balloon Text Char"/>
    <w:basedOn w:val="DefaultParagraphFont"/>
    <w:link w:val="BalloonText"/>
    <w:uiPriority w:val="99"/>
    <w:semiHidden/>
    <w:rsid w:val="004D7AB5"/>
    <w:rPr>
      <w:rFonts w:ascii="Tahoma" w:eastAsia="Times New Roman" w:hAnsi="Tahoma" w:cs="Tahoma"/>
      <w:sz w:val="16"/>
      <w:szCs w:val="16"/>
      <w:lang w:val="en-US"/>
    </w:rPr>
  </w:style>
  <w:style w:type="paragraph" w:styleId="NormalWeb">
    <w:name w:val="Normal (Web)"/>
    <w:basedOn w:val="Normal"/>
    <w:uiPriority w:val="99"/>
    <w:semiHidden/>
    <w:unhideWhenUsed/>
    <w:rsid w:val="00626611"/>
    <w:pPr>
      <w:overflowPunct/>
      <w:autoSpaceDE/>
      <w:autoSpaceDN/>
      <w:adjustRightInd/>
      <w:spacing w:before="100" w:beforeAutospacing="1" w:after="100" w:afterAutospacing="1"/>
      <w:textAlignment w:val="auto"/>
    </w:pPr>
    <w:rPr>
      <w:sz w:val="24"/>
      <w:szCs w:val="24"/>
      <w:lang w:val="en-GB" w:eastAsia="en-GB"/>
    </w:rPr>
  </w:style>
  <w:style w:type="character" w:styleId="Emphasis">
    <w:name w:val="Emphasis"/>
    <w:basedOn w:val="DefaultParagraphFont"/>
    <w:uiPriority w:val="20"/>
    <w:qFormat/>
    <w:rsid w:val="00626611"/>
    <w:rPr>
      <w:i/>
      <w:iCs/>
    </w:rPr>
  </w:style>
  <w:style w:type="character" w:styleId="UnresolvedMention">
    <w:name w:val="Unresolved Mention"/>
    <w:basedOn w:val="DefaultParagraphFont"/>
    <w:uiPriority w:val="99"/>
    <w:semiHidden/>
    <w:unhideWhenUsed/>
    <w:rsid w:val="001F45D7"/>
    <w:rPr>
      <w:color w:val="605E5C"/>
      <w:shd w:val="clear" w:color="auto" w:fill="E1DFDD"/>
    </w:rPr>
  </w:style>
  <w:style w:type="table" w:styleId="TableGrid">
    <w:name w:val="Table Grid"/>
    <w:basedOn w:val="TableNormal"/>
    <w:uiPriority w:val="39"/>
    <w:rsid w:val="002D4D52"/>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a@sccp.liverpool.schu.uk"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ACFF3CC2024985AFF2934C1791825A"/>
        <w:category>
          <w:name w:val="General"/>
          <w:gallery w:val="placeholder"/>
        </w:category>
        <w:types>
          <w:type w:val="bbPlcHdr"/>
        </w:types>
        <w:behaviors>
          <w:behavior w:val="content"/>
        </w:behaviors>
        <w:guid w:val="{7896181B-8149-4EF5-ACCD-9C598ADA7C2C}"/>
      </w:docPartPr>
      <w:docPartBody>
        <w:p w:rsidR="009E4858" w:rsidRDefault="00AF57D6" w:rsidP="00AF57D6">
          <w:pPr>
            <w:pStyle w:val="C5ACFF3CC2024985AFF2934C1791825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Times-Roman">
    <w:altName w:val="Times New Roman"/>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57D6"/>
    <w:rsid w:val="00037363"/>
    <w:rsid w:val="000772AB"/>
    <w:rsid w:val="000C4B3A"/>
    <w:rsid w:val="001301E1"/>
    <w:rsid w:val="00147B04"/>
    <w:rsid w:val="003E32C0"/>
    <w:rsid w:val="004B71D2"/>
    <w:rsid w:val="00624C16"/>
    <w:rsid w:val="007222EF"/>
    <w:rsid w:val="008773EE"/>
    <w:rsid w:val="00951D17"/>
    <w:rsid w:val="009D14AA"/>
    <w:rsid w:val="009E4858"/>
    <w:rsid w:val="00AD0C89"/>
    <w:rsid w:val="00AF57D6"/>
    <w:rsid w:val="00CC093D"/>
    <w:rsid w:val="00D0483C"/>
    <w:rsid w:val="00D233DD"/>
    <w:rsid w:val="00E036B1"/>
    <w:rsid w:val="00E15CCA"/>
    <w:rsid w:val="00E21F3D"/>
    <w:rsid w:val="00E9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ACFF3CC2024985AFF2934C1791825A">
    <w:name w:val="C5ACFF3CC2024985AFF2934C1791825A"/>
    <w:rsid w:val="00AF5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5533</Words>
  <Characters>28886</Characters>
  <Application>Microsoft Office Word</Application>
  <DocSecurity>0</DocSecurity>
  <Lines>614</Lines>
  <Paragraphs>230</Paragraphs>
  <ScaleCrop>false</ScaleCrop>
  <HeadingPairs>
    <vt:vector size="2" baseType="variant">
      <vt:variant>
        <vt:lpstr>Title</vt:lpstr>
      </vt:variant>
      <vt:variant>
        <vt:i4>1</vt:i4>
      </vt:variant>
    </vt:vector>
  </HeadingPairs>
  <TitlesOfParts>
    <vt:vector size="1" baseType="lpstr">
      <vt:lpstr>St Cecilia’s Catholic Primary School</vt:lpstr>
    </vt:vector>
  </TitlesOfParts>
  <Company>School</Company>
  <LinksUpToDate>false</LinksUpToDate>
  <CharactersWithSpaces>34189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Cecilia’s Catholic Primary School</dc:title>
  <dc:creator>SC Teacher</dc:creator>
  <cp:lastModifiedBy>S Hurst</cp:lastModifiedBy>
  <cp:revision>3</cp:revision>
  <dcterms:created xsi:type="dcterms:W3CDTF">2026-03-14T21:25:00Z</dcterms:created>
  <dcterms:modified xsi:type="dcterms:W3CDTF">2026-03-15T18:27:00Z</dcterms:modified>
</cp:coreProperties>
</file>