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151" w:type="dxa"/>
        <w:tblInd w:w="-384" w:type="dxa"/>
        <w:tblLook w:val="04A0" w:firstRow="1" w:lastRow="0" w:firstColumn="1" w:lastColumn="0" w:noHBand="0" w:noVBand="1"/>
      </w:tblPr>
      <w:tblGrid>
        <w:gridCol w:w="1379"/>
        <w:gridCol w:w="2551"/>
        <w:gridCol w:w="2410"/>
        <w:gridCol w:w="2410"/>
        <w:gridCol w:w="2551"/>
        <w:gridCol w:w="2542"/>
        <w:gridCol w:w="2308"/>
      </w:tblGrid>
      <w:tr w:rsidR="00E25D59" w14:paraId="3DB65313" w14:textId="77777777" w:rsidTr="00E25D59">
        <w:trPr>
          <w:trHeight w:val="1053"/>
        </w:trPr>
        <w:tc>
          <w:tcPr>
            <w:tcW w:w="1379" w:type="dxa"/>
          </w:tcPr>
          <w:p w14:paraId="1ED3AF47" w14:textId="77777777" w:rsidR="00E25D59" w:rsidRPr="00097747" w:rsidRDefault="00E25D59" w:rsidP="00715C2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97747">
              <w:rPr>
                <w:rFonts w:asciiTheme="minorHAnsi" w:hAnsiTheme="minorHAnsi" w:cstheme="minorHAnsi"/>
                <w:b/>
              </w:rPr>
              <w:t>Term</w:t>
            </w:r>
          </w:p>
        </w:tc>
        <w:tc>
          <w:tcPr>
            <w:tcW w:w="2551" w:type="dxa"/>
          </w:tcPr>
          <w:p w14:paraId="39F7EF11" w14:textId="77777777" w:rsidR="00E25D59" w:rsidRPr="00097747" w:rsidRDefault="00E25D59" w:rsidP="00715C2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97747">
              <w:rPr>
                <w:rFonts w:asciiTheme="minorHAnsi" w:hAnsiTheme="minorHAnsi" w:cstheme="minorHAnsi"/>
                <w:b/>
              </w:rPr>
              <w:t>Autumn 1</w:t>
            </w:r>
          </w:p>
        </w:tc>
        <w:tc>
          <w:tcPr>
            <w:tcW w:w="2410" w:type="dxa"/>
          </w:tcPr>
          <w:p w14:paraId="779B2275" w14:textId="77777777" w:rsidR="00E25D59" w:rsidRPr="00097747" w:rsidRDefault="00E25D59" w:rsidP="00715C2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97747">
              <w:rPr>
                <w:rFonts w:asciiTheme="minorHAnsi" w:hAnsiTheme="minorHAnsi" w:cstheme="minorHAnsi"/>
                <w:b/>
              </w:rPr>
              <w:t>Autumn 2</w:t>
            </w:r>
          </w:p>
        </w:tc>
        <w:tc>
          <w:tcPr>
            <w:tcW w:w="2410" w:type="dxa"/>
          </w:tcPr>
          <w:p w14:paraId="1585E70E" w14:textId="77777777" w:rsidR="00E25D59" w:rsidRPr="00097747" w:rsidRDefault="00E25D59" w:rsidP="00715C2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97747">
              <w:rPr>
                <w:rFonts w:asciiTheme="minorHAnsi" w:hAnsiTheme="minorHAnsi" w:cstheme="minorHAnsi"/>
                <w:b/>
              </w:rPr>
              <w:t>Spring 1</w:t>
            </w:r>
          </w:p>
        </w:tc>
        <w:tc>
          <w:tcPr>
            <w:tcW w:w="2551" w:type="dxa"/>
          </w:tcPr>
          <w:p w14:paraId="4CFDC400" w14:textId="77777777" w:rsidR="00E25D59" w:rsidRPr="00097747" w:rsidRDefault="00E25D59" w:rsidP="00715C2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97747">
              <w:rPr>
                <w:rFonts w:asciiTheme="minorHAnsi" w:hAnsiTheme="minorHAnsi" w:cstheme="minorHAnsi"/>
                <w:b/>
              </w:rPr>
              <w:t>Spring 2</w:t>
            </w:r>
          </w:p>
        </w:tc>
        <w:tc>
          <w:tcPr>
            <w:tcW w:w="2542" w:type="dxa"/>
          </w:tcPr>
          <w:p w14:paraId="3E550B84" w14:textId="77777777" w:rsidR="00E25D59" w:rsidRPr="00097747" w:rsidRDefault="00E25D59" w:rsidP="00715C2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97747">
              <w:rPr>
                <w:rFonts w:asciiTheme="minorHAnsi" w:hAnsiTheme="minorHAnsi" w:cstheme="minorHAnsi"/>
                <w:b/>
              </w:rPr>
              <w:t>Summer 1</w:t>
            </w:r>
          </w:p>
        </w:tc>
        <w:tc>
          <w:tcPr>
            <w:tcW w:w="2308" w:type="dxa"/>
          </w:tcPr>
          <w:p w14:paraId="5FA7A6C9" w14:textId="77777777" w:rsidR="00E25D59" w:rsidRPr="00097747" w:rsidRDefault="00E25D59" w:rsidP="00715C2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97747">
              <w:rPr>
                <w:rFonts w:asciiTheme="minorHAnsi" w:hAnsiTheme="minorHAnsi" w:cstheme="minorHAnsi"/>
                <w:b/>
              </w:rPr>
              <w:t>Summer 2</w:t>
            </w:r>
          </w:p>
        </w:tc>
      </w:tr>
      <w:tr w:rsidR="00E25D59" w14:paraId="45716DE1" w14:textId="77777777" w:rsidTr="00E25D59">
        <w:trPr>
          <w:trHeight w:val="1053"/>
        </w:trPr>
        <w:tc>
          <w:tcPr>
            <w:tcW w:w="1379" w:type="dxa"/>
          </w:tcPr>
          <w:p w14:paraId="169DC284" w14:textId="77777777" w:rsidR="00E25D59" w:rsidRPr="00097747" w:rsidRDefault="00E25D59" w:rsidP="00715C2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97747">
              <w:rPr>
                <w:rFonts w:asciiTheme="minorHAnsi" w:hAnsiTheme="minorHAnsi" w:cstheme="minorHAnsi"/>
                <w:b/>
              </w:rPr>
              <w:t xml:space="preserve">Unit  </w:t>
            </w:r>
          </w:p>
        </w:tc>
        <w:tc>
          <w:tcPr>
            <w:tcW w:w="2551" w:type="dxa"/>
          </w:tcPr>
          <w:p w14:paraId="3D3C07C9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  <w:r w:rsidRPr="00097747">
              <w:rPr>
                <w:rFonts w:asciiTheme="minorHAnsi" w:hAnsiTheme="minorHAnsi" w:cstheme="minorHAnsi"/>
                <w:b/>
              </w:rPr>
              <w:t>Unit 1:</w:t>
            </w:r>
            <w:r w:rsidRPr="00097747">
              <w:rPr>
                <w:rFonts w:asciiTheme="minorHAnsi" w:hAnsiTheme="minorHAnsi" w:cstheme="minorHAnsi"/>
              </w:rPr>
              <w:t xml:space="preserve"> Place value within 100,000</w:t>
            </w:r>
          </w:p>
          <w:p w14:paraId="43038EF3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  <w:r w:rsidRPr="00097747">
              <w:rPr>
                <w:rFonts w:asciiTheme="minorHAnsi" w:hAnsiTheme="minorHAnsi" w:cstheme="minorHAnsi"/>
              </w:rPr>
              <w:t>(8 Lessons)</w:t>
            </w:r>
          </w:p>
          <w:p w14:paraId="7A8FCD73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</w:p>
          <w:p w14:paraId="79C9B86C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</w:p>
          <w:p w14:paraId="4AB50CFB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  <w:r w:rsidRPr="00097747">
              <w:rPr>
                <w:rFonts w:asciiTheme="minorHAnsi" w:hAnsiTheme="minorHAnsi" w:cstheme="minorHAnsi"/>
                <w:b/>
              </w:rPr>
              <w:t>Unit 2:</w:t>
            </w:r>
            <w:r w:rsidRPr="00097747">
              <w:rPr>
                <w:rFonts w:asciiTheme="minorHAnsi" w:hAnsiTheme="minorHAnsi" w:cstheme="minorHAnsi"/>
              </w:rPr>
              <w:t xml:space="preserve"> Place value within 1,000,000</w:t>
            </w:r>
          </w:p>
          <w:p w14:paraId="1EBFDBDE" w14:textId="3D2549F4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  <w:r w:rsidRPr="00097747">
              <w:rPr>
                <w:rFonts w:asciiTheme="minorHAnsi" w:hAnsiTheme="minorHAnsi" w:cstheme="minorHAnsi"/>
              </w:rPr>
              <w:t>(</w:t>
            </w:r>
            <w:r w:rsidR="00097747">
              <w:rPr>
                <w:rFonts w:asciiTheme="minorHAnsi" w:hAnsiTheme="minorHAnsi" w:cstheme="minorHAnsi"/>
              </w:rPr>
              <w:t>6</w:t>
            </w:r>
            <w:r w:rsidRPr="00097747">
              <w:rPr>
                <w:rFonts w:asciiTheme="minorHAnsi" w:hAnsiTheme="minorHAnsi" w:cstheme="minorHAnsi"/>
              </w:rPr>
              <w:t xml:space="preserve"> Lessons)</w:t>
            </w:r>
          </w:p>
          <w:p w14:paraId="41628F97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</w:p>
          <w:p w14:paraId="7D2B79AE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  <w:r w:rsidRPr="00097747">
              <w:rPr>
                <w:rFonts w:asciiTheme="minorHAnsi" w:hAnsiTheme="minorHAnsi" w:cstheme="minorHAnsi"/>
                <w:b/>
              </w:rPr>
              <w:t>Unit 3:</w:t>
            </w:r>
            <w:r w:rsidRPr="00097747">
              <w:rPr>
                <w:rFonts w:asciiTheme="minorHAnsi" w:hAnsiTheme="minorHAnsi" w:cstheme="minorHAnsi"/>
              </w:rPr>
              <w:t xml:space="preserve"> Addition and Subtraction</w:t>
            </w:r>
          </w:p>
          <w:p w14:paraId="07E802A6" w14:textId="452D779F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  <w:r w:rsidRPr="00097747">
              <w:rPr>
                <w:rFonts w:asciiTheme="minorHAnsi" w:hAnsiTheme="minorHAnsi" w:cstheme="minorHAnsi"/>
              </w:rPr>
              <w:t>(1</w:t>
            </w:r>
            <w:r w:rsidR="00097747">
              <w:rPr>
                <w:rFonts w:asciiTheme="minorHAnsi" w:hAnsiTheme="minorHAnsi" w:cstheme="minorHAnsi"/>
              </w:rPr>
              <w:t xml:space="preserve">2 </w:t>
            </w:r>
            <w:r w:rsidRPr="00097747">
              <w:rPr>
                <w:rFonts w:asciiTheme="minorHAnsi" w:hAnsiTheme="minorHAnsi" w:cstheme="minorHAnsi"/>
              </w:rPr>
              <w:t>Lessons)</w:t>
            </w:r>
          </w:p>
          <w:p w14:paraId="6ABA4649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552382D3" w14:textId="77777777" w:rsidR="00097747" w:rsidRPr="00097747" w:rsidRDefault="00E25D59" w:rsidP="00097747">
            <w:pPr>
              <w:rPr>
                <w:rFonts w:asciiTheme="minorHAnsi" w:hAnsiTheme="minorHAnsi" w:cstheme="minorHAnsi"/>
              </w:rPr>
            </w:pPr>
            <w:r w:rsidRPr="00097747">
              <w:rPr>
                <w:rFonts w:asciiTheme="minorHAnsi" w:hAnsiTheme="minorHAnsi" w:cstheme="minorHAnsi"/>
                <w:b/>
              </w:rPr>
              <w:t>Unit 4:</w:t>
            </w:r>
            <w:r w:rsidRPr="00097747">
              <w:rPr>
                <w:rFonts w:asciiTheme="minorHAnsi" w:hAnsiTheme="minorHAnsi" w:cstheme="minorHAnsi"/>
              </w:rPr>
              <w:t xml:space="preserve"> </w:t>
            </w:r>
            <w:r w:rsidR="00097747" w:rsidRPr="00097747">
              <w:rPr>
                <w:rFonts w:asciiTheme="minorHAnsi" w:hAnsiTheme="minorHAnsi" w:cstheme="minorHAnsi"/>
              </w:rPr>
              <w:t>Multiplication and division (1)</w:t>
            </w:r>
          </w:p>
          <w:p w14:paraId="4E5EB81C" w14:textId="77777777" w:rsidR="00097747" w:rsidRPr="00097747" w:rsidRDefault="00097747" w:rsidP="00097747">
            <w:pPr>
              <w:rPr>
                <w:rFonts w:asciiTheme="minorHAnsi" w:hAnsiTheme="minorHAnsi" w:cstheme="minorHAnsi"/>
              </w:rPr>
            </w:pPr>
            <w:r w:rsidRPr="00097747">
              <w:rPr>
                <w:rFonts w:asciiTheme="minorHAnsi" w:hAnsiTheme="minorHAnsi" w:cstheme="minorHAnsi"/>
              </w:rPr>
              <w:t>(10 Lessons)</w:t>
            </w:r>
          </w:p>
          <w:p w14:paraId="2A9DAC3B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</w:p>
          <w:p w14:paraId="7DE52613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</w:p>
          <w:p w14:paraId="101CA196" w14:textId="77777777" w:rsidR="00097747" w:rsidRPr="00097747" w:rsidRDefault="00E25D59" w:rsidP="00097747">
            <w:pPr>
              <w:rPr>
                <w:rFonts w:asciiTheme="minorHAnsi" w:hAnsiTheme="minorHAnsi" w:cstheme="minorHAnsi"/>
              </w:rPr>
            </w:pPr>
            <w:r w:rsidRPr="00097747">
              <w:rPr>
                <w:rFonts w:asciiTheme="minorHAnsi" w:hAnsiTheme="minorHAnsi" w:cstheme="minorHAnsi"/>
                <w:b/>
              </w:rPr>
              <w:t>Unit 5:</w:t>
            </w:r>
            <w:r w:rsidRPr="00097747">
              <w:rPr>
                <w:rFonts w:asciiTheme="minorHAnsi" w:hAnsiTheme="minorHAnsi" w:cstheme="minorHAnsi"/>
              </w:rPr>
              <w:t xml:space="preserve"> </w:t>
            </w:r>
            <w:r w:rsidR="00097747" w:rsidRPr="00097747">
              <w:rPr>
                <w:rFonts w:asciiTheme="minorHAnsi" w:hAnsiTheme="minorHAnsi" w:cstheme="minorHAnsi"/>
              </w:rPr>
              <w:t>Fractions (1)</w:t>
            </w:r>
          </w:p>
          <w:p w14:paraId="356FB60F" w14:textId="77777777" w:rsidR="00097747" w:rsidRPr="00097747" w:rsidRDefault="00097747" w:rsidP="00097747">
            <w:pPr>
              <w:rPr>
                <w:rFonts w:asciiTheme="minorHAnsi" w:hAnsiTheme="minorHAnsi" w:cstheme="minorHAnsi"/>
              </w:rPr>
            </w:pPr>
            <w:r w:rsidRPr="00097747">
              <w:rPr>
                <w:rFonts w:asciiTheme="minorHAnsi" w:hAnsiTheme="minorHAnsi" w:cstheme="minorHAnsi"/>
              </w:rPr>
              <w:t>(8 Lessons)</w:t>
            </w:r>
          </w:p>
          <w:p w14:paraId="19A82AA1" w14:textId="77777777" w:rsidR="00097747" w:rsidRPr="00097747" w:rsidRDefault="00097747" w:rsidP="00097747">
            <w:pPr>
              <w:rPr>
                <w:rFonts w:asciiTheme="minorHAnsi" w:hAnsiTheme="minorHAnsi" w:cstheme="minorHAnsi"/>
              </w:rPr>
            </w:pPr>
          </w:p>
          <w:p w14:paraId="2C04117C" w14:textId="63781969" w:rsidR="00E25D59" w:rsidRPr="00097747" w:rsidRDefault="00E25D59" w:rsidP="00097747">
            <w:pPr>
              <w:rPr>
                <w:rFonts w:asciiTheme="minorHAnsi" w:hAnsiTheme="minorHAnsi" w:cstheme="minorHAnsi"/>
              </w:rPr>
            </w:pPr>
          </w:p>
          <w:p w14:paraId="331F7A3F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</w:p>
          <w:p w14:paraId="13BF42B8" w14:textId="77777777" w:rsidR="00097747" w:rsidRPr="00097747" w:rsidRDefault="00E25D59" w:rsidP="00097747">
            <w:pPr>
              <w:rPr>
                <w:rFonts w:asciiTheme="minorHAnsi" w:hAnsiTheme="minorHAnsi" w:cstheme="minorHAnsi"/>
              </w:rPr>
            </w:pPr>
            <w:r w:rsidRPr="00097747">
              <w:rPr>
                <w:rFonts w:asciiTheme="minorHAnsi" w:hAnsiTheme="minorHAnsi" w:cstheme="minorHAnsi"/>
                <w:b/>
              </w:rPr>
              <w:t>Unit 6:</w:t>
            </w:r>
            <w:r w:rsidRPr="00097747">
              <w:rPr>
                <w:rFonts w:asciiTheme="minorHAnsi" w:hAnsiTheme="minorHAnsi" w:cstheme="minorHAnsi"/>
              </w:rPr>
              <w:t xml:space="preserve"> </w:t>
            </w:r>
            <w:r w:rsidR="00097747" w:rsidRPr="00097747">
              <w:rPr>
                <w:rFonts w:asciiTheme="minorHAnsi" w:hAnsiTheme="minorHAnsi" w:cstheme="minorHAnsi"/>
              </w:rPr>
              <w:t>Fractions (2)</w:t>
            </w:r>
          </w:p>
          <w:p w14:paraId="2B6F3947" w14:textId="66CD9846" w:rsidR="00097747" w:rsidRPr="00097747" w:rsidRDefault="00097747" w:rsidP="00097747">
            <w:pPr>
              <w:rPr>
                <w:rFonts w:asciiTheme="minorHAnsi" w:hAnsiTheme="minorHAnsi" w:cstheme="minorHAnsi"/>
              </w:rPr>
            </w:pPr>
            <w:r w:rsidRPr="00097747">
              <w:rPr>
                <w:rFonts w:asciiTheme="minorHAnsi" w:hAnsiTheme="minorHAnsi" w:cstheme="minorHAnsi"/>
              </w:rPr>
              <w:t>(1</w:t>
            </w:r>
            <w:r>
              <w:rPr>
                <w:rFonts w:asciiTheme="minorHAnsi" w:hAnsiTheme="minorHAnsi" w:cstheme="minorHAnsi"/>
              </w:rPr>
              <w:t xml:space="preserve">1 </w:t>
            </w:r>
            <w:r w:rsidRPr="00097747">
              <w:rPr>
                <w:rFonts w:asciiTheme="minorHAnsi" w:hAnsiTheme="minorHAnsi" w:cstheme="minorHAnsi"/>
              </w:rPr>
              <w:t>Lessons)</w:t>
            </w:r>
          </w:p>
          <w:p w14:paraId="5ED4F3FD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</w:p>
          <w:p w14:paraId="2AA12B58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</w:p>
          <w:p w14:paraId="0408A12B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5A1BAC10" w14:textId="77777777" w:rsidR="00855C27" w:rsidRPr="00097747" w:rsidRDefault="00855C27" w:rsidP="00855C27">
            <w:pPr>
              <w:rPr>
                <w:rFonts w:asciiTheme="minorHAnsi" w:hAnsiTheme="minorHAnsi" w:cstheme="minorHAnsi"/>
              </w:rPr>
            </w:pPr>
            <w:r w:rsidRPr="00097747">
              <w:rPr>
                <w:rFonts w:asciiTheme="minorHAnsi" w:hAnsiTheme="minorHAnsi" w:cstheme="minorHAnsi"/>
                <w:b/>
              </w:rPr>
              <w:t>Unit 7:</w:t>
            </w:r>
            <w:r w:rsidRPr="00097747">
              <w:rPr>
                <w:rFonts w:asciiTheme="minorHAnsi" w:hAnsiTheme="minorHAnsi" w:cstheme="minorHAnsi"/>
              </w:rPr>
              <w:t xml:space="preserve"> Multiplication and division (2)</w:t>
            </w:r>
          </w:p>
          <w:p w14:paraId="72A4B98D" w14:textId="77777777" w:rsidR="00855C27" w:rsidRPr="00097747" w:rsidRDefault="00855C27" w:rsidP="00855C27">
            <w:pPr>
              <w:rPr>
                <w:rFonts w:asciiTheme="minorHAnsi" w:hAnsiTheme="minorHAnsi" w:cstheme="minorHAnsi"/>
              </w:rPr>
            </w:pPr>
            <w:r w:rsidRPr="00097747">
              <w:rPr>
                <w:rFonts w:asciiTheme="minorHAnsi" w:hAnsiTheme="minorHAnsi" w:cstheme="minorHAnsi"/>
              </w:rPr>
              <w:t>(11 Lessons)</w:t>
            </w:r>
          </w:p>
          <w:p w14:paraId="346F4AF6" w14:textId="77777777" w:rsidR="00855C27" w:rsidRDefault="00855C27" w:rsidP="00715C20">
            <w:pPr>
              <w:rPr>
                <w:rFonts w:asciiTheme="minorHAnsi" w:hAnsiTheme="minorHAnsi" w:cstheme="minorHAnsi"/>
                <w:b/>
              </w:rPr>
            </w:pPr>
          </w:p>
          <w:p w14:paraId="385C0954" w14:textId="77777777" w:rsidR="003F7EE9" w:rsidRPr="00097747" w:rsidRDefault="003F7EE9" w:rsidP="00715C20">
            <w:pPr>
              <w:rPr>
                <w:rFonts w:asciiTheme="minorHAnsi" w:hAnsiTheme="minorHAnsi" w:cstheme="minorHAnsi"/>
                <w:b/>
              </w:rPr>
            </w:pPr>
          </w:p>
          <w:p w14:paraId="53DEDD83" w14:textId="77777777" w:rsidR="003F7EE9" w:rsidRPr="003F7EE9" w:rsidRDefault="003F7EE9" w:rsidP="003F7EE9">
            <w:pPr>
              <w:rPr>
                <w:rFonts w:asciiTheme="minorHAnsi" w:hAnsiTheme="minorHAnsi" w:cstheme="minorHAnsi"/>
              </w:rPr>
            </w:pPr>
            <w:r w:rsidRPr="003F7EE9">
              <w:rPr>
                <w:rFonts w:asciiTheme="minorHAnsi" w:hAnsiTheme="minorHAnsi" w:cstheme="minorHAnsi"/>
                <w:b/>
                <w:bCs/>
              </w:rPr>
              <w:t>Unit 8</w:t>
            </w:r>
            <w:r w:rsidRPr="003F7EE9">
              <w:rPr>
                <w:rFonts w:asciiTheme="minorHAnsi" w:hAnsiTheme="minorHAnsi" w:cstheme="minorHAnsi"/>
              </w:rPr>
              <w:t>: Fractions (3)</w:t>
            </w:r>
          </w:p>
          <w:p w14:paraId="27E4C21C" w14:textId="054E6AF0" w:rsidR="003F7EE9" w:rsidRDefault="003F7EE9" w:rsidP="003F7EE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</w:t>
            </w:r>
            <w:r w:rsidRPr="003F7EE9">
              <w:rPr>
                <w:rFonts w:asciiTheme="minorHAnsi" w:hAnsiTheme="minorHAnsi" w:cstheme="minorHAnsi"/>
              </w:rPr>
              <w:t>7 Lessons</w:t>
            </w:r>
            <w:r>
              <w:rPr>
                <w:rFonts w:asciiTheme="minorHAnsi" w:hAnsiTheme="minorHAnsi" w:cstheme="minorHAnsi"/>
              </w:rPr>
              <w:t>)</w:t>
            </w:r>
          </w:p>
          <w:p w14:paraId="592E2F93" w14:textId="77777777" w:rsidR="003F7EE9" w:rsidRDefault="003F7EE9" w:rsidP="003F7EE9">
            <w:pPr>
              <w:rPr>
                <w:rFonts w:asciiTheme="minorHAnsi" w:hAnsiTheme="minorHAnsi" w:cstheme="minorHAnsi"/>
              </w:rPr>
            </w:pPr>
          </w:p>
          <w:p w14:paraId="57762E25" w14:textId="77777777" w:rsidR="003F7EE9" w:rsidRPr="003F7EE9" w:rsidRDefault="003F7EE9" w:rsidP="003F7EE9">
            <w:pPr>
              <w:rPr>
                <w:rFonts w:asciiTheme="minorHAnsi" w:hAnsiTheme="minorHAnsi" w:cstheme="minorHAnsi"/>
              </w:rPr>
            </w:pPr>
          </w:p>
          <w:p w14:paraId="0DF765A5" w14:textId="77777777" w:rsidR="003F7EE9" w:rsidRPr="003F7EE9" w:rsidRDefault="003F7EE9" w:rsidP="003F7EE9">
            <w:pPr>
              <w:rPr>
                <w:rFonts w:asciiTheme="minorHAnsi" w:hAnsiTheme="minorHAnsi" w:cstheme="minorHAnsi"/>
              </w:rPr>
            </w:pPr>
            <w:r w:rsidRPr="003F7EE9">
              <w:rPr>
                <w:rFonts w:asciiTheme="minorHAnsi" w:hAnsiTheme="minorHAnsi" w:cstheme="minorHAnsi"/>
                <w:b/>
                <w:bCs/>
              </w:rPr>
              <w:t>Unit 9:</w:t>
            </w:r>
            <w:r w:rsidRPr="003F7EE9">
              <w:rPr>
                <w:rFonts w:asciiTheme="minorHAnsi" w:hAnsiTheme="minorHAnsi" w:cstheme="minorHAnsi"/>
              </w:rPr>
              <w:t xml:space="preserve"> Decimals and percentages</w:t>
            </w:r>
          </w:p>
          <w:p w14:paraId="67032AA1" w14:textId="33477BD4" w:rsidR="003F7EE9" w:rsidRDefault="003F7EE9" w:rsidP="003F7EE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</w:t>
            </w:r>
            <w:r w:rsidRPr="003F7EE9">
              <w:rPr>
                <w:rFonts w:asciiTheme="minorHAnsi" w:hAnsiTheme="minorHAnsi" w:cstheme="minorHAnsi"/>
              </w:rPr>
              <w:t>15 Lessons</w:t>
            </w:r>
            <w:r>
              <w:rPr>
                <w:rFonts w:asciiTheme="minorHAnsi" w:hAnsiTheme="minorHAnsi" w:cstheme="minorHAnsi"/>
              </w:rPr>
              <w:t>)</w:t>
            </w:r>
          </w:p>
          <w:p w14:paraId="64E89D35" w14:textId="77777777" w:rsidR="003F7EE9" w:rsidRDefault="003F7EE9" w:rsidP="003F7EE9">
            <w:pPr>
              <w:rPr>
                <w:rFonts w:asciiTheme="minorHAnsi" w:hAnsiTheme="minorHAnsi" w:cstheme="minorHAnsi"/>
              </w:rPr>
            </w:pPr>
          </w:p>
          <w:p w14:paraId="237CF52D" w14:textId="77777777" w:rsidR="003F7EE9" w:rsidRPr="003F7EE9" w:rsidRDefault="003F7EE9" w:rsidP="003F7EE9">
            <w:pPr>
              <w:rPr>
                <w:rFonts w:asciiTheme="minorHAnsi" w:hAnsiTheme="minorHAnsi" w:cstheme="minorHAnsi"/>
              </w:rPr>
            </w:pPr>
          </w:p>
          <w:p w14:paraId="1E7B19C2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</w:p>
          <w:p w14:paraId="7397D6C1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</w:p>
          <w:p w14:paraId="23169B8F" w14:textId="77777777" w:rsidR="00E25D59" w:rsidRPr="00097747" w:rsidRDefault="00E25D59" w:rsidP="00715C2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51" w:type="dxa"/>
          </w:tcPr>
          <w:p w14:paraId="6E23530D" w14:textId="77777777" w:rsidR="003F7EE9" w:rsidRPr="003F7EE9" w:rsidRDefault="003F7EE9" w:rsidP="003F7EE9">
            <w:pPr>
              <w:rPr>
                <w:rFonts w:asciiTheme="minorHAnsi" w:hAnsiTheme="minorHAnsi" w:cstheme="minorHAnsi"/>
              </w:rPr>
            </w:pPr>
            <w:r w:rsidRPr="003F7EE9">
              <w:rPr>
                <w:rFonts w:asciiTheme="minorHAnsi" w:hAnsiTheme="minorHAnsi" w:cstheme="minorHAnsi"/>
                <w:b/>
                <w:bCs/>
              </w:rPr>
              <w:t>Unit 10:</w:t>
            </w:r>
            <w:r w:rsidRPr="003F7EE9">
              <w:rPr>
                <w:rFonts w:asciiTheme="minorHAnsi" w:hAnsiTheme="minorHAnsi" w:cstheme="minorHAnsi"/>
              </w:rPr>
              <w:t xml:space="preserve"> Measure - perimeter and area</w:t>
            </w:r>
          </w:p>
          <w:p w14:paraId="5C35FE0D" w14:textId="77777777" w:rsidR="003F7EE9" w:rsidRDefault="003F7EE9" w:rsidP="003F7EE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</w:t>
            </w:r>
            <w:r w:rsidRPr="003F7EE9">
              <w:rPr>
                <w:rFonts w:asciiTheme="minorHAnsi" w:hAnsiTheme="minorHAnsi" w:cstheme="minorHAnsi"/>
              </w:rPr>
              <w:t>8 Lessons</w:t>
            </w:r>
            <w:r>
              <w:rPr>
                <w:rFonts w:asciiTheme="minorHAnsi" w:hAnsiTheme="minorHAnsi" w:cstheme="minorHAnsi"/>
              </w:rPr>
              <w:t>)</w:t>
            </w:r>
          </w:p>
          <w:p w14:paraId="1E601AF5" w14:textId="77777777" w:rsidR="003F7EE9" w:rsidRDefault="003F7EE9" w:rsidP="003F7EE9">
            <w:pPr>
              <w:rPr>
                <w:rFonts w:asciiTheme="minorHAnsi" w:hAnsiTheme="minorHAnsi" w:cstheme="minorHAnsi"/>
              </w:rPr>
            </w:pPr>
          </w:p>
          <w:p w14:paraId="0C539952" w14:textId="77777777" w:rsidR="003F7EE9" w:rsidRPr="003F7EE9" w:rsidRDefault="003F7EE9" w:rsidP="003F7EE9">
            <w:pPr>
              <w:rPr>
                <w:rFonts w:asciiTheme="minorHAnsi" w:hAnsiTheme="minorHAnsi" w:cstheme="minorHAnsi"/>
              </w:rPr>
            </w:pPr>
          </w:p>
          <w:p w14:paraId="67F6E17F" w14:textId="77777777" w:rsidR="003F7EE9" w:rsidRDefault="003F7EE9" w:rsidP="003F7EE9">
            <w:pPr>
              <w:rPr>
                <w:rFonts w:asciiTheme="minorHAnsi" w:hAnsiTheme="minorHAnsi" w:cstheme="minorHAnsi"/>
              </w:rPr>
            </w:pPr>
            <w:r w:rsidRPr="003F7EE9">
              <w:rPr>
                <w:rFonts w:asciiTheme="minorHAnsi" w:hAnsiTheme="minorHAnsi" w:cstheme="minorHAnsi"/>
                <w:b/>
                <w:bCs/>
              </w:rPr>
              <w:t>Unit 11:</w:t>
            </w:r>
            <w:r w:rsidRPr="003F7EE9">
              <w:rPr>
                <w:rFonts w:asciiTheme="minorHAnsi" w:hAnsiTheme="minorHAnsi" w:cstheme="minorHAnsi"/>
              </w:rPr>
              <w:t xml:space="preserve"> Graphs and tables</w:t>
            </w:r>
          </w:p>
          <w:p w14:paraId="0535C3B2" w14:textId="77777777" w:rsidR="003F7EE9" w:rsidRPr="00097747" w:rsidRDefault="003F7EE9" w:rsidP="003F7EE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</w:t>
            </w:r>
            <w:r w:rsidRPr="003F7EE9">
              <w:rPr>
                <w:rFonts w:asciiTheme="minorHAnsi" w:hAnsiTheme="minorHAnsi" w:cstheme="minorHAnsi"/>
              </w:rPr>
              <w:t>6 Lesson</w:t>
            </w:r>
            <w:r>
              <w:rPr>
                <w:rFonts w:asciiTheme="minorHAnsi" w:hAnsiTheme="minorHAnsi" w:cstheme="minorHAnsi"/>
              </w:rPr>
              <w:t>s)</w:t>
            </w:r>
          </w:p>
          <w:p w14:paraId="5FFB2283" w14:textId="77777777" w:rsidR="00E25D59" w:rsidRPr="00097747" w:rsidRDefault="00E25D59" w:rsidP="00715C20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42" w:type="dxa"/>
          </w:tcPr>
          <w:p w14:paraId="0F195591" w14:textId="77777777" w:rsidR="003F7EE9" w:rsidRPr="003F7EE9" w:rsidRDefault="003F7EE9" w:rsidP="003F7EE9">
            <w:pPr>
              <w:rPr>
                <w:rFonts w:asciiTheme="minorHAnsi" w:hAnsiTheme="minorHAnsi" w:cstheme="minorHAnsi"/>
              </w:rPr>
            </w:pPr>
            <w:r w:rsidRPr="003F7EE9">
              <w:rPr>
                <w:rFonts w:asciiTheme="minorHAnsi" w:hAnsiTheme="minorHAnsi" w:cstheme="minorHAnsi"/>
                <w:b/>
                <w:bCs/>
              </w:rPr>
              <w:t>Unit 12</w:t>
            </w:r>
            <w:r w:rsidRPr="003F7EE9">
              <w:rPr>
                <w:rFonts w:asciiTheme="minorHAnsi" w:hAnsiTheme="minorHAnsi" w:cstheme="minorHAnsi"/>
              </w:rPr>
              <w:t>: Geometry - properties of shapes</w:t>
            </w:r>
          </w:p>
          <w:p w14:paraId="59F46421" w14:textId="5E2BAFEF" w:rsidR="003F7EE9" w:rsidRDefault="003F7EE9" w:rsidP="003F7EE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</w:t>
            </w:r>
            <w:r w:rsidRPr="003F7EE9">
              <w:rPr>
                <w:rFonts w:asciiTheme="minorHAnsi" w:hAnsiTheme="minorHAnsi" w:cstheme="minorHAnsi"/>
              </w:rPr>
              <w:t>12 Lessons</w:t>
            </w:r>
            <w:r>
              <w:rPr>
                <w:rFonts w:asciiTheme="minorHAnsi" w:hAnsiTheme="minorHAnsi" w:cstheme="minorHAnsi"/>
              </w:rPr>
              <w:t>)</w:t>
            </w:r>
            <w:r w:rsidRPr="003F7EE9">
              <w:rPr>
                <w:rFonts w:asciiTheme="minorHAnsi" w:hAnsiTheme="minorHAnsi" w:cstheme="minorHAnsi"/>
              </w:rPr>
              <w:t xml:space="preserve"> </w:t>
            </w:r>
          </w:p>
          <w:p w14:paraId="0B7091AD" w14:textId="77777777" w:rsidR="003F7EE9" w:rsidRPr="003F7EE9" w:rsidRDefault="003F7EE9" w:rsidP="003F7EE9">
            <w:pPr>
              <w:rPr>
                <w:rFonts w:asciiTheme="minorHAnsi" w:hAnsiTheme="minorHAnsi" w:cstheme="minorHAnsi"/>
              </w:rPr>
            </w:pPr>
          </w:p>
          <w:p w14:paraId="0FB238A2" w14:textId="77777777" w:rsidR="003F7EE9" w:rsidRPr="003F7EE9" w:rsidRDefault="003F7EE9" w:rsidP="003F7EE9">
            <w:pPr>
              <w:rPr>
                <w:rFonts w:asciiTheme="minorHAnsi" w:hAnsiTheme="minorHAnsi" w:cstheme="minorHAnsi"/>
              </w:rPr>
            </w:pPr>
            <w:r w:rsidRPr="003F7EE9">
              <w:rPr>
                <w:rFonts w:asciiTheme="minorHAnsi" w:hAnsiTheme="minorHAnsi" w:cstheme="minorHAnsi"/>
                <w:b/>
                <w:bCs/>
              </w:rPr>
              <w:t>Unit 13:</w:t>
            </w:r>
            <w:r w:rsidRPr="003F7EE9">
              <w:rPr>
                <w:rFonts w:asciiTheme="minorHAnsi" w:hAnsiTheme="minorHAnsi" w:cstheme="minorHAnsi"/>
              </w:rPr>
              <w:t xml:space="preserve"> Geometry - position and direction</w:t>
            </w:r>
          </w:p>
          <w:p w14:paraId="43334EE1" w14:textId="4D095E08" w:rsidR="003F7EE9" w:rsidRDefault="003F7EE9" w:rsidP="003F7EE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</w:t>
            </w:r>
            <w:r w:rsidRPr="003F7EE9">
              <w:rPr>
                <w:rFonts w:asciiTheme="minorHAnsi" w:hAnsiTheme="minorHAnsi" w:cstheme="minorHAnsi"/>
              </w:rPr>
              <w:t>6 Lessons</w:t>
            </w:r>
            <w:r>
              <w:rPr>
                <w:rFonts w:asciiTheme="minorHAnsi" w:hAnsiTheme="minorHAnsi" w:cstheme="minorHAnsi"/>
              </w:rPr>
              <w:t>)</w:t>
            </w:r>
          </w:p>
          <w:p w14:paraId="0F452A1F" w14:textId="77777777" w:rsidR="003F7EE9" w:rsidRPr="003F7EE9" w:rsidRDefault="003F7EE9" w:rsidP="003F7EE9">
            <w:pPr>
              <w:rPr>
                <w:rFonts w:asciiTheme="minorHAnsi" w:hAnsiTheme="minorHAnsi" w:cstheme="minorHAnsi"/>
              </w:rPr>
            </w:pPr>
          </w:p>
          <w:p w14:paraId="2265F823" w14:textId="77777777" w:rsidR="003F7EE9" w:rsidRPr="003F7EE9" w:rsidRDefault="003F7EE9" w:rsidP="003F7EE9">
            <w:pPr>
              <w:rPr>
                <w:rFonts w:asciiTheme="minorHAnsi" w:hAnsiTheme="minorHAnsi" w:cstheme="minorHAnsi"/>
              </w:rPr>
            </w:pPr>
            <w:r w:rsidRPr="003F7EE9">
              <w:rPr>
                <w:rFonts w:asciiTheme="minorHAnsi" w:hAnsiTheme="minorHAnsi" w:cstheme="minorHAnsi"/>
                <w:b/>
                <w:bCs/>
              </w:rPr>
              <w:t>Unit 14:</w:t>
            </w:r>
            <w:r w:rsidRPr="003F7EE9">
              <w:rPr>
                <w:rFonts w:asciiTheme="minorHAnsi" w:hAnsiTheme="minorHAnsi" w:cstheme="minorHAnsi"/>
              </w:rPr>
              <w:t xml:space="preserve"> Decimals</w:t>
            </w:r>
          </w:p>
          <w:p w14:paraId="3CED2DDB" w14:textId="6B76C0C6" w:rsidR="003F7EE9" w:rsidRDefault="003F7EE9" w:rsidP="003F7EE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</w:t>
            </w:r>
            <w:r w:rsidRPr="003F7EE9">
              <w:rPr>
                <w:rFonts w:asciiTheme="minorHAnsi" w:hAnsiTheme="minorHAnsi" w:cstheme="minorHAnsi"/>
              </w:rPr>
              <w:t>15 Lessons</w:t>
            </w:r>
            <w:r>
              <w:rPr>
                <w:rFonts w:asciiTheme="minorHAnsi" w:hAnsiTheme="minorHAnsi" w:cstheme="minorHAnsi"/>
              </w:rPr>
              <w:t>)</w:t>
            </w:r>
          </w:p>
          <w:p w14:paraId="66E85953" w14:textId="694780FB" w:rsidR="00E25D59" w:rsidRPr="00097747" w:rsidRDefault="00E25D59" w:rsidP="003F7EE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08" w:type="dxa"/>
          </w:tcPr>
          <w:p w14:paraId="70034C92" w14:textId="77777777" w:rsidR="003F7EE9" w:rsidRPr="003F7EE9" w:rsidRDefault="003F7EE9" w:rsidP="003F7EE9">
            <w:pPr>
              <w:rPr>
                <w:rFonts w:asciiTheme="minorHAnsi" w:hAnsiTheme="minorHAnsi" w:cstheme="minorHAnsi"/>
              </w:rPr>
            </w:pPr>
            <w:r w:rsidRPr="003F7EE9">
              <w:rPr>
                <w:rFonts w:asciiTheme="minorHAnsi" w:hAnsiTheme="minorHAnsi" w:cstheme="minorHAnsi"/>
                <w:b/>
                <w:bCs/>
              </w:rPr>
              <w:t>Unit 15:</w:t>
            </w:r>
            <w:r w:rsidRPr="003F7EE9">
              <w:rPr>
                <w:rFonts w:asciiTheme="minorHAnsi" w:hAnsiTheme="minorHAnsi" w:cstheme="minorHAnsi"/>
              </w:rPr>
              <w:t xml:space="preserve"> Negative numbers</w:t>
            </w:r>
          </w:p>
          <w:p w14:paraId="499D5E5F" w14:textId="366C7B1A" w:rsidR="003F7EE9" w:rsidRDefault="003F7EE9" w:rsidP="003F7EE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</w:t>
            </w:r>
            <w:r w:rsidRPr="003F7EE9">
              <w:rPr>
                <w:rFonts w:asciiTheme="minorHAnsi" w:hAnsiTheme="minorHAnsi" w:cstheme="minorHAnsi"/>
              </w:rPr>
              <w:t>4 Lessons</w:t>
            </w:r>
            <w:r>
              <w:rPr>
                <w:rFonts w:asciiTheme="minorHAnsi" w:hAnsiTheme="minorHAnsi" w:cstheme="minorHAnsi"/>
              </w:rPr>
              <w:t>)</w:t>
            </w:r>
          </w:p>
          <w:p w14:paraId="0409D21E" w14:textId="77777777" w:rsidR="003F7EE9" w:rsidRPr="003F7EE9" w:rsidRDefault="003F7EE9" w:rsidP="003F7EE9">
            <w:pPr>
              <w:rPr>
                <w:rFonts w:asciiTheme="minorHAnsi" w:hAnsiTheme="minorHAnsi" w:cstheme="minorHAnsi"/>
              </w:rPr>
            </w:pPr>
          </w:p>
          <w:p w14:paraId="353A3A8E" w14:textId="77777777" w:rsidR="003F7EE9" w:rsidRPr="003F7EE9" w:rsidRDefault="003F7EE9" w:rsidP="003F7EE9">
            <w:pPr>
              <w:rPr>
                <w:rFonts w:asciiTheme="minorHAnsi" w:hAnsiTheme="minorHAnsi" w:cstheme="minorHAnsi"/>
              </w:rPr>
            </w:pPr>
            <w:r w:rsidRPr="003F7EE9">
              <w:rPr>
                <w:rFonts w:asciiTheme="minorHAnsi" w:hAnsiTheme="minorHAnsi" w:cstheme="minorHAnsi"/>
                <w:b/>
                <w:bCs/>
              </w:rPr>
              <w:t>Unit 16:</w:t>
            </w:r>
            <w:r w:rsidRPr="003F7EE9">
              <w:rPr>
                <w:rFonts w:asciiTheme="minorHAnsi" w:hAnsiTheme="minorHAnsi" w:cstheme="minorHAnsi"/>
              </w:rPr>
              <w:t xml:space="preserve"> Measure - converting units</w:t>
            </w:r>
          </w:p>
          <w:p w14:paraId="15E51D79" w14:textId="6E8F4364" w:rsidR="003F7EE9" w:rsidRDefault="003F7EE9" w:rsidP="003F7EE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</w:t>
            </w:r>
            <w:r w:rsidRPr="003F7EE9">
              <w:rPr>
                <w:rFonts w:asciiTheme="minorHAnsi" w:hAnsiTheme="minorHAnsi" w:cstheme="minorHAnsi"/>
              </w:rPr>
              <w:t>10 Lessons</w:t>
            </w:r>
            <w:r>
              <w:rPr>
                <w:rFonts w:asciiTheme="minorHAnsi" w:hAnsiTheme="minorHAnsi" w:cstheme="minorHAnsi"/>
              </w:rPr>
              <w:t>)</w:t>
            </w:r>
          </w:p>
          <w:p w14:paraId="281FC2C3" w14:textId="77777777" w:rsidR="003F7EE9" w:rsidRPr="003F7EE9" w:rsidRDefault="003F7EE9" w:rsidP="003F7EE9">
            <w:pPr>
              <w:rPr>
                <w:rFonts w:asciiTheme="minorHAnsi" w:hAnsiTheme="minorHAnsi" w:cstheme="minorHAnsi"/>
              </w:rPr>
            </w:pPr>
          </w:p>
          <w:p w14:paraId="331ECB31" w14:textId="15A15F12" w:rsidR="00E2732D" w:rsidRDefault="003F7EE9" w:rsidP="003F7EE9">
            <w:pPr>
              <w:rPr>
                <w:rFonts w:asciiTheme="minorHAnsi" w:hAnsiTheme="minorHAnsi" w:cstheme="minorHAnsi"/>
              </w:rPr>
            </w:pPr>
            <w:r w:rsidRPr="003F7EE9">
              <w:rPr>
                <w:rFonts w:asciiTheme="minorHAnsi" w:hAnsiTheme="minorHAnsi" w:cstheme="minorHAnsi"/>
                <w:b/>
                <w:bCs/>
              </w:rPr>
              <w:t>Unit 17</w:t>
            </w:r>
            <w:r w:rsidRPr="003F7EE9">
              <w:rPr>
                <w:rFonts w:asciiTheme="minorHAnsi" w:hAnsiTheme="minorHAnsi" w:cstheme="minorHAnsi"/>
              </w:rPr>
              <w:t xml:space="preserve">: Measure </w:t>
            </w:r>
            <w:r>
              <w:rPr>
                <w:rFonts w:asciiTheme="minorHAnsi" w:hAnsiTheme="minorHAnsi" w:cstheme="minorHAnsi"/>
              </w:rPr>
              <w:t>–</w:t>
            </w:r>
            <w:r w:rsidRPr="003F7EE9">
              <w:rPr>
                <w:rFonts w:asciiTheme="minorHAnsi" w:hAnsiTheme="minorHAnsi" w:cstheme="minorHAnsi"/>
              </w:rPr>
              <w:t xml:space="preserve"> volume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39C542EF" w14:textId="4EF8B5DE" w:rsidR="003F7EE9" w:rsidRDefault="003F7EE9" w:rsidP="003F7EE9">
            <w:pPr>
              <w:rPr>
                <w:rFonts w:asciiTheme="minorHAnsi" w:hAnsiTheme="minorHAnsi" w:cstheme="minorHAnsi"/>
                <w:bCs/>
              </w:rPr>
            </w:pPr>
            <w:r w:rsidRPr="003F7EE9">
              <w:rPr>
                <w:rFonts w:asciiTheme="minorHAnsi" w:hAnsiTheme="minorHAnsi" w:cstheme="minorHAnsi"/>
                <w:bCs/>
              </w:rPr>
              <w:t>(3 lessons)</w:t>
            </w:r>
          </w:p>
          <w:p w14:paraId="7BAC020E" w14:textId="77777777" w:rsidR="003F7EE9" w:rsidRPr="003F7EE9" w:rsidRDefault="003F7EE9" w:rsidP="003F7EE9">
            <w:pPr>
              <w:rPr>
                <w:rFonts w:asciiTheme="minorHAnsi" w:hAnsiTheme="minorHAnsi" w:cstheme="minorHAnsi"/>
                <w:bCs/>
              </w:rPr>
            </w:pPr>
          </w:p>
          <w:p w14:paraId="3F65F4E9" w14:textId="77777777" w:rsidR="00E25D59" w:rsidRPr="00097747" w:rsidRDefault="00E25D59" w:rsidP="00715C20">
            <w:pPr>
              <w:rPr>
                <w:rFonts w:asciiTheme="minorHAnsi" w:hAnsiTheme="minorHAnsi" w:cstheme="minorHAnsi"/>
                <w:b/>
              </w:rPr>
            </w:pPr>
            <w:r w:rsidRPr="00097747">
              <w:rPr>
                <w:rFonts w:asciiTheme="minorHAnsi" w:hAnsiTheme="minorHAnsi" w:cstheme="minorHAnsi"/>
                <w:b/>
              </w:rPr>
              <w:t xml:space="preserve">Formal assessment and consolidation </w:t>
            </w:r>
          </w:p>
        </w:tc>
      </w:tr>
    </w:tbl>
    <w:p w14:paraId="2B912569" w14:textId="77777777" w:rsidR="00000000" w:rsidRPr="00812332" w:rsidRDefault="00000000">
      <w:pPr>
        <w:rPr>
          <w:rFonts w:ascii="Tahoma" w:hAnsi="Tahoma" w:cs="Tahoma"/>
        </w:rPr>
      </w:pPr>
    </w:p>
    <w:sectPr w:rsidR="003B6017" w:rsidRPr="00812332" w:rsidSect="007C1393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8F25D" w14:textId="77777777" w:rsidR="00B10970" w:rsidRDefault="00B10970" w:rsidP="00844B04">
      <w:pPr>
        <w:spacing w:after="0"/>
      </w:pPr>
      <w:r>
        <w:separator/>
      </w:r>
    </w:p>
  </w:endnote>
  <w:endnote w:type="continuationSeparator" w:id="0">
    <w:p w14:paraId="763840B0" w14:textId="77777777" w:rsidR="00B10970" w:rsidRDefault="00B10970" w:rsidP="00844B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B2B1E" w14:textId="77777777" w:rsidR="00B10970" w:rsidRDefault="00B10970" w:rsidP="00844B04">
      <w:pPr>
        <w:spacing w:after="0"/>
      </w:pPr>
      <w:r>
        <w:separator/>
      </w:r>
    </w:p>
  </w:footnote>
  <w:footnote w:type="continuationSeparator" w:id="0">
    <w:p w14:paraId="47FD3754" w14:textId="77777777" w:rsidR="00B10970" w:rsidRDefault="00B10970" w:rsidP="00844B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F218F" w14:textId="6C517EB6" w:rsidR="00097747" w:rsidRPr="002568C7" w:rsidRDefault="00097747" w:rsidP="00097747">
    <w:pPr>
      <w:pStyle w:val="Header"/>
      <w:jc w:val="center"/>
      <w:rPr>
        <w:sz w:val="28"/>
        <w:szCs w:val="28"/>
        <w:u w:val="single"/>
      </w:rPr>
    </w:pPr>
    <w:r w:rsidRPr="002568C7">
      <w:rPr>
        <w:noProof/>
        <w:sz w:val="28"/>
        <w:szCs w:val="28"/>
        <w:u w:val="single"/>
        <w:lang w:val="en-US"/>
      </w:rPr>
      <w:drawing>
        <wp:anchor distT="0" distB="0" distL="114300" distR="114300" simplePos="0" relativeHeight="251660288" behindDoc="0" locked="0" layoutInCell="1" allowOverlap="1" wp14:anchorId="47F741DE" wp14:editId="73A6B018">
          <wp:simplePos x="0" y="0"/>
          <wp:positionH relativeFrom="column">
            <wp:posOffset>8924925</wp:posOffset>
          </wp:positionH>
          <wp:positionV relativeFrom="paragraph">
            <wp:posOffset>-363855</wp:posOffset>
          </wp:positionV>
          <wp:extent cx="695325" cy="664074"/>
          <wp:effectExtent l="0" t="0" r="0" b="317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640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68C7">
      <w:rPr>
        <w:noProof/>
        <w:sz w:val="28"/>
        <w:szCs w:val="28"/>
        <w:u w:val="single"/>
        <w:lang w:val="en-US"/>
      </w:rPr>
      <w:drawing>
        <wp:anchor distT="0" distB="0" distL="114300" distR="114300" simplePos="0" relativeHeight="251659264" behindDoc="0" locked="0" layoutInCell="1" allowOverlap="1" wp14:anchorId="5CBE8FBD" wp14:editId="159D2BCA">
          <wp:simplePos x="0" y="0"/>
          <wp:positionH relativeFrom="column">
            <wp:posOffset>409575</wp:posOffset>
          </wp:positionH>
          <wp:positionV relativeFrom="paragraph">
            <wp:posOffset>-392430</wp:posOffset>
          </wp:positionV>
          <wp:extent cx="695325" cy="664074"/>
          <wp:effectExtent l="0" t="0" r="0" b="317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640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68C7">
      <w:rPr>
        <w:sz w:val="28"/>
        <w:szCs w:val="28"/>
        <w:u w:val="single"/>
      </w:rPr>
      <w:t xml:space="preserve">St Cecilia’s Catholic Junior School – Mathematics Long Term Plan – Year </w:t>
    </w:r>
    <w:r>
      <w:rPr>
        <w:sz w:val="28"/>
        <w:szCs w:val="28"/>
        <w:u w:val="single"/>
      </w:rPr>
      <w:t>5</w:t>
    </w:r>
  </w:p>
  <w:p w14:paraId="66B53F80" w14:textId="4B264A3F" w:rsidR="00844B04" w:rsidRDefault="00844B04">
    <w:pPr>
      <w:pStyle w:val="Header"/>
    </w:pPr>
  </w:p>
  <w:p w14:paraId="5251FCDF" w14:textId="77777777" w:rsidR="00844B04" w:rsidRDefault="00844B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86ABC"/>
    <w:multiLevelType w:val="hybridMultilevel"/>
    <w:tmpl w:val="3FD2E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D0B4C"/>
    <w:multiLevelType w:val="hybridMultilevel"/>
    <w:tmpl w:val="3AC86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1A4AE1"/>
    <w:multiLevelType w:val="hybridMultilevel"/>
    <w:tmpl w:val="DE84F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D873D9"/>
    <w:multiLevelType w:val="hybridMultilevel"/>
    <w:tmpl w:val="94225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5526004">
    <w:abstractNumId w:val="3"/>
  </w:num>
  <w:num w:numId="2" w16cid:durableId="884756716">
    <w:abstractNumId w:val="3"/>
  </w:num>
  <w:num w:numId="3" w16cid:durableId="450514377">
    <w:abstractNumId w:val="1"/>
  </w:num>
  <w:num w:numId="4" w16cid:durableId="488332195">
    <w:abstractNumId w:val="1"/>
  </w:num>
  <w:num w:numId="5" w16cid:durableId="1590195498">
    <w:abstractNumId w:val="0"/>
  </w:num>
  <w:num w:numId="6" w16cid:durableId="1198348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F4D"/>
    <w:rsid w:val="000272CB"/>
    <w:rsid w:val="00040F41"/>
    <w:rsid w:val="0004107F"/>
    <w:rsid w:val="00042F7E"/>
    <w:rsid w:val="00062B05"/>
    <w:rsid w:val="00065B1B"/>
    <w:rsid w:val="000702ED"/>
    <w:rsid w:val="00091E71"/>
    <w:rsid w:val="00095BAF"/>
    <w:rsid w:val="00097747"/>
    <w:rsid w:val="000A2DA6"/>
    <w:rsid w:val="000B22C9"/>
    <w:rsid w:val="000B30B2"/>
    <w:rsid w:val="000C3EBF"/>
    <w:rsid w:val="000C6105"/>
    <w:rsid w:val="000E3D21"/>
    <w:rsid w:val="000E7B58"/>
    <w:rsid w:val="00121B3C"/>
    <w:rsid w:val="001472D2"/>
    <w:rsid w:val="00154660"/>
    <w:rsid w:val="00187A95"/>
    <w:rsid w:val="00196EEF"/>
    <w:rsid w:val="001C2A2A"/>
    <w:rsid w:val="001D3208"/>
    <w:rsid w:val="001F67DD"/>
    <w:rsid w:val="002462E4"/>
    <w:rsid w:val="00246346"/>
    <w:rsid w:val="002548E7"/>
    <w:rsid w:val="002C4ADC"/>
    <w:rsid w:val="003C1AB6"/>
    <w:rsid w:val="003D63DE"/>
    <w:rsid w:val="003D7232"/>
    <w:rsid w:val="003F7EE9"/>
    <w:rsid w:val="0045092D"/>
    <w:rsid w:val="0045414C"/>
    <w:rsid w:val="004629EB"/>
    <w:rsid w:val="00476099"/>
    <w:rsid w:val="004A0B19"/>
    <w:rsid w:val="004D289A"/>
    <w:rsid w:val="005544BA"/>
    <w:rsid w:val="005C355F"/>
    <w:rsid w:val="005E632C"/>
    <w:rsid w:val="005F2990"/>
    <w:rsid w:val="00634356"/>
    <w:rsid w:val="0065695E"/>
    <w:rsid w:val="006A3FF5"/>
    <w:rsid w:val="006E01C3"/>
    <w:rsid w:val="00726675"/>
    <w:rsid w:val="0073152B"/>
    <w:rsid w:val="00736E77"/>
    <w:rsid w:val="00760583"/>
    <w:rsid w:val="00780024"/>
    <w:rsid w:val="00790FFE"/>
    <w:rsid w:val="007C1393"/>
    <w:rsid w:val="007E0D5C"/>
    <w:rsid w:val="00812332"/>
    <w:rsid w:val="00844B04"/>
    <w:rsid w:val="00855C27"/>
    <w:rsid w:val="0085761A"/>
    <w:rsid w:val="00874BF0"/>
    <w:rsid w:val="00885AD2"/>
    <w:rsid w:val="008C2744"/>
    <w:rsid w:val="008C39D0"/>
    <w:rsid w:val="008C6D52"/>
    <w:rsid w:val="00934047"/>
    <w:rsid w:val="009C05E6"/>
    <w:rsid w:val="009F6CFA"/>
    <w:rsid w:val="00A11544"/>
    <w:rsid w:val="00A56AB7"/>
    <w:rsid w:val="00A62B59"/>
    <w:rsid w:val="00A736E5"/>
    <w:rsid w:val="00AD4E52"/>
    <w:rsid w:val="00AD7B95"/>
    <w:rsid w:val="00B05800"/>
    <w:rsid w:val="00B10970"/>
    <w:rsid w:val="00B43C48"/>
    <w:rsid w:val="00B812C1"/>
    <w:rsid w:val="00B82D91"/>
    <w:rsid w:val="00BB2570"/>
    <w:rsid w:val="00BC556D"/>
    <w:rsid w:val="00C416AE"/>
    <w:rsid w:val="00C57E05"/>
    <w:rsid w:val="00CD5F4D"/>
    <w:rsid w:val="00CD6E02"/>
    <w:rsid w:val="00D03A37"/>
    <w:rsid w:val="00D16148"/>
    <w:rsid w:val="00D45A8A"/>
    <w:rsid w:val="00D55CFC"/>
    <w:rsid w:val="00D60583"/>
    <w:rsid w:val="00D76E15"/>
    <w:rsid w:val="00D9328B"/>
    <w:rsid w:val="00DE6C7D"/>
    <w:rsid w:val="00DF2491"/>
    <w:rsid w:val="00E0273F"/>
    <w:rsid w:val="00E122C2"/>
    <w:rsid w:val="00E25D59"/>
    <w:rsid w:val="00E2732D"/>
    <w:rsid w:val="00E512D5"/>
    <w:rsid w:val="00E63B68"/>
    <w:rsid w:val="00E64A68"/>
    <w:rsid w:val="00E9551C"/>
    <w:rsid w:val="00EA179D"/>
    <w:rsid w:val="00EA7F28"/>
    <w:rsid w:val="00ED5CCF"/>
    <w:rsid w:val="00F100F8"/>
    <w:rsid w:val="00F23242"/>
    <w:rsid w:val="00F67CAC"/>
    <w:rsid w:val="00FB77AD"/>
    <w:rsid w:val="00FC1FA2"/>
    <w:rsid w:val="00FC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469F06"/>
  <w15:docId w15:val="{46269195-A1D0-4895-982E-1AB1A5B79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EBF"/>
    <w:pPr>
      <w:spacing w:line="240" w:lineRule="auto"/>
    </w:pPr>
    <w:rPr>
      <w:rFonts w:ascii="Cambria" w:eastAsia="Times New Roman" w:hAnsi="Cambria" w:cs="Times New Roman"/>
      <w:sz w:val="24"/>
      <w:szCs w:val="24"/>
      <w:lang w:val="en-US"/>
    </w:rPr>
  </w:style>
  <w:style w:type="paragraph" w:styleId="Heading1">
    <w:name w:val="heading 1"/>
    <w:basedOn w:val="Normal"/>
    <w:link w:val="Heading1Char"/>
    <w:uiPriority w:val="9"/>
    <w:qFormat/>
    <w:rsid w:val="00187A9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4B04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844B04"/>
  </w:style>
  <w:style w:type="paragraph" w:styleId="Footer">
    <w:name w:val="footer"/>
    <w:basedOn w:val="Normal"/>
    <w:link w:val="FooterChar"/>
    <w:uiPriority w:val="99"/>
    <w:unhideWhenUsed/>
    <w:rsid w:val="00844B04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844B04"/>
  </w:style>
  <w:style w:type="paragraph" w:styleId="BalloonText">
    <w:name w:val="Balloon Text"/>
    <w:basedOn w:val="Normal"/>
    <w:link w:val="BalloonTextChar"/>
    <w:uiPriority w:val="99"/>
    <w:semiHidden/>
    <w:unhideWhenUsed/>
    <w:rsid w:val="00844B04"/>
    <w:pPr>
      <w:spacing w:after="0"/>
    </w:pPr>
    <w:rPr>
      <w:rFonts w:ascii="Tahoma" w:eastAsiaTheme="minorHAnsi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B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844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272CB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character" w:styleId="Strong">
    <w:name w:val="Strong"/>
    <w:basedOn w:val="DefaultParagraphFont"/>
    <w:uiPriority w:val="22"/>
    <w:qFormat/>
    <w:rsid w:val="000272CB"/>
    <w:rPr>
      <w:b/>
      <w:bCs/>
    </w:rPr>
  </w:style>
  <w:style w:type="character" w:styleId="Emphasis">
    <w:name w:val="Emphasis"/>
    <w:basedOn w:val="DefaultParagraphFont"/>
    <w:uiPriority w:val="20"/>
    <w:qFormat/>
    <w:rsid w:val="00D16148"/>
    <w:rPr>
      <w:i/>
      <w:iCs/>
    </w:rPr>
  </w:style>
  <w:style w:type="paragraph" w:styleId="ListParagraph">
    <w:name w:val="List Paragraph"/>
    <w:basedOn w:val="Normal"/>
    <w:uiPriority w:val="34"/>
    <w:qFormat/>
    <w:rsid w:val="000B22C9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TableStyle2">
    <w:name w:val="Table Style 2"/>
    <w:rsid w:val="00196EE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87A9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2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Mathematics Year 5 Long Term Plan</vt:lpstr>
    </vt:vector>
  </TitlesOfParts>
  <Company>Knowsley MBC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Mathematics Year 5 Long Term Plan</dc:title>
  <dc:creator>Forrest, Michelle</dc:creator>
  <cp:lastModifiedBy>C Lorne</cp:lastModifiedBy>
  <cp:revision>2</cp:revision>
  <cp:lastPrinted>2018-09-19T13:11:00Z</cp:lastPrinted>
  <dcterms:created xsi:type="dcterms:W3CDTF">2025-03-20T16:01:00Z</dcterms:created>
  <dcterms:modified xsi:type="dcterms:W3CDTF">2025-03-20T16:01:00Z</dcterms:modified>
</cp:coreProperties>
</file>