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3"/>
        <w:tblpPr w:leftFromText="180" w:rightFromText="180" w:vertAnchor="page" w:horzAnchor="margin" w:tblpXSpec="center" w:tblpY="13112"/>
        <w:tblW w:w="21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</w:tblGrid>
      <w:tr w:rsidR="0018743D" w:rsidRPr="00321CE9" w14:paraId="64DD1B92" w14:textId="77777777" w:rsidTr="0018743D">
        <w:tc>
          <w:tcPr>
            <w:tcW w:w="5000" w:type="pct"/>
            <w:vAlign w:val="center"/>
          </w:tcPr>
          <w:p w14:paraId="354CF844" w14:textId="77777777" w:rsidR="0018743D" w:rsidRPr="00321CE9" w:rsidRDefault="0018743D" w:rsidP="00BC6255">
            <w:pPr>
              <w:jc w:val="right"/>
              <w:rPr>
                <w:rFonts w:eastAsia="Times New Roman" w:cs="Times New Roman"/>
                <w:b/>
                <w:color w:val="777777"/>
                <w:sz w:val="72"/>
                <w:szCs w:val="24"/>
                <w:lang w:val="en-US"/>
              </w:rPr>
            </w:pPr>
          </w:p>
        </w:tc>
      </w:tr>
    </w:tbl>
    <w:p w14:paraId="1177AC33" w14:textId="77777777" w:rsidR="00321CE9" w:rsidRDefault="00321CE9" w:rsidP="00B07C5C">
      <w:pPr>
        <w:sectPr w:rsidR="00321CE9" w:rsidSect="004000A8"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800000"/>
            <w:left w:val="thinThickThinMediumGap" w:sz="24" w:space="24" w:color="800000"/>
            <w:bottom w:val="thinThickThinMediumGap" w:sz="24" w:space="24" w:color="800000"/>
            <w:right w:val="thinThickThinMediumGap" w:sz="24" w:space="24" w:color="800000"/>
          </w:pgBorders>
          <w:cols w:space="708"/>
          <w:docGrid w:linePitch="360"/>
        </w:sectPr>
      </w:pPr>
    </w:p>
    <w:p w14:paraId="3715D32E" w14:textId="77777777" w:rsidR="00B07C5C" w:rsidRDefault="00B07C5C" w:rsidP="00B07C5C"/>
    <w:p w14:paraId="5B535D75" w14:textId="77777777" w:rsidR="00A44C37" w:rsidRDefault="00A44C37" w:rsidP="00B07C5C"/>
    <w:p w14:paraId="283531DD" w14:textId="77777777" w:rsidR="00B07C5C" w:rsidRDefault="00B07C5C" w:rsidP="00B07C5C"/>
    <w:p w14:paraId="1BC6B564" w14:textId="77777777" w:rsidR="00B07C5C" w:rsidRDefault="00B07C5C" w:rsidP="00B07C5C"/>
    <w:p w14:paraId="31298975" w14:textId="77777777" w:rsidR="00B07C5C" w:rsidRPr="00E843C4" w:rsidRDefault="00E843C4" w:rsidP="00E843C4">
      <w:pPr>
        <w:jc w:val="center"/>
        <w:rPr>
          <w:b/>
          <w:sz w:val="72"/>
          <w:szCs w:val="72"/>
        </w:rPr>
      </w:pPr>
      <w:r w:rsidRPr="00E843C4">
        <w:rPr>
          <w:b/>
          <w:sz w:val="72"/>
          <w:szCs w:val="72"/>
        </w:rPr>
        <w:t>St Cecilia’s Junior School</w:t>
      </w:r>
    </w:p>
    <w:p w14:paraId="218B15F6" w14:textId="77777777" w:rsidR="00B07C5C" w:rsidRDefault="00B07C5C" w:rsidP="00B07C5C"/>
    <w:p w14:paraId="6FD64AA4" w14:textId="77777777" w:rsidR="00B07C5C" w:rsidRDefault="00E843C4" w:rsidP="00B07C5C">
      <w:r w:rsidRPr="00B07C5C">
        <w:rPr>
          <w:rFonts w:ascii="Arial" w:eastAsia="Times New Roman" w:hAnsi="Arial" w:cs="Arial"/>
          <w:noProof/>
          <w:sz w:val="80"/>
          <w:szCs w:val="80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5A8CF4B" wp14:editId="382530C3">
                <wp:simplePos x="0" y="0"/>
                <wp:positionH relativeFrom="margin">
                  <wp:posOffset>7723505</wp:posOffset>
                </wp:positionH>
                <wp:positionV relativeFrom="paragraph">
                  <wp:posOffset>288925</wp:posOffset>
                </wp:positionV>
                <wp:extent cx="5223753" cy="1348740"/>
                <wp:effectExtent l="0" t="0" r="15240" b="2286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3753" cy="134874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139EB30" w14:textId="77777777" w:rsidR="0090336F" w:rsidRPr="00BF79A1" w:rsidRDefault="00022511" w:rsidP="004000A8">
                            <w:pPr>
                              <w:spacing w:after="0"/>
                              <w:jc w:val="center"/>
                              <w:rPr>
                                <w:rStyle w:val="Strong"/>
                                <w:rFonts w:ascii="Arial" w:hAnsi="Arial" w:cs="Arial"/>
                                <w:sz w:val="72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sz w:val="72"/>
                              </w:rPr>
                              <w:t>St Cecilia’s Junior     S</w:t>
                            </w:r>
                            <w:r w:rsidR="0090336F">
                              <w:rPr>
                                <w:rStyle w:val="Strong"/>
                                <w:rFonts w:ascii="Arial" w:hAnsi="Arial" w:cs="Arial"/>
                                <w:sz w:val="72"/>
                              </w:rPr>
                              <w:t>chool</w:t>
                            </w:r>
                          </w:p>
                        </w:txbxContent>
                      </wps:txbx>
                      <wps:bodyPr rot="0" vert="horz" wrap="square" lIns="45720" tIns="45720" rIns="4572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03B5A0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margin-left:608.15pt;margin-top:22.75pt;width:411.3pt;height:106.2pt;z-index:-251656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" adj="1739" strokecolor="windowText">
                <v:textbox inset="3.6pt,,3.6pt">
                  <w:txbxContent>
                    <w:p w:rsidR="0090336F" w:rsidRPr="00BF79A1" w:rsidRDefault="00022511" w:rsidP="004000A8">
                      <w:pPr>
                        <w:spacing w:after="0"/>
                        <w:jc w:val="center"/>
                        <w:rPr>
                          <w:rStyle w:val="Strong"/>
                          <w:rFonts w:ascii="Arial" w:hAnsi="Arial" w:cs="Arial"/>
                          <w:sz w:val="72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sz w:val="72"/>
                        </w:rPr>
                        <w:t>St Cecilia’s Junior     S</w:t>
                      </w:r>
                      <w:r w:rsidR="0090336F">
                        <w:rPr>
                          <w:rStyle w:val="Strong"/>
                          <w:rFonts w:ascii="Arial" w:hAnsi="Arial" w:cs="Arial"/>
                          <w:sz w:val="72"/>
                        </w:rPr>
                        <w:t>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FA7256" w14:textId="77777777" w:rsidR="00E843C4" w:rsidRDefault="00E843C4" w:rsidP="00E843C4">
      <w:pPr>
        <w:rPr>
          <w:b/>
          <w:sz w:val="28"/>
        </w:rPr>
      </w:pPr>
      <w:r w:rsidRPr="00B07C5C">
        <w:rPr>
          <w:rFonts w:ascii="Arial" w:eastAsia="Arial" w:hAnsi="Arial" w:cs="Times New Roman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CC6B61" wp14:editId="0E40271B">
                <wp:simplePos x="0" y="0"/>
                <wp:positionH relativeFrom="margin">
                  <wp:posOffset>1085850</wp:posOffset>
                </wp:positionH>
                <wp:positionV relativeFrom="paragraph">
                  <wp:posOffset>8890</wp:posOffset>
                </wp:positionV>
                <wp:extent cx="3733800" cy="2257425"/>
                <wp:effectExtent l="0" t="0" r="19050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22574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9E52A0" w14:textId="77777777" w:rsidR="0090336F" w:rsidRPr="00892BC2" w:rsidRDefault="00E604FE" w:rsidP="00B07C5C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DCF853" wp14:editId="792F5A1F">
                                  <wp:extent cx="1799940" cy="1868540"/>
                                  <wp:effectExtent l="0" t="0" r="0" b="0"/>
                                  <wp:docPr id="5" name="Picture 5" descr="School cres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chool cres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6063" cy="1895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823B03" id="Rounded Rectangle 18" o:spid="_x0000_s1027" style="position:absolute;margin-left:85.5pt;margin-top:.7pt;width:294pt;height:1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" fillcolor="window" strokecolor="windowText" strokeweight="2pt">
                <v:textbox>
                  <w:txbxContent>
                    <w:p w:rsidR="0090336F" w:rsidRPr="00892BC2" w:rsidRDefault="00E604FE" w:rsidP="00B07C5C">
                      <w:pPr>
                        <w:jc w:val="center"/>
                        <w:rPr>
                          <w:rFonts w:ascii="Arial" w:hAnsi="Arial" w:cs="Arial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AD9784" wp14:editId="119A5768">
                            <wp:extent cx="1799940" cy="1868540"/>
                            <wp:effectExtent l="0" t="0" r="0" b="0"/>
                            <wp:docPr id="5" name="Picture 5" descr="School cres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chool cres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6063" cy="1895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01115A" w14:textId="77777777" w:rsidR="00E843C4" w:rsidRDefault="00E843C4" w:rsidP="00E843C4">
      <w:pPr>
        <w:rPr>
          <w:b/>
          <w:sz w:val="28"/>
        </w:rPr>
      </w:pPr>
    </w:p>
    <w:p w14:paraId="550387CE" w14:textId="77777777" w:rsidR="00E843C4" w:rsidRDefault="00E843C4" w:rsidP="00E843C4">
      <w:pPr>
        <w:rPr>
          <w:b/>
          <w:sz w:val="28"/>
        </w:rPr>
      </w:pPr>
    </w:p>
    <w:p w14:paraId="037DC913" w14:textId="77777777" w:rsidR="00E843C4" w:rsidRDefault="00E843C4" w:rsidP="00E843C4">
      <w:pPr>
        <w:rPr>
          <w:b/>
          <w:sz w:val="28"/>
        </w:rPr>
      </w:pPr>
    </w:p>
    <w:p w14:paraId="0B978C36" w14:textId="77777777" w:rsidR="00E843C4" w:rsidRDefault="00E843C4" w:rsidP="00E843C4">
      <w:pPr>
        <w:rPr>
          <w:b/>
          <w:sz w:val="28"/>
        </w:rPr>
      </w:pPr>
    </w:p>
    <w:p w14:paraId="4FEAB0D5" w14:textId="77777777" w:rsidR="00E843C4" w:rsidRDefault="00E843C4" w:rsidP="00E843C4">
      <w:pPr>
        <w:rPr>
          <w:b/>
          <w:sz w:val="28"/>
        </w:rPr>
      </w:pPr>
    </w:p>
    <w:p w14:paraId="798EC493" w14:textId="77777777" w:rsidR="00E843C4" w:rsidRDefault="00E843C4" w:rsidP="00E843C4">
      <w:pPr>
        <w:rPr>
          <w:b/>
          <w:sz w:val="28"/>
        </w:rPr>
      </w:pPr>
    </w:p>
    <w:p w14:paraId="75183C80" w14:textId="77777777" w:rsidR="00E843C4" w:rsidRDefault="00E843C4" w:rsidP="00E843C4">
      <w:pPr>
        <w:rPr>
          <w:b/>
          <w:sz w:val="28"/>
        </w:rPr>
      </w:pPr>
    </w:p>
    <w:p w14:paraId="3DD5F981" w14:textId="77777777" w:rsidR="00E843C4" w:rsidRDefault="00E843C4" w:rsidP="00E843C4">
      <w:pPr>
        <w:rPr>
          <w:b/>
          <w:sz w:val="28"/>
        </w:rPr>
      </w:pPr>
    </w:p>
    <w:p w14:paraId="54D19F35" w14:textId="77777777" w:rsidR="00E843C4" w:rsidRDefault="00E843C4" w:rsidP="00E843C4">
      <w:pPr>
        <w:jc w:val="center"/>
        <w:rPr>
          <w:b/>
          <w:sz w:val="72"/>
          <w:szCs w:val="72"/>
        </w:rPr>
      </w:pPr>
      <w:r w:rsidRPr="00E604FE">
        <w:rPr>
          <w:b/>
          <w:sz w:val="72"/>
          <w:szCs w:val="72"/>
        </w:rPr>
        <w:t>Violence Towards Staff Policy</w:t>
      </w:r>
    </w:p>
    <w:p w14:paraId="65A3430D" w14:textId="77777777" w:rsidR="00D4104B" w:rsidRDefault="00D4104B" w:rsidP="00D4104B">
      <w:pPr>
        <w:jc w:val="center"/>
        <w:rPr>
          <w:rFonts w:ascii="Comic Sans MS" w:hAnsi="Comic Sans MS"/>
          <w:i/>
          <w:color w:val="C00000"/>
          <w:sz w:val="28"/>
        </w:rPr>
      </w:pPr>
      <w:r>
        <w:rPr>
          <w:rFonts w:ascii="Comic Sans MS" w:hAnsi="Comic Sans MS"/>
          <w:i/>
          <w:color w:val="C00000"/>
          <w:sz w:val="28"/>
        </w:rPr>
        <w:t>Rooted in gospel values St Cecilia’s Catholic School Community lives together, learns together, and loves together.</w:t>
      </w:r>
    </w:p>
    <w:p w14:paraId="0A792C40" w14:textId="77777777" w:rsidR="00D4104B" w:rsidRPr="00E604FE" w:rsidRDefault="00D4104B" w:rsidP="00E843C4">
      <w:pPr>
        <w:jc w:val="center"/>
        <w:rPr>
          <w:b/>
          <w:sz w:val="72"/>
          <w:szCs w:val="72"/>
        </w:rPr>
      </w:pPr>
    </w:p>
    <w:p w14:paraId="08D589D3" w14:textId="77777777" w:rsidR="00E843C4" w:rsidRDefault="00E843C4" w:rsidP="00E843C4">
      <w:pPr>
        <w:rPr>
          <w:b/>
          <w:sz w:val="28"/>
        </w:rPr>
      </w:pPr>
    </w:p>
    <w:p w14:paraId="031527C4" w14:textId="77777777" w:rsidR="00E843C4" w:rsidRDefault="00E843C4" w:rsidP="00E843C4">
      <w:pPr>
        <w:rPr>
          <w:b/>
          <w:sz w:val="28"/>
        </w:rPr>
      </w:pPr>
    </w:p>
    <w:p w14:paraId="5DA341F3" w14:textId="77777777" w:rsidR="00E843C4" w:rsidRDefault="00E843C4" w:rsidP="00E843C4">
      <w:pPr>
        <w:rPr>
          <w:b/>
          <w:sz w:val="28"/>
        </w:rPr>
      </w:pPr>
    </w:p>
    <w:p w14:paraId="5B25E683" w14:textId="77777777" w:rsidR="00E843C4" w:rsidRDefault="00E843C4" w:rsidP="00E843C4">
      <w:pPr>
        <w:rPr>
          <w:b/>
          <w:sz w:val="28"/>
        </w:rPr>
      </w:pPr>
    </w:p>
    <w:p w14:paraId="58091B43" w14:textId="77777777" w:rsidR="00E843C4" w:rsidRDefault="00E843C4" w:rsidP="00E843C4">
      <w:pPr>
        <w:rPr>
          <w:b/>
          <w:sz w:val="28"/>
        </w:rPr>
      </w:pPr>
    </w:p>
    <w:p w14:paraId="7067B3DA" w14:textId="77777777" w:rsidR="00E604FE" w:rsidRPr="004F4781" w:rsidRDefault="00E604FE" w:rsidP="00E843C4">
      <w:pPr>
        <w:rPr>
          <w:b/>
          <w:sz w:val="28"/>
        </w:rPr>
      </w:pPr>
    </w:p>
    <w:p w14:paraId="556B9C38" w14:textId="77777777" w:rsidR="00817F39" w:rsidRPr="004F4781" w:rsidRDefault="003B6A0B" w:rsidP="003B6A0B">
      <w:pPr>
        <w:rPr>
          <w:b/>
          <w:sz w:val="28"/>
        </w:rPr>
      </w:pPr>
      <w:r w:rsidRPr="004F4781">
        <w:rPr>
          <w:b/>
          <w:sz w:val="28"/>
        </w:rPr>
        <w:t xml:space="preserve">Contents: </w:t>
      </w:r>
    </w:p>
    <w:p w14:paraId="1C54EB16" w14:textId="77777777" w:rsidR="003B6A0B" w:rsidRPr="00872A93" w:rsidRDefault="00872A93" w:rsidP="003B6A0B">
      <w:pPr>
        <w:rPr>
          <w:rStyle w:val="Hyperlink"/>
        </w:rPr>
      </w:pPr>
      <w:r>
        <w:fldChar w:fldCharType="begin"/>
      </w:r>
      <w:r>
        <w:instrText xml:space="preserve"> HYPERLINK  \l "_Statement_of_intent" </w:instrText>
      </w:r>
      <w:r>
        <w:fldChar w:fldCharType="separate"/>
      </w:r>
      <w:r w:rsidR="003B6A0B" w:rsidRPr="00872A93">
        <w:rPr>
          <w:rStyle w:val="Hyperlink"/>
        </w:rPr>
        <w:t xml:space="preserve">Statement of intent </w:t>
      </w:r>
    </w:p>
    <w:p w14:paraId="00CB5D33" w14:textId="77777777" w:rsidR="00DB4801" w:rsidRDefault="00872A93" w:rsidP="00DB4801">
      <w:pPr>
        <w:pStyle w:val="ListParagraph"/>
        <w:numPr>
          <w:ilvl w:val="0"/>
          <w:numId w:val="40"/>
        </w:numPr>
      </w:pPr>
      <w:r>
        <w:fldChar w:fldCharType="end"/>
      </w:r>
      <w:hyperlink w:anchor="_Definitions" w:history="1">
        <w:r w:rsidR="00DB4801" w:rsidRPr="00DB4801">
          <w:rPr>
            <w:rStyle w:val="Hyperlink"/>
          </w:rPr>
          <w:t>Definitions</w:t>
        </w:r>
      </w:hyperlink>
    </w:p>
    <w:p w14:paraId="14C31578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Roles_and_responsibilities" w:history="1">
        <w:r w:rsidR="00DB4801" w:rsidRPr="00DB4801">
          <w:rPr>
            <w:rStyle w:val="Hyperlink"/>
          </w:rPr>
          <w:t xml:space="preserve">Roles and responsibilities </w:t>
        </w:r>
      </w:hyperlink>
    </w:p>
    <w:p w14:paraId="1B1B48F4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Preventing_incidents" w:history="1">
        <w:r w:rsidR="00DB4801" w:rsidRPr="00DB4801">
          <w:rPr>
            <w:rStyle w:val="Hyperlink"/>
          </w:rPr>
          <w:t xml:space="preserve">Preventing incidents </w:t>
        </w:r>
      </w:hyperlink>
    </w:p>
    <w:p w14:paraId="00CA8C01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Dealing_with_incidents" w:history="1">
        <w:r w:rsidR="00DB4801" w:rsidRPr="00DB4801">
          <w:rPr>
            <w:rStyle w:val="Hyperlink"/>
          </w:rPr>
          <w:t xml:space="preserve">Dealing with incidents </w:t>
        </w:r>
      </w:hyperlink>
    </w:p>
    <w:p w14:paraId="7569A58A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Harassment" w:history="1">
        <w:r w:rsidR="00DB4801" w:rsidRPr="00DB4801">
          <w:rPr>
            <w:rStyle w:val="Hyperlink"/>
          </w:rPr>
          <w:t xml:space="preserve">Harassment </w:t>
        </w:r>
      </w:hyperlink>
    </w:p>
    <w:p w14:paraId="710096E7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Banning_from_the" w:history="1">
        <w:r w:rsidR="00DB4801" w:rsidRPr="00DB4801">
          <w:rPr>
            <w:rStyle w:val="Hyperlink"/>
          </w:rPr>
          <w:t xml:space="preserve">Banning from the school premises </w:t>
        </w:r>
      </w:hyperlink>
    </w:p>
    <w:p w14:paraId="3EAA21F7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Recording_and_reporting" w:history="1">
        <w:r w:rsidR="00DB4801" w:rsidRPr="00DB4801">
          <w:rPr>
            <w:rStyle w:val="Hyperlink"/>
          </w:rPr>
          <w:t xml:space="preserve">Recording and reporting incidents </w:t>
        </w:r>
      </w:hyperlink>
    </w:p>
    <w:p w14:paraId="1FE5D8EC" w14:textId="77777777" w:rsidR="00DB4801" w:rsidRDefault="00DB4801" w:rsidP="00DB4801">
      <w:r>
        <w:t>Appendices</w:t>
      </w:r>
    </w:p>
    <w:p w14:paraId="4FBFA78E" w14:textId="77777777" w:rsidR="00DB4801" w:rsidRDefault="00000000" w:rsidP="00DB4801">
      <w:pPr>
        <w:pStyle w:val="ListParagraph"/>
        <w:numPr>
          <w:ilvl w:val="0"/>
          <w:numId w:val="40"/>
        </w:numPr>
      </w:pPr>
      <w:hyperlink w:anchor="_Appendix_1:_Violence" w:history="1">
        <w:r w:rsidR="00DB4801" w:rsidRPr="00AC7282">
          <w:rPr>
            <w:rStyle w:val="Hyperlink"/>
          </w:rPr>
          <w:t>Appendix 1: Violence towards staff risk assessment – parents and pupils</w:t>
        </w:r>
      </w:hyperlink>
      <w:r w:rsidR="00DB4801">
        <w:t xml:space="preserve"> </w:t>
      </w:r>
    </w:p>
    <w:p w14:paraId="068BD9EA" w14:textId="77777777" w:rsidR="008C38EB" w:rsidRDefault="008C38EB" w:rsidP="003B6A0B"/>
    <w:p w14:paraId="3E33ABFE" w14:textId="77777777" w:rsidR="008C38EB" w:rsidRDefault="008C38EB" w:rsidP="003B6A0B"/>
    <w:p w14:paraId="5F59FBC6" w14:textId="77777777" w:rsidR="008C38EB" w:rsidRDefault="008C38EB" w:rsidP="003B6A0B"/>
    <w:p w14:paraId="1A1CC63B" w14:textId="77777777" w:rsidR="008C38EB" w:rsidRDefault="008C38EB" w:rsidP="003B6A0B"/>
    <w:p w14:paraId="5CED7D1B" w14:textId="77777777" w:rsidR="008C38EB" w:rsidRDefault="008C38EB" w:rsidP="003B6A0B"/>
    <w:p w14:paraId="1DE54D14" w14:textId="77777777" w:rsidR="008C38EB" w:rsidRDefault="008C38EB" w:rsidP="003B6A0B"/>
    <w:p w14:paraId="00CAAAB2" w14:textId="77777777" w:rsidR="008C38EB" w:rsidRDefault="008C38EB" w:rsidP="003B6A0B"/>
    <w:p w14:paraId="7A032B81" w14:textId="77777777" w:rsidR="008C38EB" w:rsidRDefault="008C38EB" w:rsidP="003B6A0B"/>
    <w:p w14:paraId="66A8E095" w14:textId="77777777" w:rsidR="008C38EB" w:rsidRDefault="008C38EB" w:rsidP="003B6A0B"/>
    <w:p w14:paraId="77BCAF15" w14:textId="77777777" w:rsidR="008C38EB" w:rsidRDefault="008C38EB" w:rsidP="003B6A0B"/>
    <w:p w14:paraId="1C95BB9B" w14:textId="77777777" w:rsidR="008C38EB" w:rsidRDefault="008C38EB" w:rsidP="003B6A0B"/>
    <w:p w14:paraId="374AF044" w14:textId="77777777" w:rsidR="008C38EB" w:rsidRDefault="008C38EB" w:rsidP="003B6A0B"/>
    <w:p w14:paraId="50F03B11" w14:textId="77777777" w:rsidR="008C38EB" w:rsidRDefault="008C38EB" w:rsidP="003B6A0B"/>
    <w:p w14:paraId="2B16D744" w14:textId="77777777" w:rsidR="00A52D45" w:rsidRDefault="00A52D45" w:rsidP="003B6A0B"/>
    <w:p w14:paraId="264D083F" w14:textId="77777777" w:rsidR="008C38EB" w:rsidRDefault="008C38EB" w:rsidP="003B6A0B"/>
    <w:p w14:paraId="744229BB" w14:textId="77777777" w:rsidR="008C38EB" w:rsidRDefault="008C38EB" w:rsidP="003B6A0B"/>
    <w:p w14:paraId="2947EAC3" w14:textId="77777777" w:rsidR="00927F14" w:rsidRDefault="00927F14" w:rsidP="003B6A0B">
      <w:bookmarkStart w:id="0" w:name="statement"/>
      <w:bookmarkEnd w:id="0"/>
    </w:p>
    <w:p w14:paraId="4706102F" w14:textId="77777777" w:rsidR="00E604FE" w:rsidRDefault="00E604FE" w:rsidP="003B6A0B">
      <w:pPr>
        <w:rPr>
          <w:b/>
          <w:sz w:val="28"/>
          <w:szCs w:val="28"/>
        </w:rPr>
      </w:pPr>
    </w:p>
    <w:p w14:paraId="4EA7B0A4" w14:textId="77777777" w:rsidR="008C38EB" w:rsidRDefault="008C38EB" w:rsidP="00D56E01">
      <w:pPr>
        <w:pStyle w:val="Heading10"/>
        <w:numPr>
          <w:ilvl w:val="0"/>
          <w:numId w:val="0"/>
        </w:numPr>
        <w:rPr>
          <w:b/>
        </w:rPr>
      </w:pPr>
      <w:bookmarkStart w:id="1" w:name="_Statement_of_intent"/>
      <w:bookmarkEnd w:id="1"/>
      <w:r w:rsidRPr="00D56E01">
        <w:rPr>
          <w:b/>
        </w:rPr>
        <w:t>Statement of intent</w:t>
      </w:r>
    </w:p>
    <w:p w14:paraId="12306E0E" w14:textId="77777777" w:rsidR="00A52D45" w:rsidRPr="00A52D45" w:rsidRDefault="00A52D45" w:rsidP="00A52D45"/>
    <w:p w14:paraId="66FAC6D5" w14:textId="77777777" w:rsidR="002A7184" w:rsidRDefault="00E843C4" w:rsidP="00954F5B">
      <w:pPr>
        <w:jc w:val="both"/>
      </w:pPr>
      <w:r>
        <w:t xml:space="preserve">St Cecilia’s </w:t>
      </w:r>
      <w:r w:rsidR="001E1312">
        <w:t xml:space="preserve">is committed to preventing violent behaviour </w:t>
      </w:r>
      <w:r w:rsidR="00AC7282">
        <w:t xml:space="preserve">directed </w:t>
      </w:r>
      <w:r w:rsidR="001E1312">
        <w:t xml:space="preserve">towards our staff </w:t>
      </w:r>
      <w:r w:rsidR="00AC7282">
        <w:t>by</w:t>
      </w:r>
      <w:r w:rsidR="006F583D">
        <w:t xml:space="preserve"> parents</w:t>
      </w:r>
      <w:r w:rsidR="00360AD5">
        <w:t>/carers</w:t>
      </w:r>
      <w:r w:rsidR="006F583D">
        <w:t xml:space="preserve"> and pupils. </w:t>
      </w:r>
      <w:r w:rsidR="000306A1">
        <w:t xml:space="preserve">No member of staff will be expected to accept exposure to violence as part of their job role. </w:t>
      </w:r>
    </w:p>
    <w:p w14:paraId="3DAAB89D" w14:textId="77777777" w:rsidR="00D25A2D" w:rsidRDefault="00E843C4" w:rsidP="00954F5B">
      <w:pPr>
        <w:jc w:val="both"/>
      </w:pPr>
      <w:r>
        <w:t xml:space="preserve">St Cecilia’s </w:t>
      </w:r>
      <w:r w:rsidR="009F02F3">
        <w:t>employs a zero-tolerance policy on violence towards member</w:t>
      </w:r>
      <w:r w:rsidR="00AC7282">
        <w:t>s</w:t>
      </w:r>
      <w:r w:rsidR="009F02F3">
        <w:t xml:space="preserve"> of staff; under no circumstances is violence towards any member of staff considered acceptable. </w:t>
      </w:r>
    </w:p>
    <w:p w14:paraId="597933B4" w14:textId="77777777" w:rsidR="00D25A2D" w:rsidRDefault="00D25A2D" w:rsidP="00954F5B">
      <w:pPr>
        <w:jc w:val="both"/>
      </w:pPr>
      <w:r>
        <w:t xml:space="preserve">In this policy, the term ‘staff’ refers to all temporary and permanent, full-time and part-time, teaching and support staff, as well as casual employees. </w:t>
      </w:r>
    </w:p>
    <w:p w14:paraId="19C163F9" w14:textId="77777777" w:rsidR="00E34ACC" w:rsidRDefault="00E34ACC" w:rsidP="00954F5B">
      <w:pPr>
        <w:jc w:val="both"/>
      </w:pPr>
      <w:r>
        <w:t xml:space="preserve">This policy relates to violence and aggression directed at staff, in connection with their duties, from parents/carers and pupils. </w:t>
      </w:r>
      <w:r w:rsidR="00E843C4">
        <w:t xml:space="preserve">The schools Safe Handling Policy </w:t>
      </w:r>
      <w:r w:rsidR="00260DE3">
        <w:t>deals with issues regarding the physical intervention of staff</w:t>
      </w:r>
      <w:r w:rsidR="00ED29F5">
        <w:t xml:space="preserve">. </w:t>
      </w:r>
    </w:p>
    <w:p w14:paraId="2B250A4B" w14:textId="77777777" w:rsidR="000306A1" w:rsidRDefault="000306A1" w:rsidP="00954F5B">
      <w:pPr>
        <w:jc w:val="both"/>
      </w:pPr>
      <w:r>
        <w:t xml:space="preserve">It is the responsibility of the </w:t>
      </w:r>
      <w:r w:rsidR="00E843C4">
        <w:t xml:space="preserve">headteacher </w:t>
      </w:r>
      <w:r>
        <w:t xml:space="preserve">and the </w:t>
      </w:r>
      <w:r w:rsidR="00E843C4">
        <w:t xml:space="preserve">governing body </w:t>
      </w:r>
      <w:r>
        <w:t xml:space="preserve">to maintain this policy and </w:t>
      </w:r>
      <w:r w:rsidR="00D25A2D">
        <w:t xml:space="preserve">to </w:t>
      </w:r>
      <w:r>
        <w:t>ensure that</w:t>
      </w:r>
      <w:r w:rsidR="00D25A2D">
        <w:t xml:space="preserve"> it is carr</w:t>
      </w:r>
      <w:r w:rsidR="0090336F">
        <w:t>ied out successfully within the school</w:t>
      </w:r>
      <w:r w:rsidR="00D25A2D">
        <w:t>.</w:t>
      </w:r>
    </w:p>
    <w:p w14:paraId="4708B9FC" w14:textId="77777777" w:rsidR="002A7184" w:rsidRDefault="002A7184"/>
    <w:p w14:paraId="34D3D11D" w14:textId="77777777" w:rsidR="00700AB7" w:rsidRDefault="00700AB7"/>
    <w:p w14:paraId="3D0A13D6" w14:textId="77777777" w:rsidR="00700AB7" w:rsidRDefault="00700AB7"/>
    <w:p w14:paraId="46A7CB77" w14:textId="77777777" w:rsidR="00700AB7" w:rsidRDefault="00700AB7"/>
    <w:p w14:paraId="2E355C17" w14:textId="77777777" w:rsidR="00700AB7" w:rsidRDefault="00700AB7"/>
    <w:p w14:paraId="501A9940" w14:textId="77777777" w:rsidR="00700AB7" w:rsidRDefault="00700AB7"/>
    <w:p w14:paraId="2775FD40" w14:textId="77777777" w:rsidR="00E555E3" w:rsidRDefault="00E555E3"/>
    <w:p w14:paraId="74814149" w14:textId="77777777" w:rsidR="00E555E3" w:rsidRDefault="00E555E3"/>
    <w:p w14:paraId="1DB280D6" w14:textId="77777777" w:rsidR="00E555E3" w:rsidRDefault="00E555E3"/>
    <w:p w14:paraId="64055A32" w14:textId="77777777" w:rsidR="002A7184" w:rsidRDefault="002A7184"/>
    <w:p w14:paraId="3C6222CE" w14:textId="77777777" w:rsidR="005156FE" w:rsidRDefault="005156FE"/>
    <w:p w14:paraId="1BDE0F3B" w14:textId="77777777" w:rsidR="008450A6" w:rsidRPr="00143D31" w:rsidRDefault="008450A6" w:rsidP="008450A6">
      <w:pPr>
        <w:spacing w:before="120" w:after="12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28F97F" wp14:editId="14F849F1">
                <wp:simplePos x="0" y="0"/>
                <wp:positionH relativeFrom="margin">
                  <wp:align>center</wp:align>
                </wp:positionH>
                <wp:positionV relativeFrom="paragraph">
                  <wp:posOffset>145084</wp:posOffset>
                </wp:positionV>
                <wp:extent cx="6244683" cy="0"/>
                <wp:effectExtent l="0" t="0" r="228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468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A3F24" id="Straight Connector 3" o:spid="_x0000_s1026" style="position:absolute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4pt" to="491.7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" strokecolor="black [3040]">
                <w10:wrap anchorx="margin"/>
              </v:line>
            </w:pict>
          </mc:Fallback>
        </mc:AlternateContent>
      </w:r>
    </w:p>
    <w:p w14:paraId="30FB0E78" w14:textId="77777777" w:rsidR="008450A6" w:rsidRPr="003D6A01" w:rsidRDefault="008450A6" w:rsidP="003D6A01">
      <w:r w:rsidRPr="003D6A01">
        <w:t>Signed by</w:t>
      </w:r>
      <w:r w:rsidR="00C354E3">
        <w:t>:</w:t>
      </w:r>
    </w:p>
    <w:p w14:paraId="2A66E8BD" w14:textId="77777777" w:rsidR="008450A6" w:rsidRPr="003D6A01" w:rsidRDefault="003D6A01" w:rsidP="008450A6">
      <w:pPr>
        <w:spacing w:before="120" w:after="120" w:line="320" w:lineRule="exact"/>
      </w:pPr>
      <w:r w:rsidRPr="003D6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395CFF" wp14:editId="77B1702F">
                <wp:simplePos x="0" y="0"/>
                <wp:positionH relativeFrom="column">
                  <wp:posOffset>-40971</wp:posOffset>
                </wp:positionH>
                <wp:positionV relativeFrom="paragraph">
                  <wp:posOffset>165735</wp:posOffset>
                </wp:positionV>
                <wp:extent cx="1560830" cy="0"/>
                <wp:effectExtent l="0" t="0" r="2032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0EA24" id="Straight Connector 30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25pt,13.05pt" to="119.6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" strokecolor="black [3040]"/>
            </w:pict>
          </mc:Fallback>
        </mc:AlternateContent>
      </w:r>
      <w:r w:rsidRPr="003D6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29BB33" wp14:editId="74FF84BE">
                <wp:simplePos x="0" y="0"/>
                <wp:positionH relativeFrom="column">
                  <wp:posOffset>4317034</wp:posOffset>
                </wp:positionH>
                <wp:positionV relativeFrom="paragraph">
                  <wp:posOffset>166370</wp:posOffset>
                </wp:positionV>
                <wp:extent cx="1560830" cy="0"/>
                <wp:effectExtent l="0" t="0" r="2032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D31BB6" id="Straight Connector 29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9.9pt,13.1pt" to="462.8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" strokecolor="black [3040]"/>
            </w:pict>
          </mc:Fallback>
        </mc:AlternateContent>
      </w:r>
      <w:r w:rsidR="008450A6" w:rsidRPr="003D6A01">
        <w:t xml:space="preserve">                                        Headteacher                                         Date: </w:t>
      </w:r>
    </w:p>
    <w:p w14:paraId="48FB57A7" w14:textId="77777777" w:rsidR="008450A6" w:rsidRPr="003D6A01" w:rsidRDefault="003D6A01" w:rsidP="008450A6">
      <w:pPr>
        <w:spacing w:before="120" w:after="120" w:line="320" w:lineRule="exact"/>
      </w:pPr>
      <w:r w:rsidRPr="003D6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94588D" wp14:editId="1B15BF83">
                <wp:simplePos x="0" y="0"/>
                <wp:positionH relativeFrom="column">
                  <wp:posOffset>-35891</wp:posOffset>
                </wp:positionH>
                <wp:positionV relativeFrom="paragraph">
                  <wp:posOffset>149225</wp:posOffset>
                </wp:positionV>
                <wp:extent cx="1560830" cy="0"/>
                <wp:effectExtent l="0" t="0" r="2032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C32BA" id="Straight Connector 31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85pt,11.75pt" to="120.0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" strokecolor="black [3040]"/>
            </w:pict>
          </mc:Fallback>
        </mc:AlternateContent>
      </w:r>
      <w:r w:rsidRPr="003D6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60D776" wp14:editId="1A369FAA">
                <wp:simplePos x="0" y="0"/>
                <wp:positionH relativeFrom="column">
                  <wp:posOffset>4311015</wp:posOffset>
                </wp:positionH>
                <wp:positionV relativeFrom="paragraph">
                  <wp:posOffset>157149</wp:posOffset>
                </wp:positionV>
                <wp:extent cx="156083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6E7C0C" id="Straight Connector 8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9.45pt,12.35pt" to="462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" strokecolor="black [3040]"/>
            </w:pict>
          </mc:Fallback>
        </mc:AlternateContent>
      </w:r>
      <w:r w:rsidR="008450A6" w:rsidRPr="003D6A01">
        <w:t xml:space="preserve">                                        Chair of Governors                             </w:t>
      </w:r>
      <w:r>
        <w:t xml:space="preserve"> </w:t>
      </w:r>
      <w:r w:rsidR="008450A6" w:rsidRPr="003D6A01">
        <w:t xml:space="preserve"> Date:</w:t>
      </w:r>
    </w:p>
    <w:p w14:paraId="6D5E75F6" w14:textId="77777777" w:rsidR="008450A6" w:rsidRPr="003D6A01" w:rsidRDefault="008450A6" w:rsidP="008450A6">
      <w:pPr>
        <w:spacing w:before="120" w:after="120" w:line="320" w:lineRule="exact"/>
      </w:pPr>
    </w:p>
    <w:p w14:paraId="5BE04578" w14:textId="77777777" w:rsidR="008450A6" w:rsidRPr="003D6A01" w:rsidRDefault="008450A6" w:rsidP="008450A6">
      <w:pPr>
        <w:spacing w:before="120" w:after="120" w:line="320" w:lineRule="exact"/>
      </w:pPr>
      <w:r w:rsidRPr="003D6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97EF69" wp14:editId="2BC860E5">
                <wp:simplePos x="0" y="0"/>
                <wp:positionH relativeFrom="column">
                  <wp:posOffset>1119505</wp:posOffset>
                </wp:positionH>
                <wp:positionV relativeFrom="paragraph">
                  <wp:posOffset>177469</wp:posOffset>
                </wp:positionV>
                <wp:extent cx="1560830" cy="0"/>
                <wp:effectExtent l="0" t="0" r="20320" b="1905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A1935" id="Straight Connector 288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15pt,13.95pt" to="211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" strokecolor="black [3040]"/>
            </w:pict>
          </mc:Fallback>
        </mc:AlternateContent>
      </w:r>
      <w:r w:rsidRPr="003D6A01">
        <w:t xml:space="preserve">Next review date: </w:t>
      </w:r>
    </w:p>
    <w:p w14:paraId="45D5E409" w14:textId="77777777" w:rsidR="002A7184" w:rsidRPr="00D07B1D" w:rsidRDefault="002A7184" w:rsidP="001E1312">
      <w:pPr>
        <w:pStyle w:val="Heading10"/>
        <w:rPr>
          <w:b/>
        </w:rPr>
      </w:pPr>
      <w:bookmarkStart w:id="2" w:name="_Definitions"/>
      <w:bookmarkEnd w:id="2"/>
      <w:r>
        <w:br w:type="page"/>
      </w:r>
      <w:r w:rsidR="001E1312" w:rsidRPr="00D07B1D">
        <w:rPr>
          <w:b/>
        </w:rPr>
        <w:t xml:space="preserve"> </w:t>
      </w:r>
      <w:r w:rsidR="00700AB7" w:rsidRPr="00D07B1D">
        <w:rPr>
          <w:b/>
        </w:rPr>
        <w:t xml:space="preserve">Definitions </w:t>
      </w:r>
    </w:p>
    <w:p w14:paraId="399A0623" w14:textId="77777777" w:rsidR="00700AB7" w:rsidRDefault="00E843C4" w:rsidP="00AC0ACE">
      <w:pPr>
        <w:pStyle w:val="Style2"/>
        <w:jc w:val="both"/>
      </w:pPr>
      <w:r>
        <w:t xml:space="preserve">St Cecilia’s </w:t>
      </w:r>
      <w:r w:rsidR="00700AB7">
        <w:t xml:space="preserve">accepts </w:t>
      </w:r>
      <w:r w:rsidR="00954F5B">
        <w:t>t</w:t>
      </w:r>
      <w:r w:rsidR="00700AB7">
        <w:t>he Health and Safety Executive’s definition of violence at work</w:t>
      </w:r>
      <w:r w:rsidR="001B06E6">
        <w:t xml:space="preserve"> as</w:t>
      </w:r>
      <w:r w:rsidR="00700AB7">
        <w:t xml:space="preserve">: </w:t>
      </w:r>
    </w:p>
    <w:p w14:paraId="64EA3086" w14:textId="77777777" w:rsidR="00700AB7" w:rsidRDefault="001B06E6" w:rsidP="00AC0ACE">
      <w:pPr>
        <w:pStyle w:val="Style2"/>
        <w:numPr>
          <w:ilvl w:val="0"/>
          <w:numId w:val="0"/>
        </w:numPr>
        <w:ind w:left="1418"/>
        <w:jc w:val="both"/>
      </w:pPr>
      <w:r>
        <w:t xml:space="preserve">“Any incident in which an employee is abused, threatened or assaulted by a member of the public in circumstances arising out of the course of his or her employment.” </w:t>
      </w:r>
    </w:p>
    <w:p w14:paraId="07546D49" w14:textId="77777777" w:rsidR="005848E2" w:rsidRDefault="005848E2" w:rsidP="00AC0ACE">
      <w:pPr>
        <w:pStyle w:val="Style2"/>
        <w:numPr>
          <w:ilvl w:val="0"/>
          <w:numId w:val="0"/>
        </w:numPr>
        <w:ind w:left="1418"/>
        <w:jc w:val="both"/>
      </w:pPr>
      <w:r>
        <w:t>In terms of this policy, ‘public’ could be taken to mean parents, pupils</w:t>
      </w:r>
      <w:r w:rsidR="00954F5B">
        <w:t>, visitors,</w:t>
      </w:r>
      <w:r>
        <w:t xml:space="preserve"> or other staff members. </w:t>
      </w:r>
    </w:p>
    <w:p w14:paraId="4CF12C83" w14:textId="77777777" w:rsidR="005848E2" w:rsidRDefault="00D07B1D" w:rsidP="00AC0ACE">
      <w:pPr>
        <w:pStyle w:val="Style2"/>
        <w:jc w:val="both"/>
      </w:pPr>
      <w:r>
        <w:t xml:space="preserve">Types of violence, threatening behaviour and abuse understood in this policy include: </w:t>
      </w:r>
    </w:p>
    <w:p w14:paraId="5B4570C2" w14:textId="77777777" w:rsidR="00D07B1D" w:rsidRDefault="00D07B1D" w:rsidP="00AC0ACE">
      <w:pPr>
        <w:pStyle w:val="PolicyBullets"/>
        <w:jc w:val="both"/>
      </w:pPr>
      <w:r>
        <w:t xml:space="preserve">Verbal abuse </w:t>
      </w:r>
      <w:r>
        <w:rPr>
          <w:rFonts w:cstheme="minorHAnsi"/>
        </w:rPr>
        <w:t>–</w:t>
      </w:r>
      <w:r>
        <w:t xml:space="preserve"> abusive and aggressive language</w:t>
      </w:r>
      <w:r w:rsidR="00CD4EBB">
        <w:t xml:space="preserve">, oral or written. </w:t>
      </w:r>
    </w:p>
    <w:p w14:paraId="1203B425" w14:textId="77777777" w:rsidR="00D07B1D" w:rsidRPr="002A09D3" w:rsidRDefault="00D07B1D" w:rsidP="00AC0ACE">
      <w:pPr>
        <w:pStyle w:val="PolicyBullets"/>
        <w:jc w:val="both"/>
      </w:pPr>
      <w:r>
        <w:t xml:space="preserve">Physical assault </w:t>
      </w:r>
      <w:r>
        <w:rPr>
          <w:rFonts w:cstheme="minorHAnsi"/>
        </w:rPr>
        <w:t>–</w:t>
      </w:r>
      <w:r w:rsidR="002A09D3">
        <w:rPr>
          <w:rFonts w:cstheme="minorHAnsi"/>
        </w:rPr>
        <w:t xml:space="preserve"> assault causing minor injury</w:t>
      </w:r>
      <w:r w:rsidR="00A20F7F">
        <w:rPr>
          <w:rFonts w:cstheme="minorHAnsi"/>
        </w:rPr>
        <w:t>,</w:t>
      </w:r>
      <w:r w:rsidR="002A09D3">
        <w:rPr>
          <w:rFonts w:cstheme="minorHAnsi"/>
        </w:rPr>
        <w:t xml:space="preserve"> such as a graze, minor bruising, reddening </w:t>
      </w:r>
      <w:r w:rsidR="00CD4EBB">
        <w:rPr>
          <w:rFonts w:cstheme="minorHAnsi"/>
        </w:rPr>
        <w:t>of the skin,</w:t>
      </w:r>
      <w:r w:rsidR="002A09D3">
        <w:rPr>
          <w:rFonts w:cstheme="minorHAnsi"/>
        </w:rPr>
        <w:t xml:space="preserve"> minor cuts/lacerations</w:t>
      </w:r>
      <w:r w:rsidR="00CD4EBB">
        <w:rPr>
          <w:rFonts w:cstheme="minorHAnsi"/>
        </w:rPr>
        <w:t xml:space="preserve">, or </w:t>
      </w:r>
      <w:r w:rsidR="00FD5A19">
        <w:rPr>
          <w:rFonts w:cstheme="minorHAnsi"/>
        </w:rPr>
        <w:t xml:space="preserve">a </w:t>
      </w:r>
      <w:r w:rsidR="00CD4EBB">
        <w:rPr>
          <w:rFonts w:cstheme="minorHAnsi"/>
        </w:rPr>
        <w:t>more serious injury</w:t>
      </w:r>
      <w:r w:rsidR="002A09D3">
        <w:rPr>
          <w:rFonts w:cstheme="minorHAnsi"/>
        </w:rPr>
        <w:t xml:space="preserve">. </w:t>
      </w:r>
    </w:p>
    <w:p w14:paraId="3322B7F9" w14:textId="77777777" w:rsidR="002A09D3" w:rsidRPr="00CD4EBB" w:rsidRDefault="00CD4EBB" w:rsidP="00AC0ACE">
      <w:pPr>
        <w:pStyle w:val="PolicyBullets"/>
        <w:jc w:val="both"/>
      </w:pPr>
      <w:r>
        <w:t xml:space="preserve">Physical abuse </w:t>
      </w:r>
      <w:r>
        <w:rPr>
          <w:rFonts w:cstheme="minorHAnsi"/>
        </w:rPr>
        <w:t>– attempted assault which did not result in physical harm.</w:t>
      </w:r>
    </w:p>
    <w:p w14:paraId="55F89EB4" w14:textId="77777777" w:rsidR="00CD4EBB" w:rsidRPr="00DB4015" w:rsidRDefault="00CD4EBB" w:rsidP="00AC0ACE">
      <w:pPr>
        <w:pStyle w:val="PolicyBullets"/>
        <w:jc w:val="both"/>
      </w:pPr>
      <w:r>
        <w:rPr>
          <w:rFonts w:cstheme="minorHAnsi"/>
        </w:rPr>
        <w:t xml:space="preserve">Sexual assault – sexual assault resulting in physical harm such </w:t>
      </w:r>
      <w:r w:rsidR="00DB4015">
        <w:rPr>
          <w:rFonts w:cstheme="minorHAnsi"/>
        </w:rPr>
        <w:t>as bruising, cuts/lacerations</w:t>
      </w:r>
      <w:r w:rsidR="00C354E3">
        <w:rPr>
          <w:rFonts w:cstheme="minorHAnsi"/>
        </w:rPr>
        <w:t>,</w:t>
      </w:r>
      <w:r w:rsidR="00DB4015">
        <w:rPr>
          <w:rFonts w:cstheme="minorHAnsi"/>
        </w:rPr>
        <w:t xml:space="preserve"> or more serious injury. </w:t>
      </w:r>
    </w:p>
    <w:p w14:paraId="3DED31AA" w14:textId="77777777" w:rsidR="00DB4015" w:rsidRPr="00DB4015" w:rsidRDefault="00DB4015" w:rsidP="00AC0ACE">
      <w:pPr>
        <w:pStyle w:val="PolicyBullets"/>
        <w:jc w:val="both"/>
      </w:pPr>
      <w:r>
        <w:rPr>
          <w:rFonts w:cstheme="minorHAnsi"/>
        </w:rPr>
        <w:t>Sexual abuse – inappropriate sexual behaviour not resulting in physical harm.</w:t>
      </w:r>
    </w:p>
    <w:p w14:paraId="4F970B2B" w14:textId="77777777" w:rsidR="00DB4015" w:rsidRPr="00DB4015" w:rsidRDefault="00DB4015" w:rsidP="00AC0ACE">
      <w:pPr>
        <w:pStyle w:val="PolicyBullets"/>
        <w:jc w:val="both"/>
      </w:pPr>
      <w:r>
        <w:rPr>
          <w:rFonts w:cstheme="minorHAnsi"/>
        </w:rPr>
        <w:t>Property damage or theft – damage to</w:t>
      </w:r>
      <w:r w:rsidR="00746F46">
        <w:rPr>
          <w:rFonts w:cstheme="minorHAnsi"/>
        </w:rPr>
        <w:t>, or theft of,</w:t>
      </w:r>
      <w:r>
        <w:rPr>
          <w:rFonts w:cstheme="minorHAnsi"/>
        </w:rPr>
        <w:t xml:space="preserve"> the employee’s </w:t>
      </w:r>
      <w:r w:rsidR="00C354E3">
        <w:rPr>
          <w:rFonts w:cstheme="minorHAnsi"/>
        </w:rPr>
        <w:t xml:space="preserve">personal </w:t>
      </w:r>
      <w:r>
        <w:rPr>
          <w:rFonts w:cstheme="minorHAnsi"/>
        </w:rPr>
        <w:t xml:space="preserve">property. </w:t>
      </w:r>
    </w:p>
    <w:p w14:paraId="7094443D" w14:textId="77777777" w:rsidR="00DB4015" w:rsidRPr="0028684D" w:rsidRDefault="00C54035" w:rsidP="00AC0ACE">
      <w:pPr>
        <w:pStyle w:val="PolicyBullets"/>
        <w:jc w:val="both"/>
      </w:pPr>
      <w:r>
        <w:rPr>
          <w:rFonts w:cstheme="minorHAnsi"/>
        </w:rPr>
        <w:t xml:space="preserve">Other – any form of physical assault or psychological abuse not defined above, which the employee considers sufficient to warrant concern. </w:t>
      </w:r>
    </w:p>
    <w:p w14:paraId="030ACD47" w14:textId="77777777" w:rsidR="00A20F7F" w:rsidRDefault="0028684D" w:rsidP="00AC0ACE">
      <w:pPr>
        <w:pStyle w:val="Style2"/>
        <w:jc w:val="both"/>
      </w:pPr>
      <w:r>
        <w:t xml:space="preserve">Harassment is defined as: </w:t>
      </w:r>
    </w:p>
    <w:p w14:paraId="5071CCAC" w14:textId="77777777" w:rsidR="0028684D" w:rsidRPr="00B65CEB" w:rsidRDefault="0028684D" w:rsidP="00AC0ACE">
      <w:pPr>
        <w:pStyle w:val="Style2"/>
        <w:numPr>
          <w:ilvl w:val="0"/>
          <w:numId w:val="0"/>
        </w:numPr>
        <w:ind w:left="1418"/>
        <w:jc w:val="both"/>
      </w:pPr>
      <w:r>
        <w:t>“</w:t>
      </w:r>
      <w:r w:rsidR="00961C2E">
        <w:t xml:space="preserve">a pattern of persistent and unreasonable behaviour which is not abusive or overtly aggressive, but which can be perceived as intimidating and oppressive.” </w:t>
      </w:r>
    </w:p>
    <w:p w14:paraId="38C5BEF3" w14:textId="77777777" w:rsidR="00656317" w:rsidRDefault="00656317" w:rsidP="00AC0ACE">
      <w:pPr>
        <w:pStyle w:val="Heading10"/>
        <w:jc w:val="both"/>
        <w:rPr>
          <w:b/>
        </w:rPr>
      </w:pPr>
      <w:bookmarkStart w:id="3" w:name="_Roles_and_responsibilities"/>
      <w:bookmarkEnd w:id="3"/>
      <w:r>
        <w:rPr>
          <w:b/>
        </w:rPr>
        <w:t xml:space="preserve">Roles and responsibilities </w:t>
      </w:r>
    </w:p>
    <w:p w14:paraId="153B404E" w14:textId="77777777" w:rsidR="00656317" w:rsidRDefault="00656317" w:rsidP="00AC0ACE">
      <w:pPr>
        <w:pStyle w:val="Style2"/>
        <w:jc w:val="both"/>
      </w:pPr>
      <w:r>
        <w:t xml:space="preserve">The </w:t>
      </w:r>
      <w:r w:rsidR="004000A8">
        <w:t xml:space="preserve">governing body </w:t>
      </w:r>
      <w:r>
        <w:t xml:space="preserve">will: </w:t>
      </w:r>
    </w:p>
    <w:p w14:paraId="1D1EA384" w14:textId="77777777" w:rsidR="003D055E" w:rsidRDefault="003D055E" w:rsidP="00AC0ACE">
      <w:pPr>
        <w:pStyle w:val="PolicyBullets"/>
        <w:jc w:val="both"/>
      </w:pPr>
      <w:r>
        <w:t>Acknowledge</w:t>
      </w:r>
      <w:r w:rsidR="004000A8">
        <w:t xml:space="preserve"> their</w:t>
      </w:r>
      <w:r>
        <w:t xml:space="preserve"> legal duty of care towards school staff and pupils and </w:t>
      </w:r>
      <w:r w:rsidR="004000A8">
        <w:t xml:space="preserve">their </w:t>
      </w:r>
      <w:r>
        <w:t xml:space="preserve">responsibility to ensure the school is a place where both staff and pupils are safe from violence or aggression. </w:t>
      </w:r>
    </w:p>
    <w:p w14:paraId="3B73B4C1" w14:textId="77777777" w:rsidR="00656317" w:rsidRPr="00656317" w:rsidRDefault="00D72708" w:rsidP="00AC0ACE">
      <w:pPr>
        <w:pStyle w:val="PolicyBullets"/>
        <w:jc w:val="both"/>
      </w:pPr>
      <w:r>
        <w:t>O</w:t>
      </w:r>
      <w:r w:rsidR="00656317" w:rsidRPr="00656317">
        <w:t xml:space="preserve">versee the implementation of this policy. </w:t>
      </w:r>
    </w:p>
    <w:p w14:paraId="60EA139F" w14:textId="77777777" w:rsidR="00656317" w:rsidRDefault="00D72708" w:rsidP="00AC0ACE">
      <w:pPr>
        <w:pStyle w:val="PolicyBullets"/>
        <w:jc w:val="both"/>
      </w:pPr>
      <w:r>
        <w:t xml:space="preserve">Advise all members of staff of this policy. </w:t>
      </w:r>
    </w:p>
    <w:p w14:paraId="0EFFADDB" w14:textId="77777777" w:rsidR="00D72708" w:rsidRDefault="00D72708" w:rsidP="00AC0ACE">
      <w:pPr>
        <w:pStyle w:val="PolicyBullets"/>
        <w:jc w:val="both"/>
      </w:pPr>
      <w:r>
        <w:t>Ensure all staff likely to be affected are informed, through the</w:t>
      </w:r>
      <w:r w:rsidR="004000A8">
        <w:t xml:space="preserve"> headteacher</w:t>
      </w:r>
      <w:r>
        <w:t>, of any circumstances which are likely to carry a risk of violen</w:t>
      </w:r>
      <w:r w:rsidR="00FD5A19">
        <w:t>t</w:t>
      </w:r>
      <w:r>
        <w:t xml:space="preserve"> or aggressive behaviour. </w:t>
      </w:r>
    </w:p>
    <w:p w14:paraId="01BD5E0A" w14:textId="77777777" w:rsidR="00997349" w:rsidRDefault="00997349" w:rsidP="00AC0ACE">
      <w:pPr>
        <w:pStyle w:val="PolicyBullets"/>
        <w:jc w:val="both"/>
      </w:pPr>
      <w:r>
        <w:t>Authorise appropriate members of staff to exclude persons behaving inappropriately from the school premises, under Section 40 of the Local Government (Miscellaneous Provisions) Act 1982.</w:t>
      </w:r>
    </w:p>
    <w:p w14:paraId="58CD50F1" w14:textId="77777777" w:rsidR="00810216" w:rsidRDefault="00CE2B83" w:rsidP="00AC0ACE">
      <w:pPr>
        <w:pStyle w:val="PolicyBullets"/>
        <w:jc w:val="both"/>
      </w:pPr>
      <w:r>
        <w:t>Maintain a continuing programme of risk assessments of violence towards staff</w:t>
      </w:r>
      <w:r w:rsidR="00AD3D1E">
        <w:t>,</w:t>
      </w:r>
      <w:r>
        <w:t xml:space="preserve"> in close consultation with the</w:t>
      </w:r>
      <w:r w:rsidR="004000A8">
        <w:t xml:space="preserve"> headteacher</w:t>
      </w:r>
      <w:r>
        <w:t xml:space="preserve">. </w:t>
      </w:r>
    </w:p>
    <w:p w14:paraId="57A706F1" w14:textId="77777777" w:rsidR="00997349" w:rsidRDefault="00CE2B83" w:rsidP="00AC0ACE">
      <w:pPr>
        <w:pStyle w:val="Style2"/>
        <w:jc w:val="both"/>
      </w:pPr>
      <w:r>
        <w:t xml:space="preserve">The </w:t>
      </w:r>
      <w:r w:rsidR="004000A8">
        <w:t xml:space="preserve">headteacher </w:t>
      </w:r>
      <w:r>
        <w:t xml:space="preserve">will: </w:t>
      </w:r>
    </w:p>
    <w:p w14:paraId="3DC230C8" w14:textId="77777777" w:rsidR="00CE2B83" w:rsidRDefault="00016AB1" w:rsidP="00AC0ACE">
      <w:pPr>
        <w:pStyle w:val="PolicyBullets"/>
        <w:jc w:val="both"/>
      </w:pPr>
      <w:r>
        <w:t>R</w:t>
      </w:r>
      <w:r w:rsidR="00CE2B83">
        <w:t xml:space="preserve">eport the </w:t>
      </w:r>
      <w:r w:rsidR="005871F2">
        <w:t>outcome of the risk assessment of</w:t>
      </w:r>
      <w:r w:rsidR="00CE2B83">
        <w:t xml:space="preserve"> violence towards staff to the </w:t>
      </w:r>
      <w:r w:rsidR="004000A8">
        <w:t xml:space="preserve">full governing body </w:t>
      </w:r>
      <w:r w:rsidRPr="00016AB1">
        <w:t>annually</w:t>
      </w:r>
      <w:r w:rsidR="00CE2B83" w:rsidRPr="00016AB1">
        <w:t>.</w:t>
      </w:r>
      <w:r w:rsidR="00CE2B83">
        <w:t xml:space="preserve"> </w:t>
      </w:r>
    </w:p>
    <w:p w14:paraId="5DD62B57" w14:textId="77777777" w:rsidR="000E29F6" w:rsidRDefault="000E29F6" w:rsidP="00AC0ACE">
      <w:pPr>
        <w:pStyle w:val="PolicyBullets"/>
        <w:jc w:val="both"/>
      </w:pPr>
      <w:r>
        <w:t>E</w:t>
      </w:r>
      <w:r w:rsidRPr="000E29F6">
        <w:t xml:space="preserve">nsure that all staff have read and understood this policy. </w:t>
      </w:r>
    </w:p>
    <w:p w14:paraId="7C499BC4" w14:textId="77777777" w:rsidR="00264847" w:rsidRDefault="00264847" w:rsidP="00AC0ACE">
      <w:pPr>
        <w:pStyle w:val="PolicyBullets"/>
        <w:jc w:val="both"/>
      </w:pPr>
      <w:r>
        <w:t xml:space="preserve">Consider </w:t>
      </w:r>
      <w:r w:rsidR="00B14B62">
        <w:t>all reported incidents agai</w:t>
      </w:r>
      <w:r w:rsidR="005871F2">
        <w:t xml:space="preserve">nst the definitions outlined in </w:t>
      </w:r>
      <w:hyperlink w:anchor="_Definitions" w:history="1">
        <w:r w:rsidR="005871F2" w:rsidRPr="005871F2">
          <w:rPr>
            <w:rStyle w:val="Hyperlink"/>
          </w:rPr>
          <w:t>S</w:t>
        </w:r>
        <w:r w:rsidR="00B14B62" w:rsidRPr="005871F2">
          <w:rPr>
            <w:rStyle w:val="Hyperlink"/>
          </w:rPr>
          <w:t>ection 1</w:t>
        </w:r>
      </w:hyperlink>
      <w:r w:rsidR="00B14B62">
        <w:t>.</w:t>
      </w:r>
    </w:p>
    <w:p w14:paraId="2EE9B560" w14:textId="77777777" w:rsidR="000E29F6" w:rsidRDefault="000E29F6" w:rsidP="00AC0ACE">
      <w:pPr>
        <w:pStyle w:val="Style2"/>
        <w:jc w:val="both"/>
      </w:pPr>
      <w:r>
        <w:t>All members of staff should:</w:t>
      </w:r>
    </w:p>
    <w:p w14:paraId="56DFF16D" w14:textId="77777777" w:rsidR="00810216" w:rsidRDefault="00810216" w:rsidP="00AC0ACE">
      <w:pPr>
        <w:pStyle w:val="PolicyBullets"/>
        <w:jc w:val="both"/>
      </w:pPr>
      <w:r>
        <w:t>Follow the procedures for preventing incidents, dealing with incidents</w:t>
      </w:r>
      <w:r w:rsidR="00A83D77">
        <w:t>,</w:t>
      </w:r>
      <w:r>
        <w:t xml:space="preserve"> and </w:t>
      </w:r>
      <w:r w:rsidR="00264847">
        <w:t xml:space="preserve">recording and reporting incidents. </w:t>
      </w:r>
    </w:p>
    <w:p w14:paraId="683DBC5C" w14:textId="77777777" w:rsidR="00264847" w:rsidRDefault="00791BD3" w:rsidP="00AC0ACE">
      <w:pPr>
        <w:pStyle w:val="PolicyBullets"/>
        <w:jc w:val="both"/>
      </w:pPr>
      <w:r>
        <w:t>Report every instance</w:t>
      </w:r>
      <w:r w:rsidR="00264847">
        <w:t xml:space="preserve"> of probable violence and/or aggression</w:t>
      </w:r>
      <w:r>
        <w:t>,</w:t>
      </w:r>
      <w:r w:rsidR="00264847">
        <w:t xml:space="preserve"> and any hazards, risks or problems</w:t>
      </w:r>
      <w:r>
        <w:t>,</w:t>
      </w:r>
      <w:r w:rsidR="00264847">
        <w:t xml:space="preserve"> to the</w:t>
      </w:r>
      <w:r w:rsidR="004000A8">
        <w:t xml:space="preserve"> </w:t>
      </w:r>
      <w:proofErr w:type="gramStart"/>
      <w:r w:rsidR="004000A8">
        <w:t>headteacher.</w:t>
      </w:r>
      <w:r w:rsidR="00264847">
        <w:t>.</w:t>
      </w:r>
      <w:proofErr w:type="gramEnd"/>
      <w:r w:rsidR="00264847">
        <w:t xml:space="preserve"> </w:t>
      </w:r>
    </w:p>
    <w:p w14:paraId="2370067E" w14:textId="77777777" w:rsidR="000E29F6" w:rsidRPr="00656317" w:rsidRDefault="000E29F6" w:rsidP="00AC0ACE">
      <w:pPr>
        <w:pStyle w:val="PolicyBullets"/>
        <w:jc w:val="both"/>
      </w:pPr>
      <w:r>
        <w:t>Assess the risk to themselves in each situatio</w:t>
      </w:r>
      <w:r w:rsidR="00264847">
        <w:t xml:space="preserve">n and </w:t>
      </w:r>
      <w:r w:rsidR="004D62C2">
        <w:t xml:space="preserve">do their utmost to </w:t>
      </w:r>
      <w:r w:rsidR="00264847">
        <w:t xml:space="preserve">ensure their own safety. </w:t>
      </w:r>
    </w:p>
    <w:p w14:paraId="1BB5C6EC" w14:textId="77777777" w:rsidR="00B65CEB" w:rsidRPr="00B65CEB" w:rsidRDefault="00B65CEB" w:rsidP="00AC0ACE">
      <w:pPr>
        <w:pStyle w:val="Heading10"/>
        <w:jc w:val="both"/>
        <w:rPr>
          <w:b/>
        </w:rPr>
      </w:pPr>
      <w:bookmarkStart w:id="4" w:name="_Preventing_incidents"/>
      <w:bookmarkEnd w:id="4"/>
      <w:r w:rsidRPr="00B65CEB">
        <w:rPr>
          <w:b/>
        </w:rPr>
        <w:t>Pr</w:t>
      </w:r>
      <w:r w:rsidR="00E4741A">
        <w:rPr>
          <w:b/>
        </w:rPr>
        <w:t>eventing incidents</w:t>
      </w:r>
    </w:p>
    <w:p w14:paraId="279D1996" w14:textId="77777777" w:rsidR="009704F6" w:rsidRDefault="004000A8" w:rsidP="00AC0ACE">
      <w:pPr>
        <w:pStyle w:val="Style2"/>
        <w:jc w:val="both"/>
      </w:pPr>
      <w:r>
        <w:t xml:space="preserve">St Cecilia’s </w:t>
      </w:r>
      <w:r w:rsidR="00A4355D">
        <w:t xml:space="preserve">will carry out an annual risk assessment </w:t>
      </w:r>
      <w:r w:rsidR="00791BD3">
        <w:t>of</w:t>
      </w:r>
      <w:r w:rsidR="00A4355D">
        <w:t xml:space="preserve"> violence towards staff. </w:t>
      </w:r>
    </w:p>
    <w:p w14:paraId="50EB5EC4" w14:textId="77777777" w:rsidR="00A4355D" w:rsidRPr="00C84580" w:rsidRDefault="00A4355D" w:rsidP="00AC0ACE">
      <w:pPr>
        <w:pStyle w:val="Style2"/>
        <w:jc w:val="both"/>
      </w:pPr>
      <w:r>
        <w:t xml:space="preserve">Staff will receive appropriate training as part of </w:t>
      </w:r>
      <w:r w:rsidRPr="00A4355D">
        <w:t>their</w:t>
      </w:r>
      <w:r w:rsidR="004000A8">
        <w:t xml:space="preserve"> new starter induction</w:t>
      </w:r>
      <w:r w:rsidRPr="00A4355D">
        <w:t>, and follow-up training as required.</w:t>
      </w:r>
      <w:r>
        <w:rPr>
          <w:shd w:val="clear" w:color="auto" w:fill="D9D9D9" w:themeFill="background1" w:themeFillShade="D9"/>
        </w:rPr>
        <w:t xml:space="preserve"> </w:t>
      </w:r>
    </w:p>
    <w:p w14:paraId="709F65C8" w14:textId="77777777" w:rsidR="00C84580" w:rsidRDefault="00C84580" w:rsidP="00AC0ACE">
      <w:pPr>
        <w:pStyle w:val="Heading10"/>
        <w:jc w:val="both"/>
        <w:rPr>
          <w:b/>
        </w:rPr>
      </w:pPr>
      <w:bookmarkStart w:id="5" w:name="_Dealing_with_incidents"/>
      <w:bookmarkEnd w:id="5"/>
      <w:r w:rsidRPr="00C84580">
        <w:rPr>
          <w:b/>
        </w:rPr>
        <w:t>Dealing with incidents</w:t>
      </w:r>
    </w:p>
    <w:p w14:paraId="2E10AF08" w14:textId="77777777" w:rsidR="00C84580" w:rsidRDefault="00C84580" w:rsidP="00AC0ACE">
      <w:pPr>
        <w:pStyle w:val="Style2"/>
        <w:jc w:val="both"/>
      </w:pPr>
      <w:r>
        <w:t>When dealing with a</w:t>
      </w:r>
      <w:r w:rsidR="00D37D68">
        <w:t>n incident, staff are advised to employ the following strategies</w:t>
      </w:r>
      <w:r w:rsidR="00394067">
        <w:t xml:space="preserve">: </w:t>
      </w:r>
    </w:p>
    <w:p w14:paraId="511785AB" w14:textId="77777777" w:rsidR="00394067" w:rsidRDefault="00D37D68" w:rsidP="00AC0ACE">
      <w:pPr>
        <w:pStyle w:val="PolicyBullets"/>
        <w:jc w:val="both"/>
      </w:pPr>
      <w:r>
        <w:t>Be assertive but not aggressive</w:t>
      </w:r>
      <w:r w:rsidR="00394067">
        <w:t xml:space="preserve"> </w:t>
      </w:r>
    </w:p>
    <w:p w14:paraId="0E6FE111" w14:textId="77777777" w:rsidR="00394067" w:rsidRDefault="00394067" w:rsidP="00AC0ACE">
      <w:pPr>
        <w:pStyle w:val="PolicyBullets"/>
        <w:jc w:val="both"/>
      </w:pPr>
      <w:r>
        <w:t>Speak calmly without raising their voice</w:t>
      </w:r>
    </w:p>
    <w:p w14:paraId="751A0AE3" w14:textId="77777777" w:rsidR="00394067" w:rsidRDefault="00D37D68" w:rsidP="00AC0ACE">
      <w:pPr>
        <w:pStyle w:val="PolicyBullets"/>
        <w:jc w:val="both"/>
      </w:pPr>
      <w:r>
        <w:t>Be polite but firm</w:t>
      </w:r>
    </w:p>
    <w:p w14:paraId="03208BC6" w14:textId="77777777" w:rsidR="00394067" w:rsidRDefault="00D37D68" w:rsidP="00AC0ACE">
      <w:pPr>
        <w:pStyle w:val="PolicyBullets"/>
        <w:jc w:val="both"/>
      </w:pPr>
      <w:r>
        <w:t>Seek assistance</w:t>
      </w:r>
      <w:r w:rsidR="00394067">
        <w:t xml:space="preserve"> </w:t>
      </w:r>
    </w:p>
    <w:p w14:paraId="129ECE39" w14:textId="77777777" w:rsidR="00394067" w:rsidRDefault="00394067" w:rsidP="00AC0ACE">
      <w:pPr>
        <w:pStyle w:val="PolicyBullets"/>
        <w:jc w:val="both"/>
      </w:pPr>
      <w:r>
        <w:t>Maintain a s</w:t>
      </w:r>
      <w:r w:rsidR="00D37D68">
        <w:t>afe distance from the aggressor</w:t>
      </w:r>
      <w:r>
        <w:t xml:space="preserve"> </w:t>
      </w:r>
    </w:p>
    <w:p w14:paraId="715A2963" w14:textId="77777777" w:rsidR="00BE6045" w:rsidRDefault="00394067" w:rsidP="00AC0ACE">
      <w:pPr>
        <w:pStyle w:val="PolicyBullets"/>
        <w:jc w:val="both"/>
      </w:pPr>
      <w:r>
        <w:t>Think of an esca</w:t>
      </w:r>
      <w:r w:rsidR="00D37D68">
        <w:t>pe route, should the need arise</w:t>
      </w:r>
    </w:p>
    <w:p w14:paraId="2AF2B327" w14:textId="77777777" w:rsidR="00BE6045" w:rsidRDefault="00BE6045" w:rsidP="00AC0ACE">
      <w:pPr>
        <w:pStyle w:val="PolicyBullets"/>
        <w:jc w:val="both"/>
      </w:pPr>
      <w:r>
        <w:t xml:space="preserve">Be mindful of body language and stances to physically defend themselves </w:t>
      </w:r>
    </w:p>
    <w:p w14:paraId="3BCFA022" w14:textId="77777777" w:rsidR="00BE6045" w:rsidRDefault="00D37D68" w:rsidP="00AC0ACE">
      <w:pPr>
        <w:pStyle w:val="PolicyBullets"/>
        <w:jc w:val="both"/>
      </w:pPr>
      <w:r>
        <w:t>Walk away, where possible</w:t>
      </w:r>
      <w:r w:rsidR="00BE6045">
        <w:t xml:space="preserve"> </w:t>
      </w:r>
    </w:p>
    <w:p w14:paraId="273EFE56" w14:textId="77777777" w:rsidR="00394067" w:rsidRDefault="00BE6045" w:rsidP="00AC0ACE">
      <w:pPr>
        <w:pStyle w:val="Style2"/>
        <w:jc w:val="both"/>
      </w:pPr>
      <w:r>
        <w:t xml:space="preserve">All incidents will be logged and recorded on an </w:t>
      </w:r>
      <w:r w:rsidR="004000A8">
        <w:t xml:space="preserve">Incident Report Forms, </w:t>
      </w:r>
      <w:r w:rsidR="00D722E5" w:rsidRPr="00D722E5">
        <w:t xml:space="preserve">which are </w:t>
      </w:r>
      <w:r w:rsidR="002C37A9">
        <w:t>kept</w:t>
      </w:r>
      <w:r w:rsidR="00D722E5" w:rsidRPr="00D722E5">
        <w:t xml:space="preserve"> in the </w:t>
      </w:r>
      <w:r w:rsidR="004000A8">
        <w:t>school office.</w:t>
      </w:r>
    </w:p>
    <w:p w14:paraId="36AFF5BF" w14:textId="77777777" w:rsidR="00BE6045" w:rsidRDefault="00D722E5" w:rsidP="00AC0ACE">
      <w:pPr>
        <w:pStyle w:val="Style2"/>
        <w:jc w:val="both"/>
      </w:pPr>
      <w:r>
        <w:t xml:space="preserve">The headteacher should be immediately informed of any incidents, and should liaise with the </w:t>
      </w:r>
      <w:r w:rsidR="004000A8">
        <w:t xml:space="preserve">area education manager </w:t>
      </w:r>
      <w:r w:rsidR="00525008">
        <w:t>and the police</w:t>
      </w:r>
      <w:r>
        <w:t xml:space="preserve"> where necessary. </w:t>
      </w:r>
    </w:p>
    <w:p w14:paraId="17736553" w14:textId="77777777" w:rsidR="00C46AC6" w:rsidRDefault="00C46AC6" w:rsidP="00AC0ACE">
      <w:pPr>
        <w:pStyle w:val="Style2"/>
        <w:jc w:val="both"/>
      </w:pPr>
      <w:r>
        <w:t>The police should be called</w:t>
      </w:r>
      <w:r w:rsidR="00CD5420">
        <w:t xml:space="preserve"> via 999</w:t>
      </w:r>
      <w:r w:rsidR="00525008">
        <w:t>,</w:t>
      </w:r>
      <w:r>
        <w:t xml:space="preserve"> in cases of emergency</w:t>
      </w:r>
      <w:r w:rsidR="00525008">
        <w:t>,</w:t>
      </w:r>
      <w:r>
        <w:t xml:space="preserve"> where: </w:t>
      </w:r>
    </w:p>
    <w:p w14:paraId="4102D8D3" w14:textId="77777777" w:rsidR="00C46AC6" w:rsidRDefault="00C46AC6" w:rsidP="00AC0ACE">
      <w:pPr>
        <w:pStyle w:val="PolicyBullets"/>
        <w:jc w:val="both"/>
      </w:pPr>
      <w:r>
        <w:t>There is danger to life.</w:t>
      </w:r>
    </w:p>
    <w:p w14:paraId="2544EEEB" w14:textId="77777777" w:rsidR="00C46AC6" w:rsidRDefault="00C46AC6" w:rsidP="00AC0ACE">
      <w:pPr>
        <w:pStyle w:val="PolicyBullets"/>
        <w:jc w:val="both"/>
      </w:pPr>
      <w:r>
        <w:t>There is a likelihood of violence.</w:t>
      </w:r>
    </w:p>
    <w:p w14:paraId="608E8629" w14:textId="77777777" w:rsidR="00C46AC6" w:rsidRDefault="00CD5420" w:rsidP="00AC0ACE">
      <w:pPr>
        <w:pStyle w:val="PolicyBullets"/>
        <w:jc w:val="both"/>
      </w:pPr>
      <w:r>
        <w:t>An assault is in progress.</w:t>
      </w:r>
    </w:p>
    <w:p w14:paraId="56BDB619" w14:textId="77777777" w:rsidR="00CD5420" w:rsidRDefault="00CD5420" w:rsidP="00AC0ACE">
      <w:pPr>
        <w:pStyle w:val="PolicyBullets"/>
        <w:jc w:val="both"/>
      </w:pPr>
      <w:r>
        <w:t xml:space="preserve">The offender is on the school premises. </w:t>
      </w:r>
    </w:p>
    <w:p w14:paraId="46FFC9CE" w14:textId="77777777" w:rsidR="00CD5420" w:rsidRDefault="00CD5420" w:rsidP="00AC0ACE">
      <w:pPr>
        <w:pStyle w:val="PolicyBullets"/>
        <w:jc w:val="both"/>
      </w:pPr>
      <w:r>
        <w:t>A</w:t>
      </w:r>
      <w:r w:rsidR="00525008">
        <w:t>n</w:t>
      </w:r>
      <w:r>
        <w:t xml:space="preserve"> offence has just</w:t>
      </w:r>
      <w:r w:rsidR="00525008">
        <w:t xml:space="preserve"> occurred and an early arrest is</w:t>
      </w:r>
      <w:r>
        <w:t xml:space="preserve"> likely. </w:t>
      </w:r>
    </w:p>
    <w:p w14:paraId="5DEDACD1" w14:textId="77777777" w:rsidR="006623C3" w:rsidRDefault="006623C3" w:rsidP="00AC0ACE">
      <w:pPr>
        <w:pStyle w:val="Style2"/>
        <w:jc w:val="both"/>
      </w:pPr>
      <w:r>
        <w:t>In the event of an emergency, staff should also acquire assistance from a member of the</w:t>
      </w:r>
      <w:r w:rsidR="004000A8">
        <w:t xml:space="preserve"> senior leadership team</w:t>
      </w:r>
      <w:r w:rsidR="0032723D" w:rsidRPr="0032723D">
        <w:t>, if available, or the nearest member of</w:t>
      </w:r>
      <w:r w:rsidR="0032723D">
        <w:rPr>
          <w:shd w:val="clear" w:color="auto" w:fill="D9D9D9" w:themeFill="background1" w:themeFillShade="D9"/>
        </w:rPr>
        <w:t xml:space="preserve"> </w:t>
      </w:r>
      <w:r w:rsidR="0032723D" w:rsidRPr="0032723D">
        <w:t>staff</w:t>
      </w:r>
      <w:r w:rsidRPr="0032723D">
        <w:t>.</w:t>
      </w:r>
      <w:r>
        <w:t xml:space="preserve"> </w:t>
      </w:r>
    </w:p>
    <w:p w14:paraId="020BA49F" w14:textId="77777777" w:rsidR="007C038E" w:rsidRDefault="007C038E" w:rsidP="00AC0ACE">
      <w:pPr>
        <w:pStyle w:val="Style2"/>
        <w:jc w:val="both"/>
      </w:pPr>
      <w:r>
        <w:t>Where police involvement is required, but the incident is not considered to be an emergency, the loca</w:t>
      </w:r>
      <w:r w:rsidR="0090336F">
        <w:t xml:space="preserve">l police should be contacted on </w:t>
      </w:r>
      <w:r w:rsidR="00633DD8">
        <w:t>(777 4300)</w:t>
      </w:r>
    </w:p>
    <w:p w14:paraId="13B7214F" w14:textId="77777777" w:rsidR="0032723D" w:rsidRDefault="004000A8" w:rsidP="00AC0ACE">
      <w:pPr>
        <w:pStyle w:val="Style2"/>
        <w:jc w:val="both"/>
      </w:pPr>
      <w:r>
        <w:t xml:space="preserve">St Cecilia’s </w:t>
      </w:r>
      <w:r w:rsidR="0032723D">
        <w:t xml:space="preserve">will ensure that </w:t>
      </w:r>
      <w:r w:rsidR="00E909B6">
        <w:t>help, support and counse</w:t>
      </w:r>
      <w:r w:rsidR="00B138EE">
        <w:t xml:space="preserve">lling are made available to </w:t>
      </w:r>
      <w:r w:rsidR="00E909B6">
        <w:t>victim</w:t>
      </w:r>
      <w:r w:rsidR="00B138EE">
        <w:t>s of violence</w:t>
      </w:r>
      <w:r w:rsidR="00E909B6">
        <w:t xml:space="preserve"> at the time of the incident and in the long-term. </w:t>
      </w:r>
    </w:p>
    <w:p w14:paraId="73859A5B" w14:textId="77777777" w:rsidR="00791853" w:rsidRDefault="00791853" w:rsidP="00AC0ACE">
      <w:pPr>
        <w:pStyle w:val="Style2"/>
        <w:jc w:val="both"/>
      </w:pPr>
      <w:r>
        <w:t>Any member of staff or pupil who engages in an act of violence towards a</w:t>
      </w:r>
      <w:r w:rsidR="00B138EE">
        <w:t xml:space="preserve"> member of staff </w:t>
      </w:r>
      <w:r>
        <w:t xml:space="preserve">will be subject to </w:t>
      </w:r>
      <w:r w:rsidR="00A83D77">
        <w:t xml:space="preserve">the </w:t>
      </w:r>
      <w:r>
        <w:t xml:space="preserve">appropriate disciplinary procedures. </w:t>
      </w:r>
    </w:p>
    <w:p w14:paraId="677F90EA" w14:textId="77777777" w:rsidR="00F46C1D" w:rsidRDefault="00F46C1D" w:rsidP="00AC0ACE">
      <w:pPr>
        <w:pStyle w:val="Heading10"/>
        <w:jc w:val="both"/>
        <w:rPr>
          <w:b/>
        </w:rPr>
      </w:pPr>
      <w:bookmarkStart w:id="6" w:name="_Harassment"/>
      <w:bookmarkEnd w:id="6"/>
      <w:r w:rsidRPr="006623C3">
        <w:rPr>
          <w:b/>
        </w:rPr>
        <w:t>Harassment</w:t>
      </w:r>
    </w:p>
    <w:p w14:paraId="23E74497" w14:textId="77777777" w:rsidR="0028684D" w:rsidRDefault="00937C3D" w:rsidP="00AC0ACE">
      <w:pPr>
        <w:pStyle w:val="Style2"/>
        <w:jc w:val="both"/>
      </w:pPr>
      <w:r>
        <w:t>If a staff member becomes subject to harassment from individual parents/carers</w:t>
      </w:r>
      <w:r w:rsidR="0048362E">
        <w:t xml:space="preserve"> or pupils</w:t>
      </w:r>
      <w:r>
        <w:t xml:space="preserve">, this may constitute an offence under the Protection from Harassment Act 1997. </w:t>
      </w:r>
    </w:p>
    <w:p w14:paraId="7A3F17B0" w14:textId="77777777" w:rsidR="00CB6720" w:rsidRDefault="00CB6720" w:rsidP="00AC0ACE">
      <w:pPr>
        <w:pStyle w:val="Style2"/>
        <w:jc w:val="both"/>
      </w:pPr>
      <w:r>
        <w:t xml:space="preserve">In cases of harassment, staff should make records of all incidents in writing, taking note of the date, location, and means of communication. </w:t>
      </w:r>
    </w:p>
    <w:p w14:paraId="617CBC0A" w14:textId="77777777" w:rsidR="00CB6720" w:rsidRPr="0028684D" w:rsidRDefault="00CB6720" w:rsidP="00AC0ACE">
      <w:pPr>
        <w:pStyle w:val="Style2"/>
        <w:jc w:val="both"/>
      </w:pPr>
      <w:r>
        <w:t xml:space="preserve">Staff should inform the </w:t>
      </w:r>
      <w:r w:rsidR="004000A8">
        <w:t xml:space="preserve">headteacher, </w:t>
      </w:r>
      <w:r>
        <w:t xml:space="preserve">who will contact the </w:t>
      </w:r>
      <w:r w:rsidRPr="00CB6720">
        <w:rPr>
          <w:shd w:val="clear" w:color="auto" w:fill="D9D9D9" w:themeFill="background1" w:themeFillShade="D9"/>
        </w:rPr>
        <w:t>LA</w:t>
      </w:r>
      <w:r>
        <w:t xml:space="preserve"> for advice and support. </w:t>
      </w:r>
    </w:p>
    <w:p w14:paraId="0946A447" w14:textId="77777777" w:rsidR="006623C3" w:rsidRDefault="00F46C1D" w:rsidP="00AC0ACE">
      <w:pPr>
        <w:pStyle w:val="Heading10"/>
        <w:jc w:val="both"/>
        <w:rPr>
          <w:b/>
        </w:rPr>
      </w:pPr>
      <w:bookmarkStart w:id="7" w:name="_Banning_from_the"/>
      <w:bookmarkEnd w:id="7"/>
      <w:r w:rsidRPr="006623C3">
        <w:rPr>
          <w:b/>
        </w:rPr>
        <w:t xml:space="preserve">Banning </w:t>
      </w:r>
      <w:r w:rsidR="006623C3" w:rsidRPr="006623C3">
        <w:rPr>
          <w:b/>
        </w:rPr>
        <w:t>from the school premises</w:t>
      </w:r>
    </w:p>
    <w:p w14:paraId="7618E6B2" w14:textId="77777777" w:rsidR="0059670B" w:rsidRDefault="004000A8" w:rsidP="00AC0ACE">
      <w:pPr>
        <w:pStyle w:val="Style2"/>
        <w:jc w:val="both"/>
      </w:pPr>
      <w:r>
        <w:t xml:space="preserve">St Cecilia’s </w:t>
      </w:r>
      <w:r w:rsidR="0059670B">
        <w:t>has procedure</w:t>
      </w:r>
      <w:r w:rsidR="00E47DC0">
        <w:t>s</w:t>
      </w:r>
      <w:r w:rsidR="0059670B">
        <w:t xml:space="preserve"> in place </w:t>
      </w:r>
      <w:r w:rsidR="00E47DC0">
        <w:t xml:space="preserve">for withdrawing permission for any parent/carer, who behaves unreasonably, to be on school premises. </w:t>
      </w:r>
    </w:p>
    <w:p w14:paraId="34572FA1" w14:textId="77777777" w:rsidR="00350D9D" w:rsidRDefault="00350D9D" w:rsidP="00AC0ACE">
      <w:pPr>
        <w:pStyle w:val="Style2"/>
        <w:jc w:val="both"/>
      </w:pPr>
      <w:r>
        <w:t>Throughout the process</w:t>
      </w:r>
      <w:r w:rsidR="00535677">
        <w:t>,</w:t>
      </w:r>
      <w:r>
        <w:t xml:space="preserve"> full records should be made of each incident, including witness details, should evidence need to be provided in court. </w:t>
      </w:r>
    </w:p>
    <w:p w14:paraId="0FCAFBCC" w14:textId="77777777" w:rsidR="00E47DC0" w:rsidRDefault="00E47DC0" w:rsidP="00AC0ACE">
      <w:pPr>
        <w:pStyle w:val="Style2"/>
        <w:jc w:val="both"/>
      </w:pPr>
      <w:r>
        <w:t>Any incident which could warrant banning from the school premises should be reported to the</w:t>
      </w:r>
      <w:r w:rsidR="004000A8">
        <w:t xml:space="preserve"> headteacher</w:t>
      </w:r>
      <w:r>
        <w:t xml:space="preserve">. </w:t>
      </w:r>
    </w:p>
    <w:p w14:paraId="792A7F72" w14:textId="77777777" w:rsidR="00E47DC0" w:rsidRDefault="00350D9D" w:rsidP="00AC0ACE">
      <w:pPr>
        <w:pStyle w:val="Style2"/>
        <w:jc w:val="both"/>
      </w:pPr>
      <w:r>
        <w:t>If a person who has been banned subsequently trespasse</w:t>
      </w:r>
      <w:r w:rsidR="002C26D8">
        <w:t>s on the premises and causes</w:t>
      </w:r>
      <w:r>
        <w:t xml:space="preserve"> nuisance or disturbance, this may be considered a criminal offence under Section 206 of the Education Act 2002. </w:t>
      </w:r>
    </w:p>
    <w:p w14:paraId="6E683D69" w14:textId="77777777" w:rsidR="002C26D8" w:rsidRPr="0059670B" w:rsidRDefault="002C26D8" w:rsidP="00AC0ACE">
      <w:pPr>
        <w:pStyle w:val="Style2"/>
        <w:numPr>
          <w:ilvl w:val="0"/>
          <w:numId w:val="0"/>
        </w:numPr>
        <w:ind w:left="1418"/>
        <w:jc w:val="both"/>
      </w:pPr>
    </w:p>
    <w:p w14:paraId="3008CEDF" w14:textId="77777777" w:rsidR="00F46C1D" w:rsidRDefault="006623C3" w:rsidP="00AC0ACE">
      <w:pPr>
        <w:pStyle w:val="Heading10"/>
        <w:jc w:val="both"/>
        <w:rPr>
          <w:b/>
        </w:rPr>
      </w:pPr>
      <w:bookmarkStart w:id="8" w:name="_Recording_and_reporting"/>
      <w:bookmarkEnd w:id="8"/>
      <w:r w:rsidRPr="006623C3">
        <w:rPr>
          <w:b/>
        </w:rPr>
        <w:t>Recording and reporting incidents</w:t>
      </w:r>
      <w:r w:rsidR="00F46C1D" w:rsidRPr="006623C3">
        <w:rPr>
          <w:b/>
        </w:rPr>
        <w:t xml:space="preserve"> </w:t>
      </w:r>
    </w:p>
    <w:p w14:paraId="5CF4FFE0" w14:textId="77777777" w:rsidR="00B32360" w:rsidRDefault="001F4CD8" w:rsidP="00AC0ACE">
      <w:pPr>
        <w:pStyle w:val="Style2"/>
        <w:jc w:val="both"/>
      </w:pPr>
      <w:r>
        <w:t>All incidents should be recorded on an</w:t>
      </w:r>
      <w:r w:rsidR="004000A8">
        <w:t xml:space="preserve"> Incident Report Form</w:t>
      </w:r>
      <w:r>
        <w:t>, copies of which may be obtained from the</w:t>
      </w:r>
      <w:r w:rsidR="004000A8">
        <w:t xml:space="preserve"> school office.</w:t>
      </w:r>
    </w:p>
    <w:p w14:paraId="3E091D6D" w14:textId="77777777" w:rsidR="002C26D8" w:rsidRDefault="002C26D8" w:rsidP="00AC0ACE">
      <w:pPr>
        <w:pStyle w:val="Style2"/>
        <w:jc w:val="both"/>
      </w:pPr>
      <w:r>
        <w:t xml:space="preserve">All incidents should be reported to the </w:t>
      </w:r>
      <w:r w:rsidR="004000A8">
        <w:t>headteacher.</w:t>
      </w:r>
    </w:p>
    <w:p w14:paraId="7EBAAB65" w14:textId="77777777" w:rsidR="001F4CD8" w:rsidRDefault="001F4CD8" w:rsidP="00AC0ACE">
      <w:pPr>
        <w:pStyle w:val="Style2"/>
        <w:jc w:val="both"/>
      </w:pPr>
      <w:r>
        <w:t xml:space="preserve">Evidence collected may be </w:t>
      </w:r>
      <w:r w:rsidR="00B61A4B">
        <w:t>used</w:t>
      </w:r>
      <w:r>
        <w:t xml:space="preserve"> later</w:t>
      </w:r>
      <w:r w:rsidR="00B61A4B">
        <w:t xml:space="preserve"> if </w:t>
      </w:r>
      <w:r w:rsidR="002C26D8">
        <w:t xml:space="preserve">court </w:t>
      </w:r>
      <w:r w:rsidR="00B61A4B">
        <w:t xml:space="preserve">proceedings are brought against an alleged assailant. </w:t>
      </w:r>
    </w:p>
    <w:p w14:paraId="5A4E48DC" w14:textId="77777777" w:rsidR="00DB4801" w:rsidRDefault="004000A8" w:rsidP="00AC0ACE">
      <w:pPr>
        <w:pStyle w:val="Style2"/>
        <w:jc w:val="both"/>
        <w:sectPr w:rsidR="00DB4801" w:rsidSect="004000A8"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800000"/>
            <w:left w:val="thinThickThinMediumGap" w:sz="24" w:space="24" w:color="800000"/>
            <w:bottom w:val="thinThickThinMediumGap" w:sz="24" w:space="24" w:color="800000"/>
            <w:right w:val="thinThickThinMediumGap" w:sz="24" w:space="24" w:color="800000"/>
          </w:pgBorders>
          <w:cols w:space="708"/>
          <w:docGrid w:linePitch="360"/>
        </w:sectPr>
      </w:pPr>
      <w:r>
        <w:t xml:space="preserve">St Cecilia’s </w:t>
      </w:r>
      <w:r w:rsidR="00B61A4B">
        <w:t>may carry out risk assessments on individual pupils, whose behaviour constitute</w:t>
      </w:r>
      <w:r w:rsidR="00863819">
        <w:t>s</w:t>
      </w:r>
      <w:r w:rsidR="00B61A4B">
        <w:t xml:space="preserve"> cause for concern. </w:t>
      </w:r>
    </w:p>
    <w:p w14:paraId="084E13D7" w14:textId="77777777" w:rsidR="00B61A4B" w:rsidRDefault="0078338C" w:rsidP="0078338C">
      <w:pPr>
        <w:pStyle w:val="Heading10"/>
        <w:rPr>
          <w:b/>
        </w:rPr>
      </w:pPr>
      <w:bookmarkStart w:id="9" w:name="_Appendix_1:_Violence"/>
      <w:bookmarkEnd w:id="9"/>
      <w:r w:rsidRPr="0078338C">
        <w:rPr>
          <w:b/>
        </w:rPr>
        <w:t xml:space="preserve">Appendix 1: Violence towards staff risk assessment – parents and pupils </w:t>
      </w:r>
    </w:p>
    <w:p w14:paraId="365BD282" w14:textId="77777777" w:rsidR="0078338C" w:rsidRDefault="00E843C4" w:rsidP="0078338C">
      <w:pPr>
        <w:pStyle w:val="Standard"/>
        <w:spacing w:after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Name of School – St </w:t>
      </w:r>
      <w:r w:rsidR="00633DD8">
        <w:rPr>
          <w:rFonts w:ascii="Arial" w:hAnsi="Arial" w:cs="Arial"/>
          <w:b/>
          <w:bCs/>
          <w:sz w:val="32"/>
          <w:szCs w:val="32"/>
        </w:rPr>
        <w:t>Cecilia’s Junior school</w:t>
      </w:r>
    </w:p>
    <w:p w14:paraId="7BA78FED" w14:textId="77777777" w:rsidR="0078338C" w:rsidRDefault="0078338C" w:rsidP="0078338C">
      <w:pPr>
        <w:pStyle w:val="Standard"/>
        <w:spacing w:after="0"/>
        <w:rPr>
          <w:b/>
          <w:bCs/>
        </w:rPr>
      </w:pPr>
    </w:p>
    <w:p w14:paraId="66497AF8" w14:textId="77777777" w:rsidR="0078338C" w:rsidRDefault="0078338C" w:rsidP="0078338C">
      <w:pPr>
        <w:pStyle w:val="Standard"/>
      </w:pPr>
      <w:r>
        <w:rPr>
          <w:rFonts w:ascii="Arial" w:hAnsi="Arial" w:cs="Arial"/>
          <w:b/>
          <w:sz w:val="28"/>
        </w:rPr>
        <w:t>Violence towards staff risk assessment – parents and pupils</w:t>
      </w:r>
    </w:p>
    <w:tbl>
      <w:tblPr>
        <w:tblW w:w="1417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4"/>
        <w:gridCol w:w="4725"/>
        <w:gridCol w:w="4725"/>
      </w:tblGrid>
      <w:tr w:rsidR="0078338C" w14:paraId="3E37E8A5" w14:textId="77777777" w:rsidTr="0090336F">
        <w:trPr>
          <w:trHeight w:val="474"/>
        </w:trPr>
        <w:tc>
          <w:tcPr>
            <w:tcW w:w="4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F704F" w14:textId="77777777" w:rsidR="0078338C" w:rsidRDefault="0078338C" w:rsidP="0090336F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 xml:space="preserve">Assessment conducted by:  </w:t>
            </w:r>
          </w:p>
        </w:tc>
        <w:tc>
          <w:tcPr>
            <w:tcW w:w="4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455FA" w14:textId="77777777" w:rsidR="0078338C" w:rsidRDefault="0078338C" w:rsidP="0090336F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 xml:space="preserve">Job title: </w:t>
            </w:r>
          </w:p>
        </w:tc>
        <w:tc>
          <w:tcPr>
            <w:tcW w:w="4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120A" w14:textId="77777777" w:rsidR="0078338C" w:rsidRDefault="0078338C" w:rsidP="00E843C4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 xml:space="preserve">Covered by this assessment: </w:t>
            </w:r>
            <w:r w:rsidR="00E843C4">
              <w:rPr>
                <w:rFonts w:ascii="Arial" w:hAnsi="Arial" w:cs="Arial"/>
              </w:rPr>
              <w:t>All members of  staff</w:t>
            </w:r>
          </w:p>
        </w:tc>
      </w:tr>
      <w:tr w:rsidR="0078338C" w14:paraId="2E10C5F9" w14:textId="77777777" w:rsidTr="0090336F">
        <w:trPr>
          <w:trHeight w:val="474"/>
        </w:trPr>
        <w:tc>
          <w:tcPr>
            <w:tcW w:w="4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CD2C" w14:textId="77777777" w:rsidR="0078338C" w:rsidRDefault="0078338C" w:rsidP="0090336F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>Date of assessment:</w:t>
            </w:r>
          </w:p>
        </w:tc>
        <w:tc>
          <w:tcPr>
            <w:tcW w:w="4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D28C" w14:textId="77777777" w:rsidR="0078338C" w:rsidRDefault="0078338C" w:rsidP="00E843C4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 xml:space="preserve">Review interval: </w:t>
            </w:r>
            <w:r w:rsidR="00E843C4">
              <w:rPr>
                <w:rFonts w:ascii="Arial" w:hAnsi="Arial" w:cs="Arial"/>
              </w:rPr>
              <w:t>Annual</w:t>
            </w:r>
          </w:p>
        </w:tc>
        <w:tc>
          <w:tcPr>
            <w:tcW w:w="4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1C3B" w14:textId="77777777" w:rsidR="0078338C" w:rsidRDefault="0078338C" w:rsidP="0090336F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>Date of next review:</w:t>
            </w:r>
          </w:p>
        </w:tc>
      </w:tr>
    </w:tbl>
    <w:p w14:paraId="5487A052" w14:textId="77777777" w:rsidR="0078338C" w:rsidRDefault="0078338C" w:rsidP="0078338C">
      <w:pPr>
        <w:pStyle w:val="Standard"/>
        <w:rPr>
          <w:rFonts w:ascii="Arial" w:hAnsi="Arial" w:cs="Arial"/>
        </w:rPr>
      </w:pPr>
    </w:p>
    <w:tbl>
      <w:tblPr>
        <w:tblW w:w="946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4"/>
      </w:tblGrid>
      <w:tr w:rsidR="0078338C" w14:paraId="105CCEE9" w14:textId="77777777" w:rsidTr="0090336F">
        <w:trPr>
          <w:trHeight w:val="474"/>
        </w:trPr>
        <w:tc>
          <w:tcPr>
            <w:tcW w:w="9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E52D6" w14:textId="77777777" w:rsidR="0078338C" w:rsidRDefault="0078338C" w:rsidP="0090336F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  <w:b/>
              </w:rPr>
              <w:t>Related documents</w:t>
            </w:r>
          </w:p>
        </w:tc>
      </w:tr>
      <w:tr w:rsidR="0078338C" w14:paraId="1CD3CEC8" w14:textId="77777777" w:rsidTr="0090336F">
        <w:trPr>
          <w:trHeight w:val="474"/>
        </w:trPr>
        <w:tc>
          <w:tcPr>
            <w:tcW w:w="9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A7B2A" w14:textId="77777777" w:rsidR="0078338C" w:rsidRDefault="0078338C" w:rsidP="00E843C4">
            <w:pPr>
              <w:pStyle w:val="Standard"/>
              <w:spacing w:after="0" w:line="240" w:lineRule="auto"/>
            </w:pPr>
            <w:r>
              <w:rPr>
                <w:rFonts w:ascii="Arial" w:hAnsi="Arial" w:cs="Arial"/>
              </w:rPr>
              <w:t xml:space="preserve">Violence Towards Staff Policy, </w:t>
            </w:r>
            <w:r w:rsidR="00E843C4">
              <w:rPr>
                <w:rFonts w:ascii="Arial" w:hAnsi="Arial" w:cs="Arial"/>
              </w:rPr>
              <w:t>Safe handling policy.</w:t>
            </w:r>
          </w:p>
        </w:tc>
      </w:tr>
    </w:tbl>
    <w:p w14:paraId="04B07DF1" w14:textId="77777777" w:rsidR="0078338C" w:rsidRDefault="0078338C" w:rsidP="0078338C">
      <w:pPr>
        <w:pStyle w:val="Standard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146"/>
        <w:gridCol w:w="2393"/>
        <w:gridCol w:w="2383"/>
        <w:gridCol w:w="2357"/>
      </w:tblGrid>
      <w:tr w:rsidR="00F44F48" w:rsidRPr="00880F35" w14:paraId="0ADB34E0" w14:textId="77777777" w:rsidTr="00F44F48">
        <w:tc>
          <w:tcPr>
            <w:tcW w:w="2564" w:type="dxa"/>
            <w:vMerge w:val="restart"/>
            <w:vAlign w:val="center"/>
          </w:tcPr>
          <w:p w14:paraId="01DC2B45" w14:textId="77777777" w:rsidR="00F44F48" w:rsidRPr="00880F35" w:rsidRDefault="00F44F48" w:rsidP="00070DE7">
            <w:pPr>
              <w:jc w:val="center"/>
              <w:rPr>
                <w:rFonts w:ascii="Arial" w:eastAsia="Calibri" w:hAnsi="Arial" w:cs="Arial"/>
                <w:b/>
              </w:rPr>
            </w:pPr>
            <w:r w:rsidRPr="00880F35">
              <w:rPr>
                <w:rFonts w:ascii="Arial" w:eastAsia="Calibri" w:hAnsi="Arial" w:cs="Arial"/>
                <w:b/>
              </w:rPr>
              <w:t>Likely impact</w:t>
            </w:r>
          </w:p>
        </w:tc>
        <w:tc>
          <w:tcPr>
            <w:tcW w:w="2146" w:type="dxa"/>
            <w:vMerge w:val="restart"/>
            <w:vAlign w:val="center"/>
          </w:tcPr>
          <w:p w14:paraId="7674A9B0" w14:textId="77777777" w:rsidR="00F44F48" w:rsidRPr="00880F35" w:rsidRDefault="00F44F48" w:rsidP="00F44F48">
            <w:pPr>
              <w:jc w:val="center"/>
              <w:rPr>
                <w:rFonts w:ascii="Arial" w:eastAsia="Calibri" w:hAnsi="Arial" w:cs="Arial"/>
                <w:b/>
              </w:rPr>
            </w:pPr>
            <w:r w:rsidRPr="00070DE7">
              <w:rPr>
                <w:rFonts w:ascii="Arial" w:eastAsia="Calibri" w:hAnsi="Arial" w:cs="Arial"/>
                <w:b/>
              </w:rPr>
              <w:t>Risk rating</w:t>
            </w:r>
          </w:p>
        </w:tc>
        <w:tc>
          <w:tcPr>
            <w:tcW w:w="7133" w:type="dxa"/>
            <w:gridSpan w:val="3"/>
            <w:vAlign w:val="center"/>
          </w:tcPr>
          <w:p w14:paraId="749ECAE9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  <w:b/>
              </w:rPr>
            </w:pPr>
            <w:r w:rsidRPr="00880F35">
              <w:rPr>
                <w:rFonts w:ascii="Arial" w:eastAsia="Calibri" w:hAnsi="Arial" w:cs="Arial"/>
                <w:b/>
              </w:rPr>
              <w:t>Likelihood of occurrence</w:t>
            </w:r>
          </w:p>
        </w:tc>
      </w:tr>
      <w:tr w:rsidR="00F44F48" w:rsidRPr="00880F35" w14:paraId="1F2754CF" w14:textId="77777777" w:rsidTr="00070DE7">
        <w:tc>
          <w:tcPr>
            <w:tcW w:w="2564" w:type="dxa"/>
            <w:vMerge/>
          </w:tcPr>
          <w:p w14:paraId="16881BF7" w14:textId="77777777" w:rsidR="00F44F48" w:rsidRPr="00880F35" w:rsidRDefault="00F44F48" w:rsidP="00880F35">
            <w:pPr>
              <w:rPr>
                <w:rFonts w:ascii="Arial" w:eastAsia="Calibri" w:hAnsi="Arial" w:cs="Arial"/>
              </w:rPr>
            </w:pPr>
          </w:p>
        </w:tc>
        <w:tc>
          <w:tcPr>
            <w:tcW w:w="2146" w:type="dxa"/>
            <w:vMerge/>
          </w:tcPr>
          <w:p w14:paraId="7EA59B1C" w14:textId="77777777" w:rsidR="00F44F48" w:rsidRPr="00880F35" w:rsidRDefault="00F44F48" w:rsidP="00070DE7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393" w:type="dxa"/>
            <w:vAlign w:val="center"/>
          </w:tcPr>
          <w:p w14:paraId="323C6CD8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  <w:b/>
              </w:rPr>
            </w:pPr>
            <w:r w:rsidRPr="00880F35">
              <w:rPr>
                <w:rFonts w:ascii="Arial" w:eastAsia="Calibri" w:hAnsi="Arial" w:cs="Arial"/>
                <w:b/>
              </w:rPr>
              <w:t>Probable</w:t>
            </w:r>
          </w:p>
        </w:tc>
        <w:tc>
          <w:tcPr>
            <w:tcW w:w="2383" w:type="dxa"/>
            <w:vAlign w:val="center"/>
          </w:tcPr>
          <w:p w14:paraId="5328750E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  <w:b/>
              </w:rPr>
            </w:pPr>
            <w:r w:rsidRPr="00880F35">
              <w:rPr>
                <w:rFonts w:ascii="Arial" w:eastAsia="Calibri" w:hAnsi="Arial" w:cs="Arial"/>
                <w:b/>
              </w:rPr>
              <w:t>Possible</w:t>
            </w:r>
          </w:p>
        </w:tc>
        <w:tc>
          <w:tcPr>
            <w:tcW w:w="2357" w:type="dxa"/>
            <w:vAlign w:val="center"/>
          </w:tcPr>
          <w:p w14:paraId="521F8B14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  <w:b/>
              </w:rPr>
            </w:pPr>
            <w:r w:rsidRPr="00880F35">
              <w:rPr>
                <w:rFonts w:ascii="Arial" w:eastAsia="Calibri" w:hAnsi="Arial" w:cs="Arial"/>
                <w:b/>
              </w:rPr>
              <w:t>Remote</w:t>
            </w:r>
          </w:p>
        </w:tc>
      </w:tr>
      <w:tr w:rsidR="00F44F48" w:rsidRPr="00880F35" w14:paraId="746F6DE4" w14:textId="77777777" w:rsidTr="00070DE7">
        <w:tc>
          <w:tcPr>
            <w:tcW w:w="2564" w:type="dxa"/>
            <w:vAlign w:val="center"/>
          </w:tcPr>
          <w:p w14:paraId="42ED5B2C" w14:textId="77777777" w:rsidR="00F44F48" w:rsidRPr="00880F35" w:rsidRDefault="00F44F48" w:rsidP="00880F35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880F35">
              <w:rPr>
                <w:rFonts w:ascii="Arial" w:eastAsia="SimSun" w:hAnsi="Arial" w:cs="Arial"/>
                <w:b/>
                <w:kern w:val="3"/>
              </w:rPr>
              <w:t>Harmful</w:t>
            </w:r>
          </w:p>
          <w:p w14:paraId="26CF75E3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Causes physical or psychological harm.</w:t>
            </w:r>
          </w:p>
        </w:tc>
        <w:tc>
          <w:tcPr>
            <w:tcW w:w="2146" w:type="dxa"/>
            <w:vMerge/>
            <w:vAlign w:val="center"/>
          </w:tcPr>
          <w:p w14:paraId="7FEA4334" w14:textId="77777777" w:rsidR="00F44F48" w:rsidRPr="00070DE7" w:rsidRDefault="00F44F48" w:rsidP="00070DE7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393" w:type="dxa"/>
            <w:vAlign w:val="center"/>
          </w:tcPr>
          <w:p w14:paraId="59211581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High (H)</w:t>
            </w:r>
          </w:p>
        </w:tc>
        <w:tc>
          <w:tcPr>
            <w:tcW w:w="2383" w:type="dxa"/>
            <w:vAlign w:val="center"/>
          </w:tcPr>
          <w:p w14:paraId="6542DA31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High</w:t>
            </w:r>
          </w:p>
        </w:tc>
        <w:tc>
          <w:tcPr>
            <w:tcW w:w="2357" w:type="dxa"/>
            <w:vAlign w:val="center"/>
          </w:tcPr>
          <w:p w14:paraId="50B96BF5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Medium</w:t>
            </w:r>
          </w:p>
        </w:tc>
      </w:tr>
      <w:tr w:rsidR="00F44F48" w:rsidRPr="00880F35" w14:paraId="38F35983" w14:textId="77777777" w:rsidTr="00070DE7">
        <w:tc>
          <w:tcPr>
            <w:tcW w:w="2564" w:type="dxa"/>
            <w:vAlign w:val="center"/>
          </w:tcPr>
          <w:p w14:paraId="71D7C680" w14:textId="77777777" w:rsidR="00F44F48" w:rsidRPr="00880F35" w:rsidRDefault="00F44F48" w:rsidP="00880F35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880F35">
              <w:rPr>
                <w:rFonts w:ascii="Arial" w:eastAsia="SimSun" w:hAnsi="Arial" w:cs="Arial"/>
                <w:b/>
                <w:kern w:val="3"/>
              </w:rPr>
              <w:t>Problematic</w:t>
            </w:r>
          </w:p>
          <w:p w14:paraId="7DE7144F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Causes anxiety, discomfort or poses a threat of physical harm.</w:t>
            </w:r>
          </w:p>
        </w:tc>
        <w:tc>
          <w:tcPr>
            <w:tcW w:w="2146" w:type="dxa"/>
            <w:vMerge/>
          </w:tcPr>
          <w:p w14:paraId="250305A0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393" w:type="dxa"/>
            <w:vAlign w:val="center"/>
          </w:tcPr>
          <w:p w14:paraId="7FFB8664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High</w:t>
            </w:r>
          </w:p>
        </w:tc>
        <w:tc>
          <w:tcPr>
            <w:tcW w:w="2383" w:type="dxa"/>
            <w:vAlign w:val="center"/>
          </w:tcPr>
          <w:p w14:paraId="6F5F9E2A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Medium (M)</w:t>
            </w:r>
          </w:p>
        </w:tc>
        <w:tc>
          <w:tcPr>
            <w:tcW w:w="2357" w:type="dxa"/>
            <w:vAlign w:val="center"/>
          </w:tcPr>
          <w:p w14:paraId="4243AA91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Low</w:t>
            </w:r>
          </w:p>
        </w:tc>
      </w:tr>
      <w:tr w:rsidR="00F44F48" w:rsidRPr="00880F35" w14:paraId="3E0C1E29" w14:textId="77777777" w:rsidTr="00070DE7">
        <w:tc>
          <w:tcPr>
            <w:tcW w:w="2564" w:type="dxa"/>
            <w:vAlign w:val="center"/>
          </w:tcPr>
          <w:p w14:paraId="6ABDD273" w14:textId="77777777" w:rsidR="00F44F48" w:rsidRPr="00880F35" w:rsidRDefault="00F44F48" w:rsidP="00880F35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880F35">
              <w:rPr>
                <w:rFonts w:ascii="Arial" w:eastAsia="SimSun" w:hAnsi="Arial" w:cs="Arial"/>
                <w:b/>
                <w:kern w:val="3"/>
              </w:rPr>
              <w:t>Minor</w:t>
            </w:r>
          </w:p>
          <w:p w14:paraId="0F3F7A25" w14:textId="77777777" w:rsidR="00F44F48" w:rsidRPr="00880F35" w:rsidRDefault="00F44F48" w:rsidP="00880F35">
            <w:pPr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</w:rPr>
            </w:pPr>
            <w:r w:rsidRPr="00880F35">
              <w:rPr>
                <w:rFonts w:ascii="Arial" w:eastAsia="SimSun" w:hAnsi="Arial" w:cs="Arial"/>
                <w:kern w:val="3"/>
              </w:rPr>
              <w:t>Causes embarrassment.</w:t>
            </w:r>
          </w:p>
        </w:tc>
        <w:tc>
          <w:tcPr>
            <w:tcW w:w="2146" w:type="dxa"/>
            <w:vMerge/>
          </w:tcPr>
          <w:p w14:paraId="113D944B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393" w:type="dxa"/>
            <w:vAlign w:val="center"/>
          </w:tcPr>
          <w:p w14:paraId="026EB33A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Medium</w:t>
            </w:r>
          </w:p>
        </w:tc>
        <w:tc>
          <w:tcPr>
            <w:tcW w:w="2383" w:type="dxa"/>
            <w:vAlign w:val="center"/>
          </w:tcPr>
          <w:p w14:paraId="6BDE7177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Low (L)</w:t>
            </w:r>
          </w:p>
        </w:tc>
        <w:tc>
          <w:tcPr>
            <w:tcW w:w="2357" w:type="dxa"/>
            <w:vAlign w:val="center"/>
          </w:tcPr>
          <w:p w14:paraId="4FB3C151" w14:textId="77777777" w:rsidR="00F44F48" w:rsidRPr="00880F35" w:rsidRDefault="00F44F48" w:rsidP="00880F35">
            <w:pPr>
              <w:jc w:val="center"/>
              <w:rPr>
                <w:rFonts w:ascii="Arial" w:eastAsia="Calibri" w:hAnsi="Arial" w:cs="Arial"/>
              </w:rPr>
            </w:pPr>
            <w:r w:rsidRPr="00880F35">
              <w:rPr>
                <w:rFonts w:ascii="Arial" w:eastAsia="Calibri" w:hAnsi="Arial" w:cs="Arial"/>
              </w:rPr>
              <w:t>Low</w:t>
            </w:r>
          </w:p>
        </w:tc>
      </w:tr>
    </w:tbl>
    <w:p w14:paraId="71EDEDA6" w14:textId="77777777" w:rsidR="0078338C" w:rsidRDefault="0078338C" w:rsidP="0078338C">
      <w:pPr>
        <w:pStyle w:val="Standard"/>
        <w:tabs>
          <w:tab w:val="left" w:pos="2835"/>
        </w:tabs>
        <w:rPr>
          <w:rFonts w:ascii="Arial" w:hAnsi="Arial" w:cs="Arial"/>
        </w:rPr>
      </w:pPr>
    </w:p>
    <w:p w14:paraId="4FC2E294" w14:textId="77777777" w:rsidR="0078338C" w:rsidRDefault="0078338C" w:rsidP="0078338C">
      <w:pPr>
        <w:pStyle w:val="Standard"/>
        <w:tabs>
          <w:tab w:val="left" w:pos="2835"/>
        </w:tabs>
        <w:rPr>
          <w:rFonts w:ascii="Arial" w:hAnsi="Arial" w:cs="Arial"/>
        </w:rPr>
      </w:pPr>
    </w:p>
    <w:tbl>
      <w:tblPr>
        <w:tblStyle w:val="TableGrid1"/>
        <w:tblW w:w="14880" w:type="dxa"/>
        <w:tblLayout w:type="fixed"/>
        <w:tblLook w:val="0000" w:firstRow="0" w:lastRow="0" w:firstColumn="0" w:lastColumn="0" w:noHBand="0" w:noVBand="0"/>
      </w:tblPr>
      <w:tblGrid>
        <w:gridCol w:w="1830"/>
        <w:gridCol w:w="1350"/>
        <w:gridCol w:w="3645"/>
        <w:gridCol w:w="1115"/>
        <w:gridCol w:w="3049"/>
        <w:gridCol w:w="1276"/>
        <w:gridCol w:w="1235"/>
        <w:gridCol w:w="1380"/>
      </w:tblGrid>
      <w:tr w:rsidR="0078338C" w14:paraId="5B42DB43" w14:textId="77777777" w:rsidTr="00722CDE">
        <w:trPr>
          <w:cantSplit/>
          <w:trHeight w:val="978"/>
          <w:tblHeader/>
        </w:trPr>
        <w:tc>
          <w:tcPr>
            <w:tcW w:w="1830" w:type="dxa"/>
            <w:vAlign w:val="center"/>
          </w:tcPr>
          <w:p w14:paraId="027B298D" w14:textId="77777777" w:rsidR="0078338C" w:rsidRPr="00F45AF2" w:rsidRDefault="001A7774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Risk/i</w:t>
            </w:r>
            <w:r w:rsidR="0078338C" w:rsidRPr="00F45AF2">
              <w:rPr>
                <w:rFonts w:ascii="Arial" w:hAnsi="Arial" w:cs="Arial"/>
                <w:b/>
              </w:rPr>
              <w:t>ssue</w:t>
            </w:r>
          </w:p>
        </w:tc>
        <w:tc>
          <w:tcPr>
            <w:tcW w:w="1350" w:type="dxa"/>
            <w:vAlign w:val="center"/>
          </w:tcPr>
          <w:p w14:paraId="49F5BB46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>Risk rating prior to action</w:t>
            </w:r>
          </w:p>
          <w:p w14:paraId="731E36FC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>H/M/L</w:t>
            </w:r>
          </w:p>
        </w:tc>
        <w:tc>
          <w:tcPr>
            <w:tcW w:w="3645" w:type="dxa"/>
            <w:vAlign w:val="center"/>
          </w:tcPr>
          <w:p w14:paraId="6930481F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>Recommended controls</w:t>
            </w:r>
          </w:p>
        </w:tc>
        <w:tc>
          <w:tcPr>
            <w:tcW w:w="1115" w:type="dxa"/>
            <w:vAlign w:val="center"/>
          </w:tcPr>
          <w:p w14:paraId="7C4BC0B9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>In place?</w:t>
            </w:r>
          </w:p>
          <w:p w14:paraId="012D75E4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>Yes/No</w:t>
            </w:r>
          </w:p>
        </w:tc>
        <w:tc>
          <w:tcPr>
            <w:tcW w:w="3049" w:type="dxa"/>
            <w:vAlign w:val="center"/>
          </w:tcPr>
          <w:p w14:paraId="481068E5" w14:textId="77777777" w:rsidR="0078338C" w:rsidRPr="00F45AF2" w:rsidRDefault="0078338C" w:rsidP="00AE645E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 w:rsidRPr="00F45AF2">
              <w:rPr>
                <w:rFonts w:ascii="Arial" w:hAnsi="Arial" w:cs="Arial"/>
                <w:b/>
              </w:rPr>
              <w:t xml:space="preserve">Recommended further </w:t>
            </w:r>
            <w:r w:rsidR="001A7774">
              <w:rPr>
                <w:rFonts w:ascii="Arial" w:hAnsi="Arial" w:cs="Arial"/>
                <w:b/>
              </w:rPr>
              <w:t>action</w:t>
            </w:r>
          </w:p>
        </w:tc>
        <w:tc>
          <w:tcPr>
            <w:tcW w:w="1276" w:type="dxa"/>
            <w:vAlign w:val="center"/>
          </w:tcPr>
          <w:p w14:paraId="3894F475" w14:textId="77777777" w:rsidR="0078338C" w:rsidRPr="00F45AF2" w:rsidRDefault="0078338C" w:rsidP="00AE645E">
            <w:pPr>
              <w:pStyle w:val="Standard"/>
              <w:jc w:val="center"/>
              <w:rPr>
                <w:b/>
              </w:rPr>
            </w:pPr>
            <w:r w:rsidRPr="00F45AF2">
              <w:rPr>
                <w:rFonts w:ascii="Arial" w:hAnsi="Arial" w:cs="Arial"/>
                <w:b/>
              </w:rPr>
              <w:t>By whom</w:t>
            </w:r>
          </w:p>
        </w:tc>
        <w:tc>
          <w:tcPr>
            <w:tcW w:w="1235" w:type="dxa"/>
            <w:vAlign w:val="center"/>
          </w:tcPr>
          <w:p w14:paraId="4572F496" w14:textId="77777777" w:rsidR="0078338C" w:rsidRPr="00F45AF2" w:rsidRDefault="0078338C" w:rsidP="00AE645E">
            <w:pPr>
              <w:pStyle w:val="Standard"/>
              <w:jc w:val="center"/>
              <w:rPr>
                <w:b/>
              </w:rPr>
            </w:pPr>
            <w:r w:rsidRPr="00F45AF2">
              <w:rPr>
                <w:rFonts w:ascii="Arial" w:hAnsi="Arial" w:cs="Arial"/>
                <w:b/>
              </w:rPr>
              <w:t>Deadline</w:t>
            </w:r>
          </w:p>
        </w:tc>
        <w:tc>
          <w:tcPr>
            <w:tcW w:w="1380" w:type="dxa"/>
            <w:vAlign w:val="center"/>
          </w:tcPr>
          <w:p w14:paraId="661DEE4A" w14:textId="77777777" w:rsidR="0078338C" w:rsidRPr="00F45AF2" w:rsidRDefault="0078338C" w:rsidP="00AE645E">
            <w:pPr>
              <w:pStyle w:val="Standard"/>
              <w:jc w:val="center"/>
              <w:rPr>
                <w:b/>
              </w:rPr>
            </w:pPr>
            <w:r w:rsidRPr="00F45AF2">
              <w:rPr>
                <w:rFonts w:ascii="Arial" w:hAnsi="Arial" w:cs="Arial"/>
                <w:b/>
              </w:rPr>
              <w:t>Risk rating following action</w:t>
            </w:r>
          </w:p>
          <w:p w14:paraId="254B77E2" w14:textId="77777777" w:rsidR="0078338C" w:rsidRPr="00F45AF2" w:rsidRDefault="0078338C" w:rsidP="00AE645E">
            <w:pPr>
              <w:pStyle w:val="Standard"/>
              <w:jc w:val="center"/>
              <w:rPr>
                <w:b/>
              </w:rPr>
            </w:pPr>
            <w:r w:rsidRPr="00F45AF2">
              <w:rPr>
                <w:rFonts w:ascii="Arial" w:hAnsi="Arial" w:cs="Arial"/>
                <w:b/>
              </w:rPr>
              <w:t>H/M/L</w:t>
            </w:r>
          </w:p>
        </w:tc>
      </w:tr>
      <w:tr w:rsidR="0078338C" w14:paraId="4FB43A72" w14:textId="77777777" w:rsidTr="00446DEB">
        <w:trPr>
          <w:trHeight w:val="978"/>
        </w:trPr>
        <w:tc>
          <w:tcPr>
            <w:tcW w:w="1830" w:type="dxa"/>
            <w:vAlign w:val="center"/>
          </w:tcPr>
          <w:p w14:paraId="2EE28217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Verbal abuse</w:t>
            </w:r>
          </w:p>
        </w:tc>
        <w:tc>
          <w:tcPr>
            <w:tcW w:w="1350" w:type="dxa"/>
            <w:vAlign w:val="center"/>
          </w:tcPr>
          <w:p w14:paraId="42A583A6" w14:textId="77777777" w:rsidR="0078338C" w:rsidRPr="00F76213" w:rsidRDefault="00E843C4" w:rsidP="00AE645E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45" w:type="dxa"/>
            <w:vAlign w:val="center"/>
          </w:tcPr>
          <w:p w14:paraId="62B8423B" w14:textId="77777777" w:rsidR="0078338C" w:rsidRDefault="0078338C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are trained in conflict res</w:t>
            </w:r>
            <w:r w:rsidR="00DA7A2F">
              <w:rPr>
                <w:rFonts w:ascii="Arial" w:hAnsi="Arial" w:cs="Arial"/>
              </w:rPr>
              <w:t>olution and defusing techniques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51D1C3D9" w14:textId="77777777" w:rsidR="0078338C" w:rsidRDefault="0078338C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 w:rsidRPr="002204C8">
              <w:rPr>
                <w:rFonts w:ascii="Arial" w:hAnsi="Arial" w:cs="Arial"/>
              </w:rPr>
              <w:t xml:space="preserve">People who threaten </w:t>
            </w:r>
            <w:r>
              <w:rPr>
                <w:rFonts w:ascii="Arial" w:hAnsi="Arial" w:cs="Arial"/>
              </w:rPr>
              <w:t xml:space="preserve">violence </w:t>
            </w:r>
            <w:r w:rsidR="00DA7A2F">
              <w:rPr>
                <w:rFonts w:ascii="Arial" w:hAnsi="Arial" w:cs="Arial"/>
              </w:rPr>
              <w:t>are reported to the police</w:t>
            </w:r>
            <w:r w:rsidR="00CD419F">
              <w:rPr>
                <w:rFonts w:ascii="Arial" w:hAnsi="Arial" w:cs="Arial"/>
              </w:rPr>
              <w:t>.</w:t>
            </w:r>
          </w:p>
          <w:p w14:paraId="775343AE" w14:textId="77777777" w:rsidR="0078338C" w:rsidRPr="00F76213" w:rsidRDefault="0078338C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Means of su</w:t>
            </w:r>
            <w:r w:rsidR="00DA7A2F">
              <w:rPr>
                <w:rFonts w:ascii="Arial" w:hAnsi="Arial" w:cs="Arial"/>
              </w:rPr>
              <w:t>mmoning assistance is available</w:t>
            </w:r>
            <w:r w:rsidR="00CD419F">
              <w:rPr>
                <w:rFonts w:ascii="Arial" w:hAnsi="Arial" w:cs="Arial"/>
              </w:rPr>
              <w:t>.</w:t>
            </w:r>
          </w:p>
        </w:tc>
        <w:tc>
          <w:tcPr>
            <w:tcW w:w="1115" w:type="dxa"/>
            <w:vAlign w:val="center"/>
          </w:tcPr>
          <w:p w14:paraId="505860F9" w14:textId="77777777" w:rsidR="0078338C" w:rsidRPr="00F76213" w:rsidRDefault="00E843C4" w:rsidP="00AE645E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3049" w:type="dxa"/>
            <w:vAlign w:val="center"/>
          </w:tcPr>
          <w:p w14:paraId="698D068C" w14:textId="77777777" w:rsidR="0078338C" w:rsidRPr="00F76213" w:rsidRDefault="0078338C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Adequate supervision </w:t>
            </w:r>
            <w:r w:rsidR="00911778">
              <w:rPr>
                <w:rFonts w:ascii="Arial" w:hAnsi="Arial" w:cs="Arial"/>
              </w:rPr>
              <w:t xml:space="preserve">is </w:t>
            </w:r>
            <w:r w:rsidR="00DA7A2F">
              <w:rPr>
                <w:rFonts w:ascii="Arial" w:hAnsi="Arial" w:cs="Arial"/>
              </w:rPr>
              <w:t>provided</w:t>
            </w:r>
            <w:r w:rsidR="00CD419F">
              <w:rPr>
                <w:rFonts w:ascii="Arial" w:hAnsi="Arial" w:cs="Arial"/>
              </w:rPr>
              <w:t>.</w:t>
            </w:r>
          </w:p>
        </w:tc>
        <w:tc>
          <w:tcPr>
            <w:tcW w:w="1276" w:type="dxa"/>
            <w:vAlign w:val="center"/>
          </w:tcPr>
          <w:p w14:paraId="62411DBF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235" w:type="dxa"/>
            <w:vAlign w:val="center"/>
          </w:tcPr>
          <w:p w14:paraId="771F1002" w14:textId="77777777" w:rsidR="0078338C" w:rsidRDefault="00E843C4" w:rsidP="00AE645E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XX/XX/XX</w:t>
            </w:r>
          </w:p>
        </w:tc>
        <w:tc>
          <w:tcPr>
            <w:tcW w:w="1380" w:type="dxa"/>
            <w:vAlign w:val="center"/>
          </w:tcPr>
          <w:p w14:paraId="7DB624F1" w14:textId="77777777" w:rsidR="0078338C" w:rsidRDefault="0078338C" w:rsidP="00AE645E">
            <w:pPr>
              <w:pStyle w:val="Standard"/>
              <w:jc w:val="center"/>
              <w:rPr>
                <w:rFonts w:ascii="Arial" w:hAnsi="Arial" w:cs="Arial"/>
              </w:rPr>
            </w:pPr>
            <w:r w:rsidRPr="004A01DD">
              <w:rPr>
                <w:rFonts w:ascii="Arial" w:hAnsi="Arial" w:cs="Arial"/>
                <w:highlight w:val="lightGray"/>
              </w:rPr>
              <w:t>L</w:t>
            </w:r>
          </w:p>
        </w:tc>
      </w:tr>
      <w:tr w:rsidR="007C4EB0" w14:paraId="7D115562" w14:textId="77777777" w:rsidTr="00446DEB">
        <w:trPr>
          <w:trHeight w:val="254"/>
        </w:trPr>
        <w:tc>
          <w:tcPr>
            <w:tcW w:w="1830" w:type="dxa"/>
            <w:vAlign w:val="center"/>
          </w:tcPr>
          <w:p w14:paraId="5032FBDC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</w:t>
            </w:r>
            <w:r w:rsidR="00AA5D36">
              <w:rPr>
                <w:rFonts w:ascii="Arial" w:hAnsi="Arial" w:cs="Arial"/>
              </w:rPr>
              <w:t>/sexual</w:t>
            </w:r>
            <w:r>
              <w:rPr>
                <w:rFonts w:ascii="Arial" w:hAnsi="Arial" w:cs="Arial"/>
              </w:rPr>
              <w:t xml:space="preserve"> assault </w:t>
            </w:r>
          </w:p>
        </w:tc>
        <w:tc>
          <w:tcPr>
            <w:tcW w:w="1350" w:type="dxa"/>
            <w:vAlign w:val="center"/>
          </w:tcPr>
          <w:p w14:paraId="4EF4F599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645" w:type="dxa"/>
            <w:vAlign w:val="center"/>
          </w:tcPr>
          <w:p w14:paraId="267EBDC8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are trained in conflict resolution and defusing techniques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67437B45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 w:rsidRPr="00523B14">
              <w:rPr>
                <w:rFonts w:ascii="Arial" w:hAnsi="Arial" w:cs="Arial"/>
              </w:rPr>
              <w:t>For known violent persons</w:t>
            </w:r>
            <w:r>
              <w:rPr>
                <w:rFonts w:ascii="Arial" w:hAnsi="Arial" w:cs="Arial"/>
              </w:rPr>
              <w:t>,</w:t>
            </w:r>
            <w:r w:rsidRPr="00523B14">
              <w:rPr>
                <w:rFonts w:ascii="Arial" w:hAnsi="Arial" w:cs="Arial"/>
              </w:rPr>
              <w:t xml:space="preserve"> two employees or a trained security presence </w:t>
            </w:r>
            <w:r>
              <w:rPr>
                <w:rFonts w:ascii="Arial" w:hAnsi="Arial" w:cs="Arial"/>
              </w:rPr>
              <w:t>is made available</w:t>
            </w:r>
            <w:r w:rsidR="00CD419F">
              <w:rPr>
                <w:rFonts w:ascii="Arial" w:hAnsi="Arial" w:cs="Arial"/>
              </w:rPr>
              <w:t>.</w:t>
            </w:r>
          </w:p>
          <w:p w14:paraId="22DCE933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 w:rsidRPr="002204C8">
              <w:rPr>
                <w:rFonts w:ascii="Arial" w:hAnsi="Arial" w:cs="Arial"/>
              </w:rPr>
              <w:t>For consistently violent individuals</w:t>
            </w:r>
            <w:r>
              <w:rPr>
                <w:rFonts w:ascii="Arial" w:hAnsi="Arial" w:cs="Arial"/>
              </w:rPr>
              <w:t>, barring from the school premises will be considered</w:t>
            </w:r>
            <w:r w:rsidR="00CD419F">
              <w:rPr>
                <w:rFonts w:ascii="Arial" w:hAnsi="Arial" w:cs="Arial"/>
              </w:rPr>
              <w:t>.</w:t>
            </w:r>
          </w:p>
          <w:p w14:paraId="0FEB08EC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systems are available for victims of violence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46C1EC79" w14:textId="77777777" w:rsidR="007C4EB0" w:rsidRPr="00F76213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Known problematic individuals are identified to staff</w:t>
            </w:r>
            <w:r w:rsidR="00CD419F">
              <w:rPr>
                <w:rFonts w:ascii="Arial" w:hAnsi="Arial" w:cs="Arial"/>
              </w:rPr>
              <w:t>.</w:t>
            </w:r>
          </w:p>
        </w:tc>
        <w:tc>
          <w:tcPr>
            <w:tcW w:w="1115" w:type="dxa"/>
            <w:vAlign w:val="center"/>
          </w:tcPr>
          <w:p w14:paraId="1899B447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049" w:type="dxa"/>
            <w:vAlign w:val="center"/>
          </w:tcPr>
          <w:p w14:paraId="5BA5C4DC" w14:textId="77777777" w:rsidR="007C4EB0" w:rsidRPr="00FF6F57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controlled entry/exit system</w:t>
            </w:r>
            <w:r w:rsidR="008A1968">
              <w:rPr>
                <w:rFonts w:ascii="Arial" w:hAnsi="Arial" w:cs="Arial"/>
              </w:rPr>
              <w:t xml:space="preserve"> is in place</w:t>
            </w:r>
            <w:r w:rsidR="00CD419F">
              <w:rPr>
                <w:rFonts w:ascii="Arial" w:hAnsi="Arial" w:cs="Arial"/>
              </w:rPr>
              <w:t>.</w:t>
            </w:r>
          </w:p>
          <w:p w14:paraId="017E0730" w14:textId="77777777" w:rsidR="007C4EB0" w:rsidRDefault="008A1968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 entrance is in view from the </w:t>
            </w:r>
            <w:r w:rsidR="007C4EB0">
              <w:rPr>
                <w:rFonts w:ascii="Arial" w:hAnsi="Arial" w:cs="Arial"/>
              </w:rPr>
              <w:t>staff office</w:t>
            </w:r>
            <w:r w:rsidR="00CD419F">
              <w:rPr>
                <w:rFonts w:ascii="Arial" w:hAnsi="Arial" w:cs="Arial"/>
              </w:rPr>
              <w:t>.</w:t>
            </w:r>
          </w:p>
          <w:p w14:paraId="5AE6790E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Reception area is laid out in a way that reduces risk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56BEE5E7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Parking area is free of visibility obstructions</w:t>
            </w:r>
            <w:r w:rsidR="00CD419F">
              <w:rPr>
                <w:rFonts w:ascii="Arial" w:hAnsi="Arial" w:cs="Arial"/>
              </w:rPr>
              <w:t>.</w:t>
            </w:r>
          </w:p>
          <w:p w14:paraId="7486AFB9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Visitors are always accompanied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6E10401E" w14:textId="77777777" w:rsidR="007C4EB0" w:rsidRDefault="007C4EB0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suitable meeting area is laid out in a way that reduces risk</w:t>
            </w:r>
            <w:r w:rsidR="00CD419F">
              <w:rPr>
                <w:rFonts w:ascii="Arial" w:hAnsi="Arial" w:cs="Arial"/>
              </w:rPr>
              <w:t>.</w:t>
            </w:r>
          </w:p>
          <w:p w14:paraId="0078BF1B" w14:textId="77777777" w:rsidR="00446DEB" w:rsidRPr="00446DEB" w:rsidRDefault="00446DEB" w:rsidP="00446DEB">
            <w:pPr>
              <w:suppressAutoHyphens/>
              <w:autoSpaceDN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33481A31" w14:textId="77777777" w:rsidR="007C4EB0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235" w:type="dxa"/>
            <w:vAlign w:val="center"/>
          </w:tcPr>
          <w:p w14:paraId="7021AA28" w14:textId="77777777" w:rsidR="007C4EB0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380" w:type="dxa"/>
            <w:vAlign w:val="center"/>
          </w:tcPr>
          <w:p w14:paraId="5689BC80" w14:textId="77777777" w:rsidR="007C4EB0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</w:tr>
      <w:tr w:rsidR="007C4EB0" w14:paraId="38CB5D6F" w14:textId="77777777" w:rsidTr="00722CDE">
        <w:trPr>
          <w:cantSplit/>
          <w:trHeight w:val="547"/>
        </w:trPr>
        <w:tc>
          <w:tcPr>
            <w:tcW w:w="1830" w:type="dxa"/>
            <w:vAlign w:val="center"/>
          </w:tcPr>
          <w:p w14:paraId="1D059D78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</w:t>
            </w:r>
            <w:r w:rsidR="00AA5D36">
              <w:rPr>
                <w:rFonts w:ascii="Arial" w:hAnsi="Arial" w:cs="Arial"/>
              </w:rPr>
              <w:t>/sexual</w:t>
            </w:r>
            <w:r>
              <w:rPr>
                <w:rFonts w:ascii="Arial" w:hAnsi="Arial" w:cs="Arial"/>
              </w:rPr>
              <w:t xml:space="preserve"> abuse</w:t>
            </w:r>
          </w:p>
        </w:tc>
        <w:tc>
          <w:tcPr>
            <w:tcW w:w="1350" w:type="dxa"/>
            <w:vAlign w:val="center"/>
          </w:tcPr>
          <w:p w14:paraId="7B76CAA6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645" w:type="dxa"/>
            <w:vAlign w:val="center"/>
          </w:tcPr>
          <w:p w14:paraId="17493C24" w14:textId="77777777" w:rsidR="007C4EB0" w:rsidRDefault="007C4EB0" w:rsidP="00446DEB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are trained in conflict resolution and defusing techniques</w:t>
            </w:r>
            <w:r w:rsidR="00CD419F">
              <w:rPr>
                <w:rFonts w:ascii="Arial" w:hAnsi="Arial" w:cs="Arial"/>
              </w:rPr>
              <w:t>.</w:t>
            </w:r>
          </w:p>
          <w:p w14:paraId="6F94F20A" w14:textId="77777777" w:rsidR="007C4EB0" w:rsidRDefault="007C4EB0" w:rsidP="00446DEB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who threaten violence are reported to the police</w:t>
            </w:r>
            <w:r w:rsidR="00CD419F">
              <w:rPr>
                <w:rFonts w:ascii="Arial" w:hAnsi="Arial" w:cs="Arial"/>
              </w:rPr>
              <w:t>.</w:t>
            </w:r>
          </w:p>
          <w:p w14:paraId="401655FB" w14:textId="77777777" w:rsidR="007C4EB0" w:rsidRDefault="007C4EB0" w:rsidP="00446DEB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Adequate supervision is provided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33ED4AD6" w14:textId="77777777" w:rsidR="007C4EB0" w:rsidRDefault="007C4EB0" w:rsidP="00446DEB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Means of summoning assistance is available</w:t>
            </w:r>
            <w:r w:rsidR="00CD419F">
              <w:rPr>
                <w:rFonts w:ascii="Arial" w:hAnsi="Arial" w:cs="Arial"/>
              </w:rPr>
              <w:t>.</w:t>
            </w:r>
          </w:p>
          <w:p w14:paraId="315CC69D" w14:textId="77777777" w:rsidR="007C4EB0" w:rsidRPr="00F76213" w:rsidRDefault="007C4EB0" w:rsidP="00446DEB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Known problematic individuals are identified to staff</w:t>
            </w:r>
            <w:r w:rsidR="00CD419F">
              <w:rPr>
                <w:rFonts w:ascii="Arial" w:hAnsi="Arial" w:cs="Arial"/>
              </w:rPr>
              <w:t>.</w:t>
            </w:r>
          </w:p>
        </w:tc>
        <w:tc>
          <w:tcPr>
            <w:tcW w:w="1115" w:type="dxa"/>
            <w:vAlign w:val="center"/>
          </w:tcPr>
          <w:p w14:paraId="4F3C4AD4" w14:textId="77777777" w:rsidR="007C4EB0" w:rsidRPr="00F76213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049" w:type="dxa"/>
            <w:vAlign w:val="center"/>
          </w:tcPr>
          <w:p w14:paraId="570F8008" w14:textId="77777777" w:rsidR="007C4EB0" w:rsidRPr="00F76213" w:rsidRDefault="00B50CC1" w:rsidP="00B50CC1">
            <w:pPr>
              <w:pStyle w:val="Standard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presence of other members of staff, security personnel or police is considered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8AF84A8" w14:textId="77777777" w:rsidR="007C4EB0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235" w:type="dxa"/>
            <w:vAlign w:val="center"/>
          </w:tcPr>
          <w:p w14:paraId="5080DB06" w14:textId="77777777" w:rsidR="007C4EB0" w:rsidRDefault="007C4EB0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380" w:type="dxa"/>
            <w:vAlign w:val="center"/>
          </w:tcPr>
          <w:p w14:paraId="7A5F65A5" w14:textId="77777777" w:rsidR="007C4EB0" w:rsidRDefault="007C4EB0" w:rsidP="00446DEB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78338C" w14:paraId="6E435628" w14:textId="77777777" w:rsidTr="00446DEB">
        <w:trPr>
          <w:trHeight w:val="978"/>
        </w:trPr>
        <w:tc>
          <w:tcPr>
            <w:tcW w:w="1830" w:type="dxa"/>
            <w:vAlign w:val="center"/>
          </w:tcPr>
          <w:p w14:paraId="6CCC33C7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damage/theft</w:t>
            </w:r>
          </w:p>
        </w:tc>
        <w:tc>
          <w:tcPr>
            <w:tcW w:w="1350" w:type="dxa"/>
            <w:vAlign w:val="center"/>
          </w:tcPr>
          <w:p w14:paraId="70EB4BEE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645" w:type="dxa"/>
            <w:vAlign w:val="center"/>
          </w:tcPr>
          <w:p w14:paraId="0DCCE65F" w14:textId="77777777" w:rsidR="0078338C" w:rsidRDefault="0078338C" w:rsidP="00446DEB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60"/>
              <w:ind w:left="357" w:hanging="357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are advised not to bring valuable personal pr</w:t>
            </w:r>
            <w:r w:rsidR="0096702C">
              <w:rPr>
                <w:rFonts w:ascii="Arial" w:hAnsi="Arial" w:cs="Arial"/>
              </w:rPr>
              <w:t>operty onto the school premises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08AE7633" w14:textId="77777777" w:rsidR="0078338C" w:rsidRPr="00F76213" w:rsidRDefault="0078338C" w:rsidP="00446DEB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60" w:after="60"/>
              <w:ind w:left="357" w:hanging="357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this is unavoidable, staff should avoid leaving personal property unatten</w:t>
            </w:r>
            <w:r w:rsidR="0096702C">
              <w:rPr>
                <w:rFonts w:ascii="Arial" w:hAnsi="Arial" w:cs="Arial"/>
              </w:rPr>
              <w:t>ded or at risk of damage/theft</w:t>
            </w:r>
            <w:r w:rsidR="00CD419F">
              <w:rPr>
                <w:rFonts w:ascii="Arial" w:hAnsi="Arial" w:cs="Arial"/>
              </w:rPr>
              <w:t>.</w:t>
            </w:r>
          </w:p>
        </w:tc>
        <w:tc>
          <w:tcPr>
            <w:tcW w:w="1115" w:type="dxa"/>
            <w:vAlign w:val="center"/>
          </w:tcPr>
          <w:p w14:paraId="27F93209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049" w:type="dxa"/>
            <w:vAlign w:val="center"/>
          </w:tcPr>
          <w:p w14:paraId="1E013CE4" w14:textId="77777777" w:rsidR="0078338C" w:rsidRDefault="0078338C" w:rsidP="00446DEB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are provided with</w:t>
            </w:r>
            <w:r w:rsidR="0096702C">
              <w:rPr>
                <w:rFonts w:ascii="Arial" w:hAnsi="Arial" w:cs="Arial"/>
              </w:rPr>
              <w:t xml:space="preserve"> lockers for personal property</w:t>
            </w:r>
            <w:r w:rsidR="00CD419F">
              <w:rPr>
                <w:rFonts w:ascii="Arial" w:hAnsi="Arial" w:cs="Arial"/>
              </w:rPr>
              <w:t>.</w:t>
            </w:r>
          </w:p>
          <w:p w14:paraId="3089C475" w14:textId="77777777" w:rsidR="0078338C" w:rsidRPr="00B5358B" w:rsidRDefault="0078338C" w:rsidP="00446DEB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can park </w:t>
            </w:r>
            <w:r w:rsidR="0096702C">
              <w:rPr>
                <w:rFonts w:ascii="Arial" w:hAnsi="Arial" w:cs="Arial"/>
              </w:rPr>
              <w:t>their cars in a secure car park</w:t>
            </w:r>
            <w:r w:rsidR="00CD419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04276E0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235" w:type="dxa"/>
            <w:vAlign w:val="center"/>
          </w:tcPr>
          <w:p w14:paraId="00D735F6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380" w:type="dxa"/>
            <w:vAlign w:val="center"/>
          </w:tcPr>
          <w:p w14:paraId="5B3DD5E3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</w:tr>
      <w:tr w:rsidR="0078338C" w14:paraId="75728414" w14:textId="77777777" w:rsidTr="00446DEB">
        <w:trPr>
          <w:trHeight w:val="978"/>
        </w:trPr>
        <w:tc>
          <w:tcPr>
            <w:tcW w:w="1830" w:type="dxa"/>
            <w:vAlign w:val="center"/>
          </w:tcPr>
          <w:p w14:paraId="284D2907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1350" w:type="dxa"/>
            <w:vAlign w:val="center"/>
          </w:tcPr>
          <w:p w14:paraId="332BCBFC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645" w:type="dxa"/>
            <w:vAlign w:val="center"/>
          </w:tcPr>
          <w:p w14:paraId="323D3F3D" w14:textId="77777777" w:rsidR="0096702C" w:rsidRDefault="0096702C" w:rsidP="00446DEB">
            <w:pPr>
              <w:pStyle w:val="ListParagraph"/>
              <w:suppressAutoHyphens/>
              <w:autoSpaceDN w:val="0"/>
              <w:ind w:left="360"/>
              <w:contextualSpacing w:val="0"/>
              <w:textAlignment w:val="baseline"/>
              <w:rPr>
                <w:rFonts w:ascii="Arial" w:hAnsi="Arial" w:cs="Arial"/>
              </w:rPr>
            </w:pPr>
          </w:p>
          <w:p w14:paraId="72AFE5F1" w14:textId="77777777" w:rsidR="00746F46" w:rsidRDefault="00746F46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report causes</w:t>
            </w:r>
            <w:r w:rsidR="0096702C">
              <w:rPr>
                <w:rFonts w:ascii="Arial" w:hAnsi="Arial" w:cs="Arial"/>
              </w:rPr>
              <w:t xml:space="preserve"> for concern to the</w:t>
            </w:r>
            <w:r w:rsidR="00E843C4">
              <w:rPr>
                <w:rFonts w:ascii="Arial" w:hAnsi="Arial" w:cs="Arial"/>
              </w:rPr>
              <w:t xml:space="preserve"> </w:t>
            </w:r>
            <w:proofErr w:type="gramStart"/>
            <w:r w:rsidR="00E843C4">
              <w:rPr>
                <w:rFonts w:ascii="Arial" w:hAnsi="Arial" w:cs="Arial"/>
              </w:rPr>
              <w:t>headteacher.</w:t>
            </w:r>
            <w:r w:rsidR="00CD419F"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61154622" w14:textId="77777777" w:rsidR="0096702C" w:rsidRPr="0096702C" w:rsidRDefault="0078338C" w:rsidP="00446DEB">
            <w:pPr>
              <w:pStyle w:val="ListParagraph"/>
              <w:numPr>
                <w:ilvl w:val="0"/>
                <w:numId w:val="41"/>
              </w:numPr>
              <w:suppressAutoHyphens/>
              <w:autoSpaceDN w:val="0"/>
              <w:contextualSpacing w:val="0"/>
              <w:textAlignment w:val="baseline"/>
              <w:rPr>
                <w:rFonts w:ascii="Arial" w:hAnsi="Arial" w:cs="Arial"/>
              </w:rPr>
            </w:pPr>
            <w:r w:rsidRPr="0096702C">
              <w:rPr>
                <w:rFonts w:ascii="Arial" w:hAnsi="Arial" w:cs="Arial"/>
              </w:rPr>
              <w:t xml:space="preserve">Individual risk assessments </w:t>
            </w:r>
            <w:r w:rsidR="0096702C" w:rsidRPr="0096702C">
              <w:rPr>
                <w:rFonts w:ascii="Arial" w:hAnsi="Arial" w:cs="Arial"/>
              </w:rPr>
              <w:t>are carried out where necessary</w:t>
            </w:r>
            <w:r w:rsidR="00CD419F">
              <w:rPr>
                <w:rFonts w:ascii="Arial" w:hAnsi="Arial" w:cs="Arial"/>
              </w:rPr>
              <w:t>.</w:t>
            </w:r>
          </w:p>
          <w:p w14:paraId="083082A9" w14:textId="77777777" w:rsidR="0096702C" w:rsidRPr="0096702C" w:rsidRDefault="0096702C" w:rsidP="00446DEB">
            <w:pPr>
              <w:suppressAutoHyphens/>
              <w:autoSpaceDN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115" w:type="dxa"/>
            <w:vAlign w:val="center"/>
          </w:tcPr>
          <w:p w14:paraId="48114DFC" w14:textId="77777777" w:rsidR="0078338C" w:rsidRPr="00F76213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049" w:type="dxa"/>
            <w:vAlign w:val="center"/>
          </w:tcPr>
          <w:p w14:paraId="5AE9860D" w14:textId="77777777" w:rsidR="0078338C" w:rsidRPr="00B5358B" w:rsidRDefault="0078338C" w:rsidP="00446DEB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4BC881D4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235" w:type="dxa"/>
            <w:vAlign w:val="center"/>
          </w:tcPr>
          <w:p w14:paraId="66298B70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380" w:type="dxa"/>
            <w:vAlign w:val="center"/>
          </w:tcPr>
          <w:p w14:paraId="62D73754" w14:textId="77777777" w:rsidR="0078338C" w:rsidRDefault="0078338C" w:rsidP="00446DEB">
            <w:pPr>
              <w:pStyle w:val="Standard"/>
              <w:rPr>
                <w:rFonts w:ascii="Arial" w:hAnsi="Arial" w:cs="Arial"/>
              </w:rPr>
            </w:pPr>
          </w:p>
        </w:tc>
      </w:tr>
    </w:tbl>
    <w:p w14:paraId="4541E90E" w14:textId="77777777" w:rsidR="0078338C" w:rsidRDefault="0078338C" w:rsidP="0078338C">
      <w:pPr>
        <w:pStyle w:val="Standard"/>
      </w:pPr>
    </w:p>
    <w:p w14:paraId="0C96863F" w14:textId="77777777" w:rsidR="003226CB" w:rsidRPr="0078338C" w:rsidRDefault="003226CB" w:rsidP="0078338C"/>
    <w:sectPr w:rsidR="003226CB" w:rsidRPr="0078338C" w:rsidSect="004000A8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800000"/>
        <w:left w:val="thinThickThinMediumGap" w:sz="24" w:space="24" w:color="800000"/>
        <w:bottom w:val="thinThickThinMediumGap" w:sz="24" w:space="24" w:color="800000"/>
        <w:right w:val="thinThickThinMediumGap" w:sz="24" w:space="24" w:color="8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30B8"/>
    <w:multiLevelType w:val="multilevel"/>
    <w:tmpl w:val="9CDE6D80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BDA502C"/>
    <w:multiLevelType w:val="hybridMultilevel"/>
    <w:tmpl w:val="CEE6D0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0E1FF8"/>
    <w:multiLevelType w:val="hybridMultilevel"/>
    <w:tmpl w:val="E18A2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4A24A3"/>
    <w:multiLevelType w:val="hybridMultilevel"/>
    <w:tmpl w:val="FB94E32C"/>
    <w:lvl w:ilvl="0" w:tplc="7F9E65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CA46D3"/>
    <w:multiLevelType w:val="multilevel"/>
    <w:tmpl w:val="A856921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bullet"/>
      <w:lvlText w:val=""/>
      <w:lvlJc w:val="left"/>
      <w:pPr>
        <w:ind w:left="1571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202593"/>
    <w:multiLevelType w:val="multilevel"/>
    <w:tmpl w:val="E2BAA0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78E2A87"/>
    <w:multiLevelType w:val="hybridMultilevel"/>
    <w:tmpl w:val="70200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B7DEC"/>
    <w:multiLevelType w:val="hybridMultilevel"/>
    <w:tmpl w:val="433222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D10C6"/>
    <w:multiLevelType w:val="multilevel"/>
    <w:tmpl w:val="FFD41FE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AD7C93"/>
    <w:multiLevelType w:val="hybridMultilevel"/>
    <w:tmpl w:val="CEAA0C4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DC6316"/>
    <w:multiLevelType w:val="hybridMultilevel"/>
    <w:tmpl w:val="E876A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963D1E"/>
    <w:multiLevelType w:val="hybridMultilevel"/>
    <w:tmpl w:val="D13C6BA6"/>
    <w:lvl w:ilvl="0" w:tplc="7F9E65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2435BB"/>
    <w:multiLevelType w:val="multilevel"/>
    <w:tmpl w:val="E2BAA0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CD74544"/>
    <w:multiLevelType w:val="hybridMultilevel"/>
    <w:tmpl w:val="545CC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C76A0E"/>
    <w:multiLevelType w:val="multilevel"/>
    <w:tmpl w:val="B9127E3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38C22A1"/>
    <w:multiLevelType w:val="multilevel"/>
    <w:tmpl w:val="BE9845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383285"/>
    <w:multiLevelType w:val="hybridMultilevel"/>
    <w:tmpl w:val="662AC080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8" w15:restartNumberingAfterBreak="0">
    <w:nsid w:val="4D157011"/>
    <w:multiLevelType w:val="hybridMultilevel"/>
    <w:tmpl w:val="17A6AAE4"/>
    <w:lvl w:ilvl="0" w:tplc="7F9E65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0A3531D"/>
    <w:multiLevelType w:val="multilevel"/>
    <w:tmpl w:val="298C682C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6E2202"/>
    <w:multiLevelType w:val="multilevel"/>
    <w:tmpl w:val="9AD2E67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bullet"/>
      <w:lvlText w:val=""/>
      <w:lvlJc w:val="left"/>
      <w:pPr>
        <w:ind w:left="1571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57A63EB"/>
    <w:multiLevelType w:val="hybridMultilevel"/>
    <w:tmpl w:val="982084C2"/>
    <w:lvl w:ilvl="0" w:tplc="8A86D79C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22" w15:restartNumberingAfterBreak="0">
    <w:nsid w:val="5FA76373"/>
    <w:multiLevelType w:val="multilevel"/>
    <w:tmpl w:val="E2BAA0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C80D1C"/>
    <w:multiLevelType w:val="hybridMultilevel"/>
    <w:tmpl w:val="DEA633D2"/>
    <w:lvl w:ilvl="0" w:tplc="10A84B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CA66935"/>
    <w:multiLevelType w:val="hybridMultilevel"/>
    <w:tmpl w:val="DCECF334"/>
    <w:lvl w:ilvl="0" w:tplc="428082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0C0BE2"/>
    <w:multiLevelType w:val="hybridMultilevel"/>
    <w:tmpl w:val="AA480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2462BF3"/>
    <w:multiLevelType w:val="multilevel"/>
    <w:tmpl w:val="E2BAA0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56033CE"/>
    <w:multiLevelType w:val="hybridMultilevel"/>
    <w:tmpl w:val="2C8C3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8D5603"/>
    <w:multiLevelType w:val="hybridMultilevel"/>
    <w:tmpl w:val="EEBE9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85D30"/>
    <w:multiLevelType w:val="hybridMultilevel"/>
    <w:tmpl w:val="01349D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3D2D40"/>
    <w:multiLevelType w:val="hybridMultilevel"/>
    <w:tmpl w:val="D81655E4"/>
    <w:lvl w:ilvl="0" w:tplc="7F9E65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22905413">
    <w:abstractNumId w:val="6"/>
  </w:num>
  <w:num w:numId="2" w16cid:durableId="666130145">
    <w:abstractNumId w:val="24"/>
  </w:num>
  <w:num w:numId="3" w16cid:durableId="1887453046">
    <w:abstractNumId w:val="23"/>
  </w:num>
  <w:num w:numId="4" w16cid:durableId="1720352016">
    <w:abstractNumId w:val="31"/>
  </w:num>
  <w:num w:numId="5" w16cid:durableId="290941121">
    <w:abstractNumId w:val="4"/>
  </w:num>
  <w:num w:numId="6" w16cid:durableId="975139852">
    <w:abstractNumId w:val="18"/>
  </w:num>
  <w:num w:numId="7" w16cid:durableId="1165784514">
    <w:abstractNumId w:val="12"/>
  </w:num>
  <w:num w:numId="8" w16cid:durableId="809443871">
    <w:abstractNumId w:val="27"/>
  </w:num>
  <w:num w:numId="9" w16cid:durableId="1121608155">
    <w:abstractNumId w:val="13"/>
  </w:num>
  <w:num w:numId="10" w16cid:durableId="1230311585">
    <w:abstractNumId w:val="22"/>
  </w:num>
  <w:num w:numId="11" w16cid:durableId="1643533627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544445935">
    <w:abstractNumId w:val="21"/>
  </w:num>
  <w:num w:numId="13" w16cid:durableId="690183932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594751099">
    <w:abstractNumId w:val="26"/>
  </w:num>
  <w:num w:numId="15" w16cid:durableId="2055274956">
    <w:abstractNumId w:val="26"/>
  </w:num>
  <w:num w:numId="16" w16cid:durableId="1757902932">
    <w:abstractNumId w:val="26"/>
  </w:num>
  <w:num w:numId="17" w16cid:durableId="714432504">
    <w:abstractNumId w:val="26"/>
  </w:num>
  <w:num w:numId="18" w16cid:durableId="445394365">
    <w:abstractNumId w:val="26"/>
  </w:num>
  <w:num w:numId="19" w16cid:durableId="38824018">
    <w:abstractNumId w:val="26"/>
  </w:num>
  <w:num w:numId="20" w16cid:durableId="2098743909">
    <w:abstractNumId w:val="26"/>
  </w:num>
  <w:num w:numId="21" w16cid:durableId="2087142145">
    <w:abstractNumId w:val="26"/>
  </w:num>
  <w:num w:numId="22" w16cid:durableId="1930573714">
    <w:abstractNumId w:val="1"/>
  </w:num>
  <w:num w:numId="23" w16cid:durableId="687102938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273488983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5" w16cid:durableId="2040204919">
    <w:abstractNumId w:val="21"/>
  </w:num>
  <w:num w:numId="26" w16cid:durableId="1132595258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 w16cid:durableId="369380250">
    <w:abstractNumId w:val="19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PolicyLevel3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8" w16cid:durableId="1537042841">
    <w:abstractNumId w:val="15"/>
  </w:num>
  <w:num w:numId="29" w16cid:durableId="1159342064">
    <w:abstractNumId w:val="0"/>
  </w:num>
  <w:num w:numId="30" w16cid:durableId="634676726">
    <w:abstractNumId w:val="19"/>
  </w:num>
  <w:num w:numId="31" w16cid:durableId="625164825">
    <w:abstractNumId w:val="7"/>
  </w:num>
  <w:num w:numId="32" w16cid:durableId="1041713542">
    <w:abstractNumId w:val="10"/>
  </w:num>
  <w:num w:numId="33" w16cid:durableId="357512105">
    <w:abstractNumId w:val="17"/>
  </w:num>
  <w:num w:numId="34" w16cid:durableId="1039429596">
    <w:abstractNumId w:val="28"/>
  </w:num>
  <w:num w:numId="35" w16cid:durableId="6755400">
    <w:abstractNumId w:val="29"/>
  </w:num>
  <w:num w:numId="36" w16cid:durableId="1676111829">
    <w:abstractNumId w:val="9"/>
  </w:num>
  <w:num w:numId="37" w16cid:durableId="1815297328">
    <w:abstractNumId w:val="20"/>
  </w:num>
  <w:num w:numId="38" w16cid:durableId="309677839">
    <w:abstractNumId w:val="5"/>
  </w:num>
  <w:num w:numId="39" w16cid:durableId="1698195604">
    <w:abstractNumId w:val="30"/>
  </w:num>
  <w:num w:numId="40" w16cid:durableId="1308362998">
    <w:abstractNumId w:val="8"/>
  </w:num>
  <w:num w:numId="41" w16cid:durableId="47458261">
    <w:abstractNumId w:val="2"/>
  </w:num>
  <w:num w:numId="42" w16cid:durableId="970331803">
    <w:abstractNumId w:val="11"/>
  </w:num>
  <w:num w:numId="43" w16cid:durableId="1233733869">
    <w:abstractNumId w:val="25"/>
  </w:num>
  <w:num w:numId="44" w16cid:durableId="1749497871">
    <w:abstractNumId w:val="14"/>
  </w:num>
  <w:num w:numId="45" w16cid:durableId="434255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5C"/>
    <w:rsid w:val="000116B3"/>
    <w:rsid w:val="00016AB1"/>
    <w:rsid w:val="00022511"/>
    <w:rsid w:val="000306A1"/>
    <w:rsid w:val="000358F8"/>
    <w:rsid w:val="00041A9C"/>
    <w:rsid w:val="00046B52"/>
    <w:rsid w:val="00070DE7"/>
    <w:rsid w:val="00071D0D"/>
    <w:rsid w:val="00082E7D"/>
    <w:rsid w:val="000904CB"/>
    <w:rsid w:val="000D1B09"/>
    <w:rsid w:val="000E29F6"/>
    <w:rsid w:val="000F5641"/>
    <w:rsid w:val="00103372"/>
    <w:rsid w:val="0011620D"/>
    <w:rsid w:val="00116967"/>
    <w:rsid w:val="001369D5"/>
    <w:rsid w:val="001564ED"/>
    <w:rsid w:val="00164D50"/>
    <w:rsid w:val="00174FD3"/>
    <w:rsid w:val="001843CC"/>
    <w:rsid w:val="0018743D"/>
    <w:rsid w:val="00187E70"/>
    <w:rsid w:val="001A7774"/>
    <w:rsid w:val="001B06E6"/>
    <w:rsid w:val="001B0A0C"/>
    <w:rsid w:val="001B2381"/>
    <w:rsid w:val="001B434A"/>
    <w:rsid w:val="001B49CB"/>
    <w:rsid w:val="001C1BF5"/>
    <w:rsid w:val="001C68C6"/>
    <w:rsid w:val="001E1312"/>
    <w:rsid w:val="001F4CD8"/>
    <w:rsid w:val="002069EC"/>
    <w:rsid w:val="00214E7A"/>
    <w:rsid w:val="00244F90"/>
    <w:rsid w:val="00245983"/>
    <w:rsid w:val="002526E9"/>
    <w:rsid w:val="00252D97"/>
    <w:rsid w:val="00260DE3"/>
    <w:rsid w:val="00264847"/>
    <w:rsid w:val="002678C0"/>
    <w:rsid w:val="00285704"/>
    <w:rsid w:val="0028684D"/>
    <w:rsid w:val="002A07CC"/>
    <w:rsid w:val="002A09D3"/>
    <w:rsid w:val="002A6360"/>
    <w:rsid w:val="002A7184"/>
    <w:rsid w:val="002C26D8"/>
    <w:rsid w:val="002C37A9"/>
    <w:rsid w:val="002D48D9"/>
    <w:rsid w:val="002E740D"/>
    <w:rsid w:val="003152E2"/>
    <w:rsid w:val="00321CE9"/>
    <w:rsid w:val="003226CB"/>
    <w:rsid w:val="0032723D"/>
    <w:rsid w:val="00332D66"/>
    <w:rsid w:val="00350D9D"/>
    <w:rsid w:val="00360AD5"/>
    <w:rsid w:val="00362900"/>
    <w:rsid w:val="00385AD9"/>
    <w:rsid w:val="00394067"/>
    <w:rsid w:val="00397B27"/>
    <w:rsid w:val="003A6397"/>
    <w:rsid w:val="003B6A0B"/>
    <w:rsid w:val="003D055E"/>
    <w:rsid w:val="003D6A01"/>
    <w:rsid w:val="003F28CC"/>
    <w:rsid w:val="004000A8"/>
    <w:rsid w:val="00401194"/>
    <w:rsid w:val="004019D3"/>
    <w:rsid w:val="00430246"/>
    <w:rsid w:val="00444F7E"/>
    <w:rsid w:val="00446DEB"/>
    <w:rsid w:val="00451358"/>
    <w:rsid w:val="00462BFA"/>
    <w:rsid w:val="00472E45"/>
    <w:rsid w:val="0048362E"/>
    <w:rsid w:val="00483FB6"/>
    <w:rsid w:val="00487BB8"/>
    <w:rsid w:val="00490E5F"/>
    <w:rsid w:val="004B036D"/>
    <w:rsid w:val="004B1CE2"/>
    <w:rsid w:val="004B34FA"/>
    <w:rsid w:val="004B6CFB"/>
    <w:rsid w:val="004D62C2"/>
    <w:rsid w:val="004D69F8"/>
    <w:rsid w:val="004F19B4"/>
    <w:rsid w:val="004F4781"/>
    <w:rsid w:val="00500B40"/>
    <w:rsid w:val="005011DA"/>
    <w:rsid w:val="00501553"/>
    <w:rsid w:val="005156FE"/>
    <w:rsid w:val="00515765"/>
    <w:rsid w:val="00525008"/>
    <w:rsid w:val="00527DA5"/>
    <w:rsid w:val="00535677"/>
    <w:rsid w:val="00543A7A"/>
    <w:rsid w:val="00547FED"/>
    <w:rsid w:val="00550B24"/>
    <w:rsid w:val="00583461"/>
    <w:rsid w:val="005843D0"/>
    <w:rsid w:val="005848E2"/>
    <w:rsid w:val="00585C1E"/>
    <w:rsid w:val="005871F2"/>
    <w:rsid w:val="0059670B"/>
    <w:rsid w:val="005B414A"/>
    <w:rsid w:val="005D362A"/>
    <w:rsid w:val="005E4EB3"/>
    <w:rsid w:val="005F4232"/>
    <w:rsid w:val="005F4DF6"/>
    <w:rsid w:val="0060187D"/>
    <w:rsid w:val="006321AC"/>
    <w:rsid w:val="00633DD8"/>
    <w:rsid w:val="00635010"/>
    <w:rsid w:val="00635CC5"/>
    <w:rsid w:val="00656317"/>
    <w:rsid w:val="00660D09"/>
    <w:rsid w:val="00661369"/>
    <w:rsid w:val="006623C3"/>
    <w:rsid w:val="00663DF7"/>
    <w:rsid w:val="0069542A"/>
    <w:rsid w:val="0069724A"/>
    <w:rsid w:val="006A1639"/>
    <w:rsid w:val="006A1C4D"/>
    <w:rsid w:val="006B4E84"/>
    <w:rsid w:val="006C4063"/>
    <w:rsid w:val="006D0E8A"/>
    <w:rsid w:val="006E2876"/>
    <w:rsid w:val="006E6536"/>
    <w:rsid w:val="006F583D"/>
    <w:rsid w:val="00700AB7"/>
    <w:rsid w:val="007066C3"/>
    <w:rsid w:val="0070793F"/>
    <w:rsid w:val="007107C6"/>
    <w:rsid w:val="00722B5D"/>
    <w:rsid w:val="00722CDE"/>
    <w:rsid w:val="00744BFD"/>
    <w:rsid w:val="00746F46"/>
    <w:rsid w:val="00781269"/>
    <w:rsid w:val="0078338C"/>
    <w:rsid w:val="007860B2"/>
    <w:rsid w:val="00791853"/>
    <w:rsid w:val="00791BD3"/>
    <w:rsid w:val="007A17A8"/>
    <w:rsid w:val="007B25FD"/>
    <w:rsid w:val="007B66C2"/>
    <w:rsid w:val="007C038E"/>
    <w:rsid w:val="007C4784"/>
    <w:rsid w:val="007C4EB0"/>
    <w:rsid w:val="007E4326"/>
    <w:rsid w:val="00802E05"/>
    <w:rsid w:val="00804D7A"/>
    <w:rsid w:val="00810216"/>
    <w:rsid w:val="00817F39"/>
    <w:rsid w:val="008450A6"/>
    <w:rsid w:val="00863425"/>
    <w:rsid w:val="00863819"/>
    <w:rsid w:val="00870BB7"/>
    <w:rsid w:val="00872A93"/>
    <w:rsid w:val="00874FB0"/>
    <w:rsid w:val="00880F35"/>
    <w:rsid w:val="00882863"/>
    <w:rsid w:val="0088501A"/>
    <w:rsid w:val="0089653F"/>
    <w:rsid w:val="00897797"/>
    <w:rsid w:val="008A1968"/>
    <w:rsid w:val="008B0A8D"/>
    <w:rsid w:val="008B26A0"/>
    <w:rsid w:val="008C38EB"/>
    <w:rsid w:val="008E6672"/>
    <w:rsid w:val="008E69E4"/>
    <w:rsid w:val="008F116D"/>
    <w:rsid w:val="0090336F"/>
    <w:rsid w:val="00911778"/>
    <w:rsid w:val="00916F46"/>
    <w:rsid w:val="00927F14"/>
    <w:rsid w:val="00936FFD"/>
    <w:rsid w:val="00937C3D"/>
    <w:rsid w:val="009408E1"/>
    <w:rsid w:val="00954F5B"/>
    <w:rsid w:val="00960185"/>
    <w:rsid w:val="00960237"/>
    <w:rsid w:val="009616B6"/>
    <w:rsid w:val="00961C2E"/>
    <w:rsid w:val="0096702C"/>
    <w:rsid w:val="009704F6"/>
    <w:rsid w:val="009713B0"/>
    <w:rsid w:val="00973068"/>
    <w:rsid w:val="00985B07"/>
    <w:rsid w:val="00996B55"/>
    <w:rsid w:val="00997349"/>
    <w:rsid w:val="009B69F6"/>
    <w:rsid w:val="009D2D85"/>
    <w:rsid w:val="009F02F3"/>
    <w:rsid w:val="009F4C31"/>
    <w:rsid w:val="009F72CE"/>
    <w:rsid w:val="00A00326"/>
    <w:rsid w:val="00A20F7F"/>
    <w:rsid w:val="00A2408C"/>
    <w:rsid w:val="00A24CB8"/>
    <w:rsid w:val="00A4355D"/>
    <w:rsid w:val="00A442D5"/>
    <w:rsid w:val="00A44C37"/>
    <w:rsid w:val="00A52D45"/>
    <w:rsid w:val="00A66A6B"/>
    <w:rsid w:val="00A8075B"/>
    <w:rsid w:val="00A83D77"/>
    <w:rsid w:val="00A953A4"/>
    <w:rsid w:val="00AA5D36"/>
    <w:rsid w:val="00AA5D82"/>
    <w:rsid w:val="00AB1952"/>
    <w:rsid w:val="00AC0ACE"/>
    <w:rsid w:val="00AC7282"/>
    <w:rsid w:val="00AD3D1E"/>
    <w:rsid w:val="00AE645E"/>
    <w:rsid w:val="00AF297F"/>
    <w:rsid w:val="00B07C5C"/>
    <w:rsid w:val="00B138EE"/>
    <w:rsid w:val="00B14B62"/>
    <w:rsid w:val="00B32360"/>
    <w:rsid w:val="00B42876"/>
    <w:rsid w:val="00B45D12"/>
    <w:rsid w:val="00B50CC1"/>
    <w:rsid w:val="00B61A4B"/>
    <w:rsid w:val="00B65CEB"/>
    <w:rsid w:val="00B70A1F"/>
    <w:rsid w:val="00B70E3A"/>
    <w:rsid w:val="00B90714"/>
    <w:rsid w:val="00B94980"/>
    <w:rsid w:val="00B97060"/>
    <w:rsid w:val="00BA6163"/>
    <w:rsid w:val="00BA7799"/>
    <w:rsid w:val="00BC3C23"/>
    <w:rsid w:val="00BC6255"/>
    <w:rsid w:val="00BE6045"/>
    <w:rsid w:val="00BF2A7A"/>
    <w:rsid w:val="00BF2C23"/>
    <w:rsid w:val="00C354E3"/>
    <w:rsid w:val="00C35D3E"/>
    <w:rsid w:val="00C401E7"/>
    <w:rsid w:val="00C46AC6"/>
    <w:rsid w:val="00C52585"/>
    <w:rsid w:val="00C54035"/>
    <w:rsid w:val="00C71C82"/>
    <w:rsid w:val="00C7244D"/>
    <w:rsid w:val="00C837DE"/>
    <w:rsid w:val="00C84580"/>
    <w:rsid w:val="00C85452"/>
    <w:rsid w:val="00C86A48"/>
    <w:rsid w:val="00C94008"/>
    <w:rsid w:val="00CB3C65"/>
    <w:rsid w:val="00CB6720"/>
    <w:rsid w:val="00CC5502"/>
    <w:rsid w:val="00CD0B2F"/>
    <w:rsid w:val="00CD419F"/>
    <w:rsid w:val="00CD4EBB"/>
    <w:rsid w:val="00CD5420"/>
    <w:rsid w:val="00CE2B83"/>
    <w:rsid w:val="00CE71F1"/>
    <w:rsid w:val="00D02792"/>
    <w:rsid w:val="00D07B1D"/>
    <w:rsid w:val="00D25A2D"/>
    <w:rsid w:val="00D263A6"/>
    <w:rsid w:val="00D37D68"/>
    <w:rsid w:val="00D4104B"/>
    <w:rsid w:val="00D4374B"/>
    <w:rsid w:val="00D56E01"/>
    <w:rsid w:val="00D622CE"/>
    <w:rsid w:val="00D722E5"/>
    <w:rsid w:val="00D72708"/>
    <w:rsid w:val="00D77CAD"/>
    <w:rsid w:val="00DA1246"/>
    <w:rsid w:val="00DA7A2F"/>
    <w:rsid w:val="00DB4015"/>
    <w:rsid w:val="00DB4801"/>
    <w:rsid w:val="00DB5F57"/>
    <w:rsid w:val="00DC4308"/>
    <w:rsid w:val="00DC7B3C"/>
    <w:rsid w:val="00DD5300"/>
    <w:rsid w:val="00DE1CEF"/>
    <w:rsid w:val="00DE7941"/>
    <w:rsid w:val="00DF2917"/>
    <w:rsid w:val="00E05EA0"/>
    <w:rsid w:val="00E34ACC"/>
    <w:rsid w:val="00E35622"/>
    <w:rsid w:val="00E426E4"/>
    <w:rsid w:val="00E46B7C"/>
    <w:rsid w:val="00E4741A"/>
    <w:rsid w:val="00E47DC0"/>
    <w:rsid w:val="00E555E3"/>
    <w:rsid w:val="00E604FE"/>
    <w:rsid w:val="00E62A20"/>
    <w:rsid w:val="00E77D15"/>
    <w:rsid w:val="00E843C4"/>
    <w:rsid w:val="00E909B6"/>
    <w:rsid w:val="00EB4C6E"/>
    <w:rsid w:val="00EC50E1"/>
    <w:rsid w:val="00ED236F"/>
    <w:rsid w:val="00ED29F5"/>
    <w:rsid w:val="00EE37D1"/>
    <w:rsid w:val="00F00109"/>
    <w:rsid w:val="00F10749"/>
    <w:rsid w:val="00F11598"/>
    <w:rsid w:val="00F30633"/>
    <w:rsid w:val="00F34A5F"/>
    <w:rsid w:val="00F37909"/>
    <w:rsid w:val="00F44F48"/>
    <w:rsid w:val="00F46C1D"/>
    <w:rsid w:val="00F71BFC"/>
    <w:rsid w:val="00F74378"/>
    <w:rsid w:val="00F76DE9"/>
    <w:rsid w:val="00FA22C4"/>
    <w:rsid w:val="00FB57CF"/>
    <w:rsid w:val="00FD5A19"/>
    <w:rsid w:val="00FE526C"/>
    <w:rsid w:val="00FE62DE"/>
    <w:rsid w:val="00FF1FE5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194DC"/>
  <w15:docId w15:val="{A64CDAC7-ABB4-490D-B1B3-4E09217F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326"/>
  </w:style>
  <w:style w:type="paragraph" w:styleId="Heading10">
    <w:name w:val="heading 1"/>
    <w:basedOn w:val="ListParagraph"/>
    <w:next w:val="Normal"/>
    <w:link w:val="Heading1Char"/>
    <w:uiPriority w:val="9"/>
    <w:qFormat/>
    <w:rsid w:val="00A00326"/>
    <w:pPr>
      <w:numPr>
        <w:numId w:val="27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0326"/>
    <w:pPr>
      <w:numPr>
        <w:ilvl w:val="1"/>
        <w:numId w:val="21"/>
      </w:numPr>
      <w:spacing w:after="120" w:line="240" w:lineRule="auto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326"/>
    <w:pPr>
      <w:keepNext/>
      <w:keepLines/>
      <w:numPr>
        <w:ilvl w:val="2"/>
        <w:numId w:val="2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326"/>
    <w:pPr>
      <w:keepNext/>
      <w:keepLines/>
      <w:numPr>
        <w:ilvl w:val="3"/>
        <w:numId w:val="2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326"/>
    <w:pPr>
      <w:keepNext/>
      <w:keepLines/>
      <w:numPr>
        <w:ilvl w:val="4"/>
        <w:numId w:val="21"/>
      </w:numPr>
      <w:spacing w:before="200" w:after="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326"/>
    <w:pPr>
      <w:keepNext/>
      <w:keepLines/>
      <w:numPr>
        <w:ilvl w:val="5"/>
        <w:numId w:val="2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326"/>
    <w:pPr>
      <w:keepNext/>
      <w:keepLines/>
      <w:numPr>
        <w:ilvl w:val="6"/>
        <w:numId w:val="2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326"/>
    <w:pPr>
      <w:keepNext/>
      <w:keepLines/>
      <w:numPr>
        <w:ilvl w:val="7"/>
        <w:numId w:val="2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326"/>
    <w:pPr>
      <w:keepNext/>
      <w:keepLines/>
      <w:numPr>
        <w:ilvl w:val="8"/>
        <w:numId w:val="2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003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32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0"/>
    <w:uiPriority w:val="9"/>
    <w:rsid w:val="00A00326"/>
    <w:rPr>
      <w:rFonts w:asciiTheme="majorHAnsi" w:hAnsiTheme="majorHAnsi" w:cstheme="majorHAnsi"/>
      <w:sz w:val="28"/>
      <w:szCs w:val="32"/>
    </w:rPr>
  </w:style>
  <w:style w:type="paragraph" w:styleId="ListParagraph">
    <w:name w:val="List Paragraph"/>
    <w:basedOn w:val="Normal"/>
    <w:link w:val="ListParagraphChar"/>
    <w:qFormat/>
    <w:rsid w:val="00A00326"/>
    <w:pPr>
      <w:ind w:left="720"/>
      <w:contextualSpacing/>
    </w:pPr>
  </w:style>
  <w:style w:type="paragraph" w:customStyle="1" w:styleId="PolicyBullets">
    <w:name w:val="Policy Bullets"/>
    <w:basedOn w:val="ListParagraph"/>
    <w:link w:val="PolicyBulletsChar"/>
    <w:qFormat/>
    <w:rsid w:val="006A1C4D"/>
    <w:pPr>
      <w:numPr>
        <w:numId w:val="25"/>
      </w:numPr>
      <w:spacing w:after="120"/>
    </w:pPr>
  </w:style>
  <w:style w:type="character" w:customStyle="1" w:styleId="PolicyBulletsChar">
    <w:name w:val="Policy Bullets Char"/>
    <w:basedOn w:val="ListParagraphChar"/>
    <w:link w:val="PolicyBullets"/>
    <w:rsid w:val="006A1C4D"/>
  </w:style>
  <w:style w:type="paragraph" w:customStyle="1" w:styleId="Noparagraphstyle">
    <w:name w:val="[No paragraph style]"/>
    <w:rsid w:val="00A00326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003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03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03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03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032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00326"/>
    <w:rPr>
      <w:color w:val="0000F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003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326"/>
  </w:style>
  <w:style w:type="character" w:styleId="FootnoteReference">
    <w:name w:val="footnote reference"/>
    <w:basedOn w:val="DefaultParagraphFont"/>
    <w:uiPriority w:val="99"/>
    <w:semiHidden/>
    <w:unhideWhenUsed/>
    <w:rsid w:val="00A0032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032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32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003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326"/>
  </w:style>
  <w:style w:type="character" w:customStyle="1" w:styleId="ListParagraphChar">
    <w:name w:val="List Paragraph Char"/>
    <w:basedOn w:val="DefaultParagraphFont"/>
    <w:link w:val="ListParagraph"/>
    <w:uiPriority w:val="34"/>
    <w:rsid w:val="00A00326"/>
  </w:style>
  <w:style w:type="character" w:customStyle="1" w:styleId="Heading2Char">
    <w:name w:val="Heading 2 Char"/>
    <w:basedOn w:val="DefaultParagraphFont"/>
    <w:link w:val="Heading2"/>
    <w:uiPriority w:val="9"/>
    <w:rsid w:val="00A00326"/>
    <w:rPr>
      <w:rFonts w:asciiTheme="majorHAnsi" w:hAnsiTheme="majorHAnsi" w:cs="Arial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326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326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326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326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3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32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3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Heading1">
    <w:name w:val="Heading1"/>
    <w:basedOn w:val="Normal"/>
    <w:next w:val="Normal"/>
    <w:qFormat/>
    <w:rsid w:val="00A00326"/>
    <w:pPr>
      <w:numPr>
        <w:numId w:val="22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Hyperlink">
    <w:name w:val="Hyperlink"/>
    <w:basedOn w:val="DefaultParagraphFont"/>
    <w:unhideWhenUsed/>
    <w:rsid w:val="00A00326"/>
    <w:rPr>
      <w:color w:val="0000FF"/>
      <w:u w:val="single"/>
    </w:rPr>
  </w:style>
  <w:style w:type="paragraph" w:customStyle="1" w:styleId="Style2">
    <w:name w:val="Style2"/>
    <w:basedOn w:val="Heading10"/>
    <w:link w:val="Style2Char"/>
    <w:qFormat/>
    <w:rsid w:val="009616B6"/>
    <w:pPr>
      <w:numPr>
        <w:ilvl w:val="1"/>
      </w:numPr>
      <w:ind w:left="1418" w:hanging="851"/>
      <w:contextualSpacing w:val="0"/>
    </w:pPr>
    <w:rPr>
      <w:rFonts w:cstheme="minorHAnsi"/>
      <w:sz w:val="22"/>
    </w:rPr>
  </w:style>
  <w:style w:type="character" w:customStyle="1" w:styleId="Style2Char">
    <w:name w:val="Style2 Char"/>
    <w:basedOn w:val="Heading1Char"/>
    <w:link w:val="Style2"/>
    <w:rsid w:val="009616B6"/>
    <w:rPr>
      <w:rFonts w:asciiTheme="majorHAnsi" w:hAnsiTheme="majorHAnsi" w:cstheme="minorHAnsi"/>
      <w:sz w:val="28"/>
      <w:szCs w:val="32"/>
    </w:rPr>
  </w:style>
  <w:style w:type="paragraph" w:styleId="List">
    <w:name w:val="List"/>
    <w:basedOn w:val="Style2"/>
    <w:uiPriority w:val="99"/>
    <w:unhideWhenUsed/>
    <w:qFormat/>
    <w:rsid w:val="00A00326"/>
    <w:pPr>
      <w:numPr>
        <w:ilvl w:val="0"/>
        <w:numId w:val="0"/>
      </w:numPr>
    </w:pPr>
  </w:style>
  <w:style w:type="paragraph" w:styleId="NoSpacing">
    <w:name w:val="No Spacing"/>
    <w:link w:val="NoSpacingChar"/>
    <w:uiPriority w:val="1"/>
    <w:qFormat/>
    <w:rsid w:val="00A00326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00326"/>
    <w:rPr>
      <w:rFonts w:eastAsiaTheme="minorEastAsia"/>
      <w:lang w:val="en-US" w:eastAsia="ja-JP"/>
    </w:rPr>
  </w:style>
  <w:style w:type="paragraph" w:customStyle="1" w:styleId="p39">
    <w:name w:val="p39"/>
    <w:basedOn w:val="Normal"/>
    <w:rsid w:val="00A00326"/>
    <w:pPr>
      <w:spacing w:after="0" w:line="24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PolicyLevel3">
    <w:name w:val="Policy Level 3"/>
    <w:basedOn w:val="Style2"/>
    <w:link w:val="PolicyLevel3Char"/>
    <w:qFormat/>
    <w:rsid w:val="005B414A"/>
    <w:pPr>
      <w:numPr>
        <w:ilvl w:val="2"/>
      </w:numPr>
    </w:pPr>
    <w:rPr>
      <w:rFonts w:ascii="Arial" w:hAnsi="Arial"/>
    </w:rPr>
  </w:style>
  <w:style w:type="character" w:customStyle="1" w:styleId="PolicyLevel3Char">
    <w:name w:val="Policy Level 3 Char"/>
    <w:basedOn w:val="Style2Char"/>
    <w:link w:val="PolicyLevel3"/>
    <w:rsid w:val="005B414A"/>
    <w:rPr>
      <w:rFonts w:ascii="Arial" w:hAnsi="Arial" w:cstheme="minorHAnsi"/>
      <w:sz w:val="28"/>
      <w:szCs w:val="32"/>
    </w:rPr>
  </w:style>
  <w:style w:type="numbering" w:customStyle="1" w:styleId="Style1">
    <w:name w:val="Style1"/>
    <w:basedOn w:val="NoList"/>
    <w:uiPriority w:val="99"/>
    <w:rsid w:val="00A00326"/>
    <w:pPr>
      <w:numPr>
        <w:numId w:val="30"/>
      </w:numPr>
    </w:pPr>
  </w:style>
  <w:style w:type="table" w:styleId="TableGrid">
    <w:name w:val="Table Grid"/>
    <w:basedOn w:val="TableNormal"/>
    <w:uiPriority w:val="59"/>
    <w:rsid w:val="00A00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A00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21CE9"/>
    <w:pPr>
      <w:spacing w:after="0" w:line="240" w:lineRule="auto"/>
    </w:pPr>
    <w:rPr>
      <w:rFonts w:ascii="Arial" w:hAnsi="Arial" w:cs="Arial"/>
      <w:bCs/>
      <w:color w:val="000000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21CE9"/>
    <w:pPr>
      <w:spacing w:after="0" w:line="240" w:lineRule="auto"/>
    </w:pPr>
    <w:rPr>
      <w:rFonts w:ascii="Arial" w:hAnsi="Arial" w:cs="Arial"/>
      <w:bCs/>
      <w:color w:val="000000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8338C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9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All Docs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1D1AC-A629-4075-9EDE-07281E54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Barker</dc:creator>
  <cp:lastModifiedBy>S Hurst</cp:lastModifiedBy>
  <cp:revision>3</cp:revision>
  <cp:lastPrinted>2019-03-11T12:44:00Z</cp:lastPrinted>
  <dcterms:created xsi:type="dcterms:W3CDTF">2023-11-14T10:34:00Z</dcterms:created>
  <dcterms:modified xsi:type="dcterms:W3CDTF">2023-11-14T11:17:00Z</dcterms:modified>
</cp:coreProperties>
</file>